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00D1" w:rsidRPr="00BC3BF2" w14:paraId="6F7CACA2" w14:textId="77777777" w:rsidTr="002600D1">
        <w:tc>
          <w:tcPr>
            <w:tcW w:w="4785" w:type="dxa"/>
          </w:tcPr>
          <w:p w14:paraId="1AFD6876" w14:textId="77777777" w:rsidR="002600D1" w:rsidRPr="00BC3BF2" w:rsidRDefault="002600D1" w:rsidP="00D261F5">
            <w:pPr>
              <w:rPr>
                <w:rFonts w:ascii="Times New Roman" w:hAnsi="Times New Roman" w:cs="Times New Roman"/>
                <w:sz w:val="24"/>
                <w:szCs w:val="24"/>
              </w:rPr>
            </w:pPr>
          </w:p>
        </w:tc>
        <w:tc>
          <w:tcPr>
            <w:tcW w:w="4786" w:type="dxa"/>
          </w:tcPr>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0"/>
            </w:tblGrid>
            <w:tr w:rsidR="002600D1" w:rsidRPr="00BC3BF2" w14:paraId="04F054A2" w14:textId="77777777" w:rsidTr="002600D1">
              <w:tc>
                <w:tcPr>
                  <w:tcW w:w="4786" w:type="dxa"/>
                </w:tcPr>
                <w:p w14:paraId="069D2840" w14:textId="77777777" w:rsidR="002600D1" w:rsidRPr="00BC3BF2" w:rsidRDefault="002600D1" w:rsidP="00FD3A69">
                  <w:pPr>
                    <w:jc w:val="right"/>
                    <w:rPr>
                      <w:rFonts w:ascii="Times New Roman" w:hAnsi="Times New Roman" w:cs="Times New Roman"/>
                      <w:sz w:val="24"/>
                      <w:szCs w:val="24"/>
                    </w:rPr>
                  </w:pPr>
                  <w:r w:rsidRPr="00BC3BF2">
                    <w:rPr>
                      <w:rFonts w:ascii="Times New Roman" w:hAnsi="Times New Roman" w:cs="Times New Roman"/>
                      <w:sz w:val="24"/>
                      <w:szCs w:val="24"/>
                    </w:rPr>
                    <w:t>УТВЕРЖДАЮ</w:t>
                  </w:r>
                </w:p>
                <w:p w14:paraId="561DC743" w14:textId="77777777" w:rsidR="002600D1" w:rsidRPr="00BC3BF2" w:rsidRDefault="002600D1" w:rsidP="00FD3A69">
                  <w:pPr>
                    <w:jc w:val="right"/>
                    <w:rPr>
                      <w:rFonts w:ascii="Times New Roman" w:hAnsi="Times New Roman" w:cs="Times New Roman"/>
                      <w:sz w:val="24"/>
                      <w:szCs w:val="24"/>
                    </w:rPr>
                  </w:pPr>
                </w:p>
                <w:p w14:paraId="6A8309A4" w14:textId="0FB29288" w:rsidR="002600D1" w:rsidRPr="00602007" w:rsidRDefault="006A1739" w:rsidP="00FD3A69">
                  <w:pPr>
                    <w:jc w:val="right"/>
                    <w:rPr>
                      <w:rFonts w:ascii="Times New Roman" w:hAnsi="Times New Roman" w:cs="Times New Roman"/>
                      <w:sz w:val="24"/>
                      <w:szCs w:val="24"/>
                    </w:rPr>
                  </w:pPr>
                  <w:r w:rsidRPr="00602007">
                    <w:rPr>
                      <w:rFonts w:ascii="Times New Roman" w:hAnsi="Times New Roman" w:cs="Times New Roman"/>
                      <w:sz w:val="24"/>
                      <w:szCs w:val="24"/>
                    </w:rPr>
                    <w:t>Д</w:t>
                  </w:r>
                  <w:r w:rsidR="002600D1" w:rsidRPr="00602007">
                    <w:rPr>
                      <w:rFonts w:ascii="Times New Roman" w:hAnsi="Times New Roman" w:cs="Times New Roman"/>
                      <w:sz w:val="24"/>
                      <w:szCs w:val="24"/>
                    </w:rPr>
                    <w:t xml:space="preserve">иректор </w:t>
                  </w:r>
                  <w:r w:rsidR="00602007" w:rsidRPr="00602007">
                    <w:rPr>
                      <w:rFonts w:ascii="Times New Roman" w:eastAsia="Calibri" w:hAnsi="Times New Roman" w:cs="Times New Roman"/>
                      <w:sz w:val="24"/>
                      <w:szCs w:val="24"/>
                    </w:rPr>
                    <w:t>некоммерческой организации – фонд</w:t>
                  </w:r>
                  <w:r w:rsidR="00945843">
                    <w:rPr>
                      <w:rFonts w:ascii="Times New Roman" w:eastAsia="Calibri" w:hAnsi="Times New Roman" w:cs="Times New Roman"/>
                      <w:sz w:val="24"/>
                      <w:szCs w:val="24"/>
                    </w:rPr>
                    <w:t>а</w:t>
                  </w:r>
                  <w:r w:rsidR="00602007" w:rsidRPr="00602007">
                    <w:rPr>
                      <w:rFonts w:ascii="Times New Roman" w:eastAsia="Calibri" w:hAnsi="Times New Roman" w:cs="Times New Roman"/>
                      <w:sz w:val="24"/>
                      <w:szCs w:val="24"/>
                    </w:rPr>
                    <w:t xml:space="preserve"> «Региональный оператор по проведению капитального ремонта многоквартирных домов Еврейской автономной области»</w:t>
                  </w:r>
                </w:p>
                <w:p w14:paraId="2D06A684" w14:textId="77777777" w:rsidR="002600D1" w:rsidRPr="00BC3BF2" w:rsidRDefault="002600D1" w:rsidP="00FD3A69">
                  <w:pPr>
                    <w:jc w:val="right"/>
                    <w:rPr>
                      <w:rFonts w:ascii="Times New Roman" w:hAnsi="Times New Roman" w:cs="Times New Roman"/>
                      <w:sz w:val="24"/>
                      <w:szCs w:val="24"/>
                    </w:rPr>
                  </w:pPr>
                </w:p>
                <w:p w14:paraId="732EE4C6" w14:textId="21FB9C8F" w:rsidR="002600D1" w:rsidRPr="00BC3BF2" w:rsidRDefault="002600D1" w:rsidP="00FD3A69">
                  <w:pPr>
                    <w:jc w:val="right"/>
                    <w:rPr>
                      <w:rFonts w:ascii="Times New Roman" w:hAnsi="Times New Roman" w:cs="Times New Roman"/>
                      <w:sz w:val="24"/>
                      <w:szCs w:val="24"/>
                    </w:rPr>
                  </w:pPr>
                  <w:r w:rsidRPr="00BC3BF2">
                    <w:rPr>
                      <w:rFonts w:ascii="Times New Roman" w:hAnsi="Times New Roman" w:cs="Times New Roman"/>
                      <w:sz w:val="24"/>
                      <w:szCs w:val="24"/>
                    </w:rPr>
                    <w:t xml:space="preserve">___________ </w:t>
                  </w:r>
                  <w:r>
                    <w:rPr>
                      <w:rFonts w:ascii="Times New Roman" w:hAnsi="Times New Roman" w:cs="Times New Roman"/>
                      <w:sz w:val="24"/>
                      <w:szCs w:val="24"/>
                      <w:shd w:val="clear" w:color="auto" w:fill="FFFFFF"/>
                    </w:rPr>
                    <w:t xml:space="preserve">/ </w:t>
                  </w:r>
                  <w:r w:rsidR="006A1739">
                    <w:rPr>
                      <w:rFonts w:ascii="Times New Roman" w:hAnsi="Times New Roman" w:cs="Times New Roman"/>
                      <w:sz w:val="24"/>
                      <w:szCs w:val="24"/>
                      <w:shd w:val="clear" w:color="auto" w:fill="FFFFFF"/>
                    </w:rPr>
                    <w:t>А</w:t>
                  </w:r>
                  <w:r w:rsidR="00D261F5">
                    <w:rPr>
                      <w:rFonts w:ascii="Times New Roman" w:hAnsi="Times New Roman" w:cs="Times New Roman"/>
                      <w:sz w:val="24"/>
                      <w:szCs w:val="24"/>
                      <w:shd w:val="clear" w:color="auto" w:fill="FFFFFF"/>
                    </w:rPr>
                    <w:t>.</w:t>
                  </w:r>
                  <w:r w:rsidR="006A1739">
                    <w:rPr>
                      <w:rFonts w:ascii="Times New Roman" w:hAnsi="Times New Roman" w:cs="Times New Roman"/>
                      <w:sz w:val="24"/>
                      <w:szCs w:val="24"/>
                      <w:shd w:val="clear" w:color="auto" w:fill="FFFFFF"/>
                    </w:rPr>
                    <w:t>В</w:t>
                  </w:r>
                  <w:r w:rsidR="00D261F5">
                    <w:rPr>
                      <w:rFonts w:ascii="Times New Roman" w:hAnsi="Times New Roman" w:cs="Times New Roman"/>
                      <w:sz w:val="24"/>
                      <w:szCs w:val="24"/>
                      <w:shd w:val="clear" w:color="auto" w:fill="FFFFFF"/>
                    </w:rPr>
                    <w:t xml:space="preserve">. </w:t>
                  </w:r>
                  <w:r w:rsidR="006A1739">
                    <w:rPr>
                      <w:rFonts w:ascii="Times New Roman" w:hAnsi="Times New Roman" w:cs="Times New Roman"/>
                      <w:sz w:val="24"/>
                      <w:szCs w:val="24"/>
                      <w:shd w:val="clear" w:color="auto" w:fill="FFFFFF"/>
                    </w:rPr>
                    <w:t>Войтен</w:t>
                  </w:r>
                  <w:r w:rsidR="00D261F5">
                    <w:rPr>
                      <w:rFonts w:ascii="Times New Roman" w:hAnsi="Times New Roman" w:cs="Times New Roman"/>
                      <w:sz w:val="24"/>
                      <w:szCs w:val="24"/>
                      <w:shd w:val="clear" w:color="auto" w:fill="FFFFFF"/>
                    </w:rPr>
                    <w:t>ко</w:t>
                  </w:r>
                  <w:r w:rsidRPr="00BC3BF2">
                    <w:rPr>
                      <w:rFonts w:ascii="Times New Roman" w:hAnsi="Times New Roman" w:cs="Times New Roman"/>
                      <w:sz w:val="24"/>
                      <w:szCs w:val="24"/>
                      <w:shd w:val="clear" w:color="auto" w:fill="FFFFFF"/>
                    </w:rPr>
                    <w:t xml:space="preserve"> /</w:t>
                  </w:r>
                </w:p>
                <w:p w14:paraId="690B836D" w14:textId="77777777" w:rsidR="002600D1" w:rsidRPr="00BC3BF2" w:rsidRDefault="002600D1" w:rsidP="00FD3A69">
                  <w:pPr>
                    <w:ind w:left="918"/>
                    <w:jc w:val="right"/>
                    <w:rPr>
                      <w:rFonts w:ascii="Times New Roman" w:hAnsi="Times New Roman" w:cs="Times New Roman"/>
                      <w:sz w:val="24"/>
                      <w:szCs w:val="24"/>
                    </w:rPr>
                  </w:pPr>
                </w:p>
                <w:p w14:paraId="79BDE468" w14:textId="70D9D5B2" w:rsidR="002600D1" w:rsidRPr="00BC3BF2" w:rsidRDefault="002600D1" w:rsidP="00132247">
                  <w:pPr>
                    <w:jc w:val="right"/>
                    <w:rPr>
                      <w:rFonts w:ascii="Times New Roman" w:hAnsi="Times New Roman" w:cs="Times New Roman"/>
                      <w:sz w:val="24"/>
                      <w:szCs w:val="24"/>
                    </w:rPr>
                  </w:pPr>
                  <w:r w:rsidRPr="00BC3BF2">
                    <w:rPr>
                      <w:rFonts w:ascii="Times New Roman" w:hAnsi="Times New Roman" w:cs="Times New Roman"/>
                      <w:sz w:val="24"/>
                      <w:szCs w:val="24"/>
                    </w:rPr>
                    <w:t>«</w:t>
                  </w:r>
                  <w:r w:rsidR="00132247">
                    <w:rPr>
                      <w:rFonts w:ascii="Times New Roman" w:hAnsi="Times New Roman" w:cs="Times New Roman"/>
                      <w:sz w:val="24"/>
                      <w:szCs w:val="24"/>
                    </w:rPr>
                    <w:t>27</w:t>
                  </w:r>
                  <w:r w:rsidRPr="00BC3BF2">
                    <w:rPr>
                      <w:rFonts w:ascii="Times New Roman" w:hAnsi="Times New Roman" w:cs="Times New Roman"/>
                      <w:sz w:val="24"/>
                      <w:szCs w:val="24"/>
                    </w:rPr>
                    <w:t>»</w:t>
                  </w:r>
                  <w:r w:rsidR="00602007">
                    <w:rPr>
                      <w:rFonts w:ascii="Times New Roman" w:hAnsi="Times New Roman" w:cs="Times New Roman"/>
                      <w:sz w:val="24"/>
                      <w:szCs w:val="24"/>
                    </w:rPr>
                    <w:t xml:space="preserve"> февраля</w:t>
                  </w:r>
                  <w:r w:rsidR="002C3736">
                    <w:rPr>
                      <w:rFonts w:ascii="Times New Roman" w:hAnsi="Times New Roman" w:cs="Times New Roman"/>
                      <w:sz w:val="24"/>
                      <w:szCs w:val="24"/>
                    </w:rPr>
                    <w:t xml:space="preserve"> 2017</w:t>
                  </w:r>
                  <w:r w:rsidRPr="00BC3BF2">
                    <w:rPr>
                      <w:rFonts w:ascii="Times New Roman" w:hAnsi="Times New Roman" w:cs="Times New Roman"/>
                      <w:sz w:val="24"/>
                      <w:szCs w:val="24"/>
                    </w:rPr>
                    <w:t xml:space="preserve"> г.</w:t>
                  </w:r>
                </w:p>
              </w:tc>
            </w:tr>
          </w:tbl>
          <w:p w14:paraId="12EB7F3B" w14:textId="77777777" w:rsidR="002600D1" w:rsidRPr="00BC3BF2" w:rsidRDefault="002600D1" w:rsidP="00FD3A69">
            <w:pPr>
              <w:jc w:val="right"/>
              <w:rPr>
                <w:rFonts w:ascii="Times New Roman" w:hAnsi="Times New Roman" w:cs="Times New Roman"/>
                <w:sz w:val="24"/>
                <w:szCs w:val="24"/>
              </w:rPr>
            </w:pPr>
          </w:p>
        </w:tc>
      </w:tr>
    </w:tbl>
    <w:p w14:paraId="1CF7B784" w14:textId="77777777" w:rsidR="000D2B9D" w:rsidRPr="00816B9D" w:rsidRDefault="000D2B9D" w:rsidP="00FD3A69">
      <w:pPr>
        <w:spacing w:after="0" w:line="240" w:lineRule="auto"/>
        <w:rPr>
          <w:rFonts w:ascii="Times New Roman" w:hAnsi="Times New Roman" w:cs="Times New Roman"/>
          <w:sz w:val="24"/>
          <w:szCs w:val="24"/>
        </w:rPr>
      </w:pPr>
    </w:p>
    <w:p w14:paraId="664815BF" w14:textId="77777777" w:rsidR="000D2B9D" w:rsidRPr="00816B9D" w:rsidRDefault="000D2B9D" w:rsidP="00FD3A69">
      <w:pPr>
        <w:spacing w:after="0" w:line="240" w:lineRule="auto"/>
        <w:rPr>
          <w:rFonts w:ascii="Times New Roman" w:hAnsi="Times New Roman" w:cs="Times New Roman"/>
          <w:sz w:val="24"/>
          <w:szCs w:val="24"/>
        </w:rPr>
      </w:pPr>
    </w:p>
    <w:p w14:paraId="76773592" w14:textId="77777777" w:rsidR="000D2B9D" w:rsidRPr="00816B9D" w:rsidRDefault="000D2B9D" w:rsidP="00FD3A69">
      <w:pPr>
        <w:spacing w:after="0" w:line="240" w:lineRule="auto"/>
        <w:rPr>
          <w:rFonts w:ascii="Times New Roman" w:hAnsi="Times New Roman" w:cs="Times New Roman"/>
          <w:sz w:val="24"/>
          <w:szCs w:val="24"/>
        </w:rPr>
      </w:pPr>
    </w:p>
    <w:p w14:paraId="564F258A" w14:textId="77777777" w:rsidR="000D2B9D" w:rsidRPr="00816B9D" w:rsidRDefault="000D2B9D" w:rsidP="00FD3A69">
      <w:pPr>
        <w:spacing w:after="0" w:line="240" w:lineRule="auto"/>
        <w:rPr>
          <w:rFonts w:ascii="Times New Roman" w:hAnsi="Times New Roman" w:cs="Times New Roman"/>
          <w:sz w:val="24"/>
          <w:szCs w:val="24"/>
        </w:rPr>
      </w:pPr>
    </w:p>
    <w:p w14:paraId="355FF095" w14:textId="77777777" w:rsidR="000D2B9D" w:rsidRPr="00816B9D" w:rsidRDefault="000D2B9D" w:rsidP="00FD3A69">
      <w:pPr>
        <w:spacing w:after="0" w:line="240" w:lineRule="auto"/>
        <w:rPr>
          <w:rFonts w:ascii="Times New Roman" w:hAnsi="Times New Roman" w:cs="Times New Roman"/>
          <w:sz w:val="24"/>
          <w:szCs w:val="24"/>
        </w:rPr>
      </w:pPr>
    </w:p>
    <w:p w14:paraId="3C9D489D" w14:textId="77777777" w:rsidR="000D2B9D" w:rsidRPr="00816B9D" w:rsidRDefault="000D2B9D" w:rsidP="00FD3A69">
      <w:pPr>
        <w:spacing w:after="0" w:line="240" w:lineRule="auto"/>
        <w:rPr>
          <w:rFonts w:ascii="Times New Roman" w:hAnsi="Times New Roman" w:cs="Times New Roman"/>
          <w:sz w:val="24"/>
          <w:szCs w:val="24"/>
        </w:rPr>
      </w:pPr>
    </w:p>
    <w:p w14:paraId="78F7899F" w14:textId="77777777" w:rsidR="002B1927" w:rsidRPr="00816B9D" w:rsidRDefault="002317DC" w:rsidP="00FD3A69">
      <w:pPr>
        <w:spacing w:after="0" w:line="240" w:lineRule="auto"/>
        <w:jc w:val="center"/>
        <w:rPr>
          <w:rFonts w:ascii="Times New Roman" w:hAnsi="Times New Roman" w:cs="Times New Roman"/>
          <w:sz w:val="24"/>
          <w:szCs w:val="24"/>
        </w:rPr>
      </w:pPr>
      <w:r w:rsidRPr="00816B9D">
        <w:rPr>
          <w:rFonts w:ascii="Times New Roman" w:hAnsi="Times New Roman" w:cs="Times New Roman"/>
          <w:sz w:val="24"/>
          <w:szCs w:val="24"/>
        </w:rPr>
        <w:t>КОНКУРСНАЯ ДОКУМЕНТАЦИЯ</w:t>
      </w:r>
    </w:p>
    <w:p w14:paraId="4B6789C1" w14:textId="77777777" w:rsidR="00CD6425" w:rsidRPr="00816B9D" w:rsidRDefault="00CD6425" w:rsidP="00FD3A69">
      <w:pPr>
        <w:spacing w:after="0" w:line="240" w:lineRule="auto"/>
        <w:jc w:val="center"/>
        <w:rPr>
          <w:rFonts w:ascii="Times New Roman" w:hAnsi="Times New Roman" w:cs="Times New Roman"/>
          <w:sz w:val="24"/>
          <w:szCs w:val="24"/>
        </w:rPr>
      </w:pPr>
    </w:p>
    <w:p w14:paraId="19E0189A" w14:textId="763CA62A" w:rsidR="00230053" w:rsidRDefault="00222DB9" w:rsidP="00974C25">
      <w:pPr>
        <w:pStyle w:val="af7"/>
        <w:spacing w:after="0" w:line="240" w:lineRule="auto"/>
        <w:jc w:val="center"/>
        <w:rPr>
          <w:rFonts w:eastAsia="Calibri" w:cs="Times New Roman"/>
          <w:sz w:val="28"/>
          <w:szCs w:val="28"/>
        </w:rPr>
      </w:pPr>
      <w:r w:rsidRPr="00602007">
        <w:rPr>
          <w:rFonts w:cs="Times New Roman"/>
          <w:sz w:val="28"/>
          <w:szCs w:val="28"/>
        </w:rPr>
        <w:t>открытый конкурс (далее - конкурс) на право заключения договор</w:t>
      </w:r>
      <w:r w:rsidR="00360683">
        <w:rPr>
          <w:rFonts w:cs="Times New Roman"/>
          <w:sz w:val="28"/>
          <w:szCs w:val="28"/>
        </w:rPr>
        <w:t>ов</w:t>
      </w:r>
      <w:r w:rsidRPr="00602007">
        <w:rPr>
          <w:rFonts w:cs="Times New Roman"/>
          <w:sz w:val="28"/>
          <w:szCs w:val="28"/>
        </w:rPr>
        <w:t xml:space="preserve"> </w:t>
      </w:r>
      <w:r w:rsidR="00602007" w:rsidRPr="00602007">
        <w:rPr>
          <w:rFonts w:cs="Times New Roman"/>
          <w:sz w:val="28"/>
          <w:szCs w:val="28"/>
        </w:rPr>
        <w:t>по о</w:t>
      </w:r>
      <w:r w:rsidR="00602007" w:rsidRPr="00602007">
        <w:rPr>
          <w:rFonts w:eastAsia="Calibri" w:cs="Times New Roman"/>
          <w:sz w:val="28"/>
          <w:szCs w:val="28"/>
        </w:rPr>
        <w:t>казанию услуг по доставке платежных документов на оплату взносов на капитальный ремонт</w:t>
      </w:r>
      <w:r w:rsidR="00230053">
        <w:rPr>
          <w:rFonts w:eastAsia="Calibri" w:cs="Times New Roman"/>
          <w:sz w:val="28"/>
          <w:szCs w:val="28"/>
        </w:rPr>
        <w:t xml:space="preserve"> по следующим территориям:</w:t>
      </w:r>
    </w:p>
    <w:p w14:paraId="217E8C5B" w14:textId="2458591F" w:rsidR="00222DB9" w:rsidRDefault="00230053" w:rsidP="00974C25">
      <w:pPr>
        <w:pStyle w:val="af7"/>
        <w:spacing w:after="0" w:line="240" w:lineRule="auto"/>
        <w:jc w:val="center"/>
        <w:rPr>
          <w:rFonts w:eastAsia="Calibri" w:cs="Times New Roman"/>
          <w:sz w:val="28"/>
          <w:szCs w:val="28"/>
        </w:rPr>
      </w:pPr>
      <w:r>
        <w:rPr>
          <w:rFonts w:eastAsia="Calibri" w:cs="Times New Roman"/>
          <w:sz w:val="28"/>
          <w:szCs w:val="28"/>
        </w:rPr>
        <w:t xml:space="preserve">Лот № 1 </w:t>
      </w:r>
      <w:r w:rsidR="00602007" w:rsidRPr="00602007">
        <w:rPr>
          <w:rFonts w:eastAsia="Calibri" w:cs="Times New Roman"/>
          <w:sz w:val="28"/>
          <w:szCs w:val="28"/>
        </w:rPr>
        <w:t>на территор</w:t>
      </w:r>
      <w:r w:rsidR="00A443A2">
        <w:rPr>
          <w:rFonts w:eastAsia="Calibri" w:cs="Times New Roman"/>
          <w:sz w:val="28"/>
          <w:szCs w:val="28"/>
        </w:rPr>
        <w:t>ии Еврейской автономной области</w:t>
      </w:r>
      <w:r w:rsidR="00602007" w:rsidRPr="00602007">
        <w:rPr>
          <w:rFonts w:eastAsia="Calibri" w:cs="Times New Roman"/>
          <w:sz w:val="28"/>
          <w:szCs w:val="28"/>
        </w:rPr>
        <w:t xml:space="preserve"> кроме территории МО </w:t>
      </w:r>
      <w:r>
        <w:rPr>
          <w:rFonts w:eastAsia="Calibri" w:cs="Times New Roman"/>
          <w:sz w:val="28"/>
          <w:szCs w:val="28"/>
        </w:rPr>
        <w:t>«</w:t>
      </w:r>
      <w:r w:rsidR="00A443A2">
        <w:rPr>
          <w:rFonts w:eastAsia="Calibri" w:cs="Times New Roman"/>
          <w:sz w:val="28"/>
          <w:szCs w:val="28"/>
        </w:rPr>
        <w:t>Город</w:t>
      </w:r>
      <w:r w:rsidR="00602007" w:rsidRPr="00602007">
        <w:rPr>
          <w:rFonts w:eastAsia="Calibri" w:cs="Times New Roman"/>
          <w:sz w:val="28"/>
          <w:szCs w:val="28"/>
        </w:rPr>
        <w:t xml:space="preserve"> Биробиджан</w:t>
      </w:r>
      <w:r>
        <w:rPr>
          <w:rFonts w:eastAsia="Calibri" w:cs="Times New Roman"/>
          <w:sz w:val="28"/>
          <w:szCs w:val="28"/>
        </w:rPr>
        <w:t>»</w:t>
      </w:r>
      <w:r w:rsidR="00602007" w:rsidRPr="00602007">
        <w:rPr>
          <w:rFonts w:eastAsia="Calibri" w:cs="Times New Roman"/>
          <w:sz w:val="28"/>
          <w:szCs w:val="28"/>
        </w:rPr>
        <w:t xml:space="preserve"> и МО </w:t>
      </w:r>
      <w:r>
        <w:rPr>
          <w:rFonts w:eastAsia="Calibri" w:cs="Times New Roman"/>
          <w:sz w:val="28"/>
          <w:szCs w:val="28"/>
        </w:rPr>
        <w:t>«</w:t>
      </w:r>
      <w:r w:rsidR="00602007" w:rsidRPr="00602007">
        <w:rPr>
          <w:rFonts w:eastAsia="Calibri" w:cs="Times New Roman"/>
          <w:sz w:val="28"/>
          <w:szCs w:val="28"/>
        </w:rPr>
        <w:t>Птичнинское сельское поселение</w:t>
      </w:r>
      <w:r>
        <w:rPr>
          <w:rFonts w:eastAsia="Calibri" w:cs="Times New Roman"/>
          <w:sz w:val="28"/>
          <w:szCs w:val="28"/>
        </w:rPr>
        <w:t>»;</w:t>
      </w:r>
    </w:p>
    <w:p w14:paraId="22B02D57" w14:textId="5D2F7CED" w:rsidR="00230053" w:rsidRPr="00602007" w:rsidRDefault="00230053" w:rsidP="00974C25">
      <w:pPr>
        <w:pStyle w:val="af7"/>
        <w:spacing w:after="0" w:line="240" w:lineRule="auto"/>
        <w:jc w:val="center"/>
        <w:rPr>
          <w:rFonts w:cs="Times New Roman"/>
          <w:sz w:val="28"/>
          <w:szCs w:val="28"/>
        </w:rPr>
      </w:pPr>
      <w:r>
        <w:rPr>
          <w:rFonts w:eastAsia="Calibri" w:cs="Times New Roman"/>
          <w:sz w:val="28"/>
          <w:szCs w:val="28"/>
        </w:rPr>
        <w:t xml:space="preserve">Лот № 2 </w:t>
      </w:r>
      <w:r w:rsidRPr="00602007">
        <w:rPr>
          <w:rFonts w:eastAsia="Calibri" w:cs="Times New Roman"/>
          <w:sz w:val="28"/>
          <w:szCs w:val="28"/>
        </w:rPr>
        <w:t xml:space="preserve">на территории МО </w:t>
      </w:r>
      <w:r>
        <w:rPr>
          <w:rFonts w:eastAsia="Calibri" w:cs="Times New Roman"/>
          <w:sz w:val="28"/>
          <w:szCs w:val="28"/>
        </w:rPr>
        <w:t>«</w:t>
      </w:r>
      <w:r w:rsidR="00A443A2">
        <w:rPr>
          <w:rFonts w:eastAsia="Calibri" w:cs="Times New Roman"/>
          <w:sz w:val="28"/>
          <w:szCs w:val="28"/>
        </w:rPr>
        <w:t>Город</w:t>
      </w:r>
      <w:r w:rsidRPr="00602007">
        <w:rPr>
          <w:rFonts w:eastAsia="Calibri" w:cs="Times New Roman"/>
          <w:sz w:val="28"/>
          <w:szCs w:val="28"/>
        </w:rPr>
        <w:t xml:space="preserve"> Биробиджан</w:t>
      </w:r>
      <w:r>
        <w:rPr>
          <w:rFonts w:eastAsia="Calibri" w:cs="Times New Roman"/>
          <w:sz w:val="28"/>
          <w:szCs w:val="28"/>
        </w:rPr>
        <w:t>»</w:t>
      </w:r>
      <w:r w:rsidRPr="00602007">
        <w:rPr>
          <w:rFonts w:eastAsia="Calibri" w:cs="Times New Roman"/>
          <w:sz w:val="28"/>
          <w:szCs w:val="28"/>
        </w:rPr>
        <w:t xml:space="preserve"> и МО </w:t>
      </w:r>
      <w:r>
        <w:rPr>
          <w:rFonts w:eastAsia="Calibri" w:cs="Times New Roman"/>
          <w:sz w:val="28"/>
          <w:szCs w:val="28"/>
        </w:rPr>
        <w:t>«</w:t>
      </w:r>
      <w:r w:rsidRPr="00602007">
        <w:rPr>
          <w:rFonts w:eastAsia="Calibri" w:cs="Times New Roman"/>
          <w:sz w:val="28"/>
          <w:szCs w:val="28"/>
        </w:rPr>
        <w:t>Птичнинское сельское поселение</w:t>
      </w:r>
      <w:r>
        <w:rPr>
          <w:rFonts w:eastAsia="Calibri" w:cs="Times New Roman"/>
          <w:sz w:val="28"/>
          <w:szCs w:val="28"/>
        </w:rPr>
        <w:t>».</w:t>
      </w:r>
    </w:p>
    <w:p w14:paraId="5F48C971" w14:textId="77777777" w:rsidR="00932F20" w:rsidRDefault="00932F20" w:rsidP="00FD3A69">
      <w:pPr>
        <w:spacing w:after="0" w:line="240" w:lineRule="auto"/>
        <w:jc w:val="center"/>
        <w:rPr>
          <w:rFonts w:ascii="Times New Roman" w:hAnsi="Times New Roman" w:cs="Times New Roman"/>
          <w:sz w:val="24"/>
          <w:szCs w:val="24"/>
        </w:rPr>
      </w:pPr>
    </w:p>
    <w:p w14:paraId="05800F1E" w14:textId="77777777" w:rsidR="00602007" w:rsidRDefault="00602007" w:rsidP="00FD3A69">
      <w:pPr>
        <w:spacing w:after="0" w:line="240" w:lineRule="auto"/>
        <w:jc w:val="center"/>
        <w:rPr>
          <w:rFonts w:ascii="Times New Roman" w:hAnsi="Times New Roman" w:cs="Times New Roman"/>
          <w:sz w:val="24"/>
          <w:szCs w:val="24"/>
        </w:rPr>
      </w:pPr>
    </w:p>
    <w:p w14:paraId="1CD0A201" w14:textId="77777777" w:rsidR="00602007" w:rsidRDefault="00602007" w:rsidP="00FD3A69">
      <w:pPr>
        <w:spacing w:after="0" w:line="240" w:lineRule="auto"/>
        <w:jc w:val="center"/>
        <w:rPr>
          <w:rFonts w:ascii="Times New Roman" w:hAnsi="Times New Roman" w:cs="Times New Roman"/>
          <w:sz w:val="24"/>
          <w:szCs w:val="24"/>
        </w:rPr>
      </w:pPr>
    </w:p>
    <w:p w14:paraId="0AE3CB5F" w14:textId="77777777" w:rsidR="00602007" w:rsidRDefault="00602007" w:rsidP="00FD3A69">
      <w:pPr>
        <w:spacing w:after="0" w:line="240" w:lineRule="auto"/>
        <w:jc w:val="center"/>
        <w:rPr>
          <w:rFonts w:ascii="Times New Roman" w:hAnsi="Times New Roman" w:cs="Times New Roman"/>
          <w:sz w:val="24"/>
          <w:szCs w:val="24"/>
        </w:rPr>
      </w:pPr>
    </w:p>
    <w:p w14:paraId="5FFDA82B" w14:textId="77777777" w:rsidR="00602007" w:rsidRDefault="00602007" w:rsidP="00FD3A69">
      <w:pPr>
        <w:spacing w:after="0" w:line="240" w:lineRule="auto"/>
        <w:jc w:val="center"/>
        <w:rPr>
          <w:rFonts w:ascii="Times New Roman" w:hAnsi="Times New Roman" w:cs="Times New Roman"/>
          <w:sz w:val="24"/>
          <w:szCs w:val="24"/>
        </w:rPr>
      </w:pPr>
    </w:p>
    <w:p w14:paraId="21295D5A" w14:textId="77777777" w:rsidR="00602007" w:rsidRDefault="00602007" w:rsidP="00FD3A69">
      <w:pPr>
        <w:spacing w:after="0" w:line="240" w:lineRule="auto"/>
        <w:jc w:val="center"/>
        <w:rPr>
          <w:rFonts w:ascii="Times New Roman" w:hAnsi="Times New Roman" w:cs="Times New Roman"/>
          <w:sz w:val="24"/>
          <w:szCs w:val="24"/>
        </w:rPr>
      </w:pPr>
    </w:p>
    <w:p w14:paraId="4AEF1678" w14:textId="77777777" w:rsidR="00602007" w:rsidRDefault="00602007" w:rsidP="00FD3A69">
      <w:pPr>
        <w:spacing w:after="0" w:line="240" w:lineRule="auto"/>
        <w:jc w:val="center"/>
        <w:rPr>
          <w:rFonts w:ascii="Times New Roman" w:hAnsi="Times New Roman" w:cs="Times New Roman"/>
          <w:sz w:val="24"/>
          <w:szCs w:val="24"/>
        </w:rPr>
      </w:pPr>
    </w:p>
    <w:p w14:paraId="513DCC17" w14:textId="77777777" w:rsidR="00602007" w:rsidRDefault="00602007" w:rsidP="00FD3A69">
      <w:pPr>
        <w:spacing w:after="0" w:line="240" w:lineRule="auto"/>
        <w:jc w:val="center"/>
        <w:rPr>
          <w:rFonts w:ascii="Times New Roman" w:hAnsi="Times New Roman" w:cs="Times New Roman"/>
          <w:sz w:val="24"/>
          <w:szCs w:val="24"/>
        </w:rPr>
      </w:pPr>
    </w:p>
    <w:p w14:paraId="4ACB67AB" w14:textId="77777777" w:rsidR="00602007" w:rsidRDefault="00602007" w:rsidP="00FD3A69">
      <w:pPr>
        <w:spacing w:after="0" w:line="240" w:lineRule="auto"/>
        <w:jc w:val="center"/>
        <w:rPr>
          <w:rFonts w:ascii="Times New Roman" w:hAnsi="Times New Roman" w:cs="Times New Roman"/>
          <w:sz w:val="24"/>
          <w:szCs w:val="24"/>
        </w:rPr>
      </w:pPr>
    </w:p>
    <w:p w14:paraId="7854F8BD" w14:textId="77777777" w:rsidR="00602007" w:rsidRDefault="00602007" w:rsidP="00FD3A69">
      <w:pPr>
        <w:spacing w:after="0" w:line="240" w:lineRule="auto"/>
        <w:jc w:val="center"/>
        <w:rPr>
          <w:rFonts w:ascii="Times New Roman" w:hAnsi="Times New Roman" w:cs="Times New Roman"/>
          <w:sz w:val="24"/>
          <w:szCs w:val="24"/>
        </w:rPr>
      </w:pPr>
    </w:p>
    <w:p w14:paraId="6ED760E5" w14:textId="77777777" w:rsidR="00602007" w:rsidRDefault="00602007" w:rsidP="00FD3A69">
      <w:pPr>
        <w:spacing w:after="0" w:line="240" w:lineRule="auto"/>
        <w:jc w:val="center"/>
        <w:rPr>
          <w:rFonts w:ascii="Times New Roman" w:hAnsi="Times New Roman" w:cs="Times New Roman"/>
          <w:sz w:val="24"/>
          <w:szCs w:val="24"/>
        </w:rPr>
      </w:pPr>
    </w:p>
    <w:p w14:paraId="57AD234E" w14:textId="77777777" w:rsidR="00602007" w:rsidRDefault="00602007" w:rsidP="00FD3A69">
      <w:pPr>
        <w:spacing w:after="0" w:line="240" w:lineRule="auto"/>
        <w:jc w:val="center"/>
        <w:rPr>
          <w:rFonts w:ascii="Times New Roman" w:hAnsi="Times New Roman" w:cs="Times New Roman"/>
          <w:sz w:val="24"/>
          <w:szCs w:val="24"/>
        </w:rPr>
      </w:pPr>
    </w:p>
    <w:p w14:paraId="283059C1" w14:textId="77777777" w:rsidR="00602007" w:rsidRDefault="00602007" w:rsidP="00FD3A69">
      <w:pPr>
        <w:spacing w:after="0" w:line="240" w:lineRule="auto"/>
        <w:jc w:val="center"/>
        <w:rPr>
          <w:rFonts w:ascii="Times New Roman" w:hAnsi="Times New Roman" w:cs="Times New Roman"/>
          <w:sz w:val="24"/>
          <w:szCs w:val="24"/>
        </w:rPr>
      </w:pPr>
    </w:p>
    <w:p w14:paraId="61F00299" w14:textId="77777777" w:rsidR="00602007" w:rsidRDefault="00602007" w:rsidP="00FD3A69">
      <w:pPr>
        <w:spacing w:after="0" w:line="240" w:lineRule="auto"/>
        <w:jc w:val="center"/>
        <w:rPr>
          <w:rFonts w:ascii="Times New Roman" w:hAnsi="Times New Roman" w:cs="Times New Roman"/>
          <w:sz w:val="24"/>
          <w:szCs w:val="24"/>
        </w:rPr>
      </w:pPr>
    </w:p>
    <w:p w14:paraId="4FA09E58" w14:textId="77777777" w:rsidR="00602007" w:rsidRDefault="00602007" w:rsidP="00FD3A69">
      <w:pPr>
        <w:spacing w:after="0" w:line="240" w:lineRule="auto"/>
        <w:jc w:val="center"/>
        <w:rPr>
          <w:rFonts w:ascii="Times New Roman" w:hAnsi="Times New Roman" w:cs="Times New Roman"/>
          <w:sz w:val="24"/>
          <w:szCs w:val="24"/>
        </w:rPr>
      </w:pPr>
    </w:p>
    <w:p w14:paraId="5FE76BFC" w14:textId="77777777" w:rsidR="00602007" w:rsidRDefault="00602007" w:rsidP="00FD3A69">
      <w:pPr>
        <w:spacing w:after="0" w:line="240" w:lineRule="auto"/>
        <w:jc w:val="center"/>
        <w:rPr>
          <w:rFonts w:ascii="Times New Roman" w:hAnsi="Times New Roman" w:cs="Times New Roman"/>
          <w:sz w:val="24"/>
          <w:szCs w:val="24"/>
        </w:rPr>
      </w:pPr>
    </w:p>
    <w:p w14:paraId="4C269077" w14:textId="77777777" w:rsidR="00602007" w:rsidRDefault="00602007" w:rsidP="00FD3A69">
      <w:pPr>
        <w:spacing w:after="0" w:line="240" w:lineRule="auto"/>
        <w:jc w:val="center"/>
        <w:rPr>
          <w:rFonts w:ascii="Times New Roman" w:hAnsi="Times New Roman" w:cs="Times New Roman"/>
          <w:sz w:val="24"/>
          <w:szCs w:val="24"/>
        </w:rPr>
      </w:pPr>
    </w:p>
    <w:p w14:paraId="7E8110F9" w14:textId="77777777" w:rsidR="00602007" w:rsidRDefault="00602007" w:rsidP="00FD3A69">
      <w:pPr>
        <w:spacing w:after="0" w:line="240" w:lineRule="auto"/>
        <w:jc w:val="center"/>
        <w:rPr>
          <w:rFonts w:ascii="Times New Roman" w:hAnsi="Times New Roman" w:cs="Times New Roman"/>
          <w:sz w:val="24"/>
          <w:szCs w:val="24"/>
        </w:rPr>
      </w:pPr>
    </w:p>
    <w:p w14:paraId="3875284E" w14:textId="77777777" w:rsidR="00602007" w:rsidRDefault="00602007" w:rsidP="00FD3A69">
      <w:pPr>
        <w:spacing w:after="0" w:line="240" w:lineRule="auto"/>
        <w:jc w:val="center"/>
        <w:rPr>
          <w:rFonts w:ascii="Times New Roman" w:hAnsi="Times New Roman" w:cs="Times New Roman"/>
          <w:sz w:val="24"/>
          <w:szCs w:val="24"/>
        </w:rPr>
      </w:pPr>
    </w:p>
    <w:p w14:paraId="0197F7F4" w14:textId="77777777" w:rsidR="00602007" w:rsidRDefault="00602007" w:rsidP="00FD3A69">
      <w:pPr>
        <w:spacing w:after="0" w:line="240" w:lineRule="auto"/>
        <w:jc w:val="center"/>
        <w:rPr>
          <w:rFonts w:ascii="Times New Roman" w:hAnsi="Times New Roman" w:cs="Times New Roman"/>
          <w:sz w:val="24"/>
          <w:szCs w:val="24"/>
        </w:rPr>
      </w:pPr>
    </w:p>
    <w:p w14:paraId="3E100749" w14:textId="77777777" w:rsidR="00602007" w:rsidRDefault="00602007" w:rsidP="00FD3A69">
      <w:pPr>
        <w:spacing w:after="0" w:line="240" w:lineRule="auto"/>
        <w:jc w:val="center"/>
        <w:rPr>
          <w:rFonts w:ascii="Times New Roman" w:hAnsi="Times New Roman" w:cs="Times New Roman"/>
          <w:sz w:val="24"/>
          <w:szCs w:val="24"/>
        </w:rPr>
      </w:pPr>
    </w:p>
    <w:p w14:paraId="07F4457B" w14:textId="77777777" w:rsidR="00602007" w:rsidRDefault="00602007" w:rsidP="00FD3A69">
      <w:pPr>
        <w:spacing w:after="0" w:line="240" w:lineRule="auto"/>
        <w:jc w:val="center"/>
        <w:rPr>
          <w:rFonts w:ascii="Times New Roman" w:hAnsi="Times New Roman" w:cs="Times New Roman"/>
          <w:sz w:val="24"/>
          <w:szCs w:val="24"/>
        </w:rPr>
      </w:pPr>
    </w:p>
    <w:p w14:paraId="411A22FA" w14:textId="77777777" w:rsidR="00602007" w:rsidRDefault="00602007" w:rsidP="00FD3A69">
      <w:pPr>
        <w:spacing w:after="0" w:line="240" w:lineRule="auto"/>
        <w:jc w:val="center"/>
        <w:rPr>
          <w:rFonts w:ascii="Times New Roman" w:hAnsi="Times New Roman" w:cs="Times New Roman"/>
          <w:sz w:val="24"/>
          <w:szCs w:val="24"/>
        </w:rPr>
      </w:pPr>
    </w:p>
    <w:p w14:paraId="17261F75" w14:textId="77777777" w:rsidR="00602007" w:rsidRPr="00602007" w:rsidRDefault="00602007" w:rsidP="00602007">
      <w:pPr>
        <w:spacing w:after="0" w:line="240" w:lineRule="auto"/>
        <w:jc w:val="center"/>
        <w:rPr>
          <w:rFonts w:ascii="Times New Roman" w:hAnsi="Times New Roman" w:cs="Times New Roman"/>
          <w:sz w:val="24"/>
          <w:szCs w:val="24"/>
        </w:rPr>
      </w:pPr>
      <w:r w:rsidRPr="00602007">
        <w:rPr>
          <w:rFonts w:ascii="Times New Roman" w:hAnsi="Times New Roman" w:cs="Times New Roman"/>
          <w:sz w:val="24"/>
          <w:szCs w:val="24"/>
        </w:rPr>
        <w:t>г. Биробиджан</w:t>
      </w:r>
    </w:p>
    <w:p w14:paraId="37BE35E3" w14:textId="2C9184C0" w:rsidR="00602007" w:rsidRDefault="00602007" w:rsidP="00FD3A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2017 год</w:t>
      </w:r>
    </w:p>
    <w:p w14:paraId="68184902" w14:textId="77777777" w:rsidR="00981DE9" w:rsidRPr="00816B9D" w:rsidRDefault="00631643" w:rsidP="00FD3A69">
      <w:pPr>
        <w:spacing w:after="0" w:line="240" w:lineRule="auto"/>
        <w:jc w:val="center"/>
        <w:rPr>
          <w:rFonts w:ascii="Times New Roman" w:hAnsi="Times New Roman" w:cs="Times New Roman"/>
          <w:sz w:val="24"/>
          <w:szCs w:val="24"/>
        </w:rPr>
      </w:pPr>
      <w:r w:rsidRPr="00816B9D">
        <w:rPr>
          <w:rFonts w:ascii="Times New Roman" w:hAnsi="Times New Roman" w:cs="Times New Roman"/>
          <w:sz w:val="24"/>
          <w:szCs w:val="24"/>
        </w:rPr>
        <w:br w:type="page"/>
      </w:r>
    </w:p>
    <w:p w14:paraId="06B5D348" w14:textId="77777777" w:rsidR="00247694" w:rsidRPr="00816B9D" w:rsidRDefault="00247694" w:rsidP="00FD3A69">
      <w:pPr>
        <w:spacing w:after="0" w:line="240" w:lineRule="auto"/>
        <w:rPr>
          <w:rFonts w:ascii="Times New Roman" w:hAnsi="Times New Roman" w:cs="Times New Roman"/>
          <w:sz w:val="24"/>
          <w:szCs w:val="24"/>
        </w:rPr>
      </w:pPr>
    </w:p>
    <w:p w14:paraId="087726CF" w14:textId="77777777" w:rsidR="0031499E" w:rsidRPr="00816B9D" w:rsidRDefault="0031499E"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СОГЛАСОВАНИЯ:</w:t>
      </w:r>
    </w:p>
    <w:p w14:paraId="5E1888C5" w14:textId="77777777" w:rsidR="00845099" w:rsidRPr="00816B9D" w:rsidRDefault="00845099" w:rsidP="00FD3A69">
      <w:pPr>
        <w:spacing w:after="0" w:line="240" w:lineRule="auto"/>
        <w:rPr>
          <w:rFonts w:ascii="Times New Roman" w:hAnsi="Times New Roman" w:cs="Times New Roman"/>
          <w:sz w:val="24"/>
          <w:szCs w:val="24"/>
          <w:lang w:val="en-US"/>
        </w:rPr>
      </w:pPr>
    </w:p>
    <w:tbl>
      <w:tblPr>
        <w:tblW w:w="0" w:type="auto"/>
        <w:tblLook w:val="01E0" w:firstRow="1" w:lastRow="1" w:firstColumn="1" w:lastColumn="1" w:noHBand="0" w:noVBand="0"/>
      </w:tblPr>
      <w:tblGrid>
        <w:gridCol w:w="5556"/>
        <w:gridCol w:w="4015"/>
      </w:tblGrid>
      <w:tr w:rsidR="00CE2E4D" w:rsidRPr="00816B9D" w14:paraId="34794558" w14:textId="77777777" w:rsidTr="00C1542A">
        <w:trPr>
          <w:trHeight w:val="1182"/>
        </w:trPr>
        <w:tc>
          <w:tcPr>
            <w:tcW w:w="5556" w:type="dxa"/>
          </w:tcPr>
          <w:p w14:paraId="14A4D57C" w14:textId="77777777" w:rsidR="00CE2E4D" w:rsidRDefault="00CE2E4D" w:rsidP="00E67B58">
            <w:pPr>
              <w:spacing w:after="0" w:line="240" w:lineRule="auto"/>
              <w:rPr>
                <w:rFonts w:ascii="Times New Roman" w:hAnsi="Times New Roman" w:cs="Times New Roman"/>
                <w:sz w:val="24"/>
                <w:szCs w:val="24"/>
              </w:rPr>
            </w:pPr>
          </w:p>
          <w:p w14:paraId="6B111467" w14:textId="6FE8021A" w:rsidR="00CE2E4D" w:rsidRDefault="00CE2E4D"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Заместитель директора по</w:t>
            </w:r>
            <w:r w:rsidR="00602007">
              <w:rPr>
                <w:rFonts w:ascii="Times New Roman" w:hAnsi="Times New Roman" w:cs="Times New Roman"/>
                <w:sz w:val="24"/>
                <w:szCs w:val="24"/>
              </w:rPr>
              <w:t xml:space="preserve"> финансово-экономическим вопроса</w:t>
            </w:r>
            <w:r>
              <w:rPr>
                <w:rFonts w:ascii="Times New Roman" w:hAnsi="Times New Roman" w:cs="Times New Roman"/>
                <w:sz w:val="24"/>
                <w:szCs w:val="24"/>
              </w:rPr>
              <w:t xml:space="preserve">м </w:t>
            </w:r>
            <w:r w:rsidR="00132247">
              <w:rPr>
                <w:rFonts w:ascii="Times New Roman" w:hAnsi="Times New Roman" w:cs="Times New Roman"/>
                <w:sz w:val="24"/>
                <w:szCs w:val="24"/>
              </w:rPr>
              <w:t>Н.С. Зайцева</w:t>
            </w:r>
          </w:p>
          <w:p w14:paraId="0948A0BE" w14:textId="77777777" w:rsidR="00CE2E4D" w:rsidRDefault="00CE2E4D" w:rsidP="00E67B58">
            <w:pPr>
              <w:spacing w:after="0" w:line="240" w:lineRule="auto"/>
              <w:rPr>
                <w:rFonts w:ascii="Times New Roman" w:hAnsi="Times New Roman" w:cs="Times New Roman"/>
                <w:sz w:val="24"/>
                <w:szCs w:val="24"/>
              </w:rPr>
            </w:pPr>
          </w:p>
          <w:p w14:paraId="424B4D19" w14:textId="4C246B3B" w:rsidR="00CE2E4D" w:rsidRDefault="00CE2E4D"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 </w:t>
            </w:r>
            <w:r w:rsidR="005117FD">
              <w:rPr>
                <w:rFonts w:ascii="Times New Roman" w:hAnsi="Times New Roman" w:cs="Times New Roman"/>
                <w:sz w:val="24"/>
                <w:szCs w:val="24"/>
              </w:rPr>
              <w:t xml:space="preserve">февраля </w:t>
            </w:r>
            <w:r>
              <w:rPr>
                <w:rFonts w:ascii="Times New Roman" w:hAnsi="Times New Roman" w:cs="Times New Roman"/>
                <w:sz w:val="24"/>
                <w:szCs w:val="24"/>
              </w:rPr>
              <w:t>201</w:t>
            </w:r>
            <w:r w:rsidR="005117FD">
              <w:rPr>
                <w:rFonts w:ascii="Times New Roman" w:hAnsi="Times New Roman" w:cs="Times New Roman"/>
                <w:sz w:val="24"/>
                <w:szCs w:val="24"/>
              </w:rPr>
              <w:t>7</w:t>
            </w:r>
            <w:r>
              <w:rPr>
                <w:rFonts w:ascii="Times New Roman" w:hAnsi="Times New Roman" w:cs="Times New Roman"/>
                <w:sz w:val="24"/>
                <w:szCs w:val="24"/>
              </w:rPr>
              <w:t xml:space="preserve"> года</w:t>
            </w:r>
          </w:p>
          <w:p w14:paraId="5DD99B23" w14:textId="77777777" w:rsidR="00CE2E4D" w:rsidRDefault="00CE2E4D" w:rsidP="00E67B58">
            <w:pPr>
              <w:spacing w:after="0" w:line="240" w:lineRule="auto"/>
              <w:rPr>
                <w:rFonts w:ascii="Times New Roman" w:hAnsi="Times New Roman" w:cs="Times New Roman"/>
                <w:sz w:val="24"/>
                <w:szCs w:val="24"/>
              </w:rPr>
            </w:pPr>
          </w:p>
          <w:p w14:paraId="00216C81" w14:textId="77777777" w:rsidR="00CE2E4D" w:rsidRDefault="00CE2E4D" w:rsidP="00E67B58">
            <w:pPr>
              <w:spacing w:after="0" w:line="240" w:lineRule="auto"/>
              <w:rPr>
                <w:rFonts w:ascii="Times New Roman" w:hAnsi="Times New Roman" w:cs="Times New Roman"/>
                <w:sz w:val="24"/>
                <w:szCs w:val="24"/>
              </w:rPr>
            </w:pPr>
          </w:p>
          <w:p w14:paraId="742CDEEE" w14:textId="77777777" w:rsidR="00CE2E4D" w:rsidRPr="00816B9D" w:rsidRDefault="00CE2E4D" w:rsidP="00E67B58">
            <w:pPr>
              <w:spacing w:after="0" w:line="240" w:lineRule="auto"/>
              <w:rPr>
                <w:rFonts w:ascii="Times New Roman" w:hAnsi="Times New Roman" w:cs="Times New Roman"/>
                <w:sz w:val="24"/>
                <w:szCs w:val="24"/>
              </w:rPr>
            </w:pPr>
          </w:p>
        </w:tc>
        <w:tc>
          <w:tcPr>
            <w:tcW w:w="4015" w:type="dxa"/>
          </w:tcPr>
          <w:p w14:paraId="1D4C3BBA"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109BFE28"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4B71ED24" w14:textId="77777777" w:rsidR="00CE2E4D" w:rsidRDefault="00CE2E4D" w:rsidP="00E67B58">
            <w:pPr>
              <w:spacing w:after="0" w:line="240" w:lineRule="auto"/>
              <w:ind w:left="409"/>
              <w:jc w:val="center"/>
              <w:rPr>
                <w:rFonts w:ascii="Times New Roman" w:hAnsi="Times New Roman" w:cs="Times New Roman"/>
                <w:sz w:val="24"/>
                <w:szCs w:val="24"/>
              </w:rPr>
            </w:pPr>
          </w:p>
          <w:p w14:paraId="6CA36926" w14:textId="77777777" w:rsidR="00CE2E4D" w:rsidRDefault="00CE2E4D" w:rsidP="00E67B58">
            <w:pPr>
              <w:spacing w:after="0" w:line="240" w:lineRule="auto"/>
              <w:ind w:left="409"/>
              <w:jc w:val="center"/>
              <w:rPr>
                <w:rFonts w:ascii="Times New Roman" w:hAnsi="Times New Roman" w:cs="Times New Roman"/>
                <w:sz w:val="24"/>
                <w:szCs w:val="24"/>
              </w:rPr>
            </w:pPr>
          </w:p>
          <w:p w14:paraId="5405C64C" w14:textId="77777777" w:rsidR="00CE2E4D" w:rsidRPr="00816B9D" w:rsidRDefault="00CE2E4D" w:rsidP="00E67B58">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_______________</w:t>
            </w:r>
          </w:p>
          <w:p w14:paraId="08B21FC4" w14:textId="7C95363C" w:rsidR="00CE2E4D" w:rsidRPr="00816B9D" w:rsidRDefault="00CE2E4D" w:rsidP="00E67B58">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(подпись)</w:t>
            </w:r>
          </w:p>
        </w:tc>
      </w:tr>
      <w:tr w:rsidR="005117FD" w:rsidRPr="00816B9D" w14:paraId="18584B9B" w14:textId="77777777" w:rsidTr="00C1542A">
        <w:trPr>
          <w:trHeight w:val="1182"/>
        </w:trPr>
        <w:tc>
          <w:tcPr>
            <w:tcW w:w="5556" w:type="dxa"/>
          </w:tcPr>
          <w:p w14:paraId="46E581BA" w14:textId="32A583C7" w:rsidR="005117FD" w:rsidRDefault="005117FD" w:rsidP="005117FD">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бухгалтер</w:t>
            </w:r>
            <w:r w:rsidR="00132247">
              <w:rPr>
                <w:rFonts w:ascii="Times New Roman" w:hAnsi="Times New Roman" w:cs="Times New Roman"/>
                <w:sz w:val="24"/>
                <w:szCs w:val="24"/>
              </w:rPr>
              <w:t xml:space="preserve"> Протасова В.В.</w:t>
            </w:r>
          </w:p>
          <w:p w14:paraId="6DAE99EE" w14:textId="77777777" w:rsidR="005117FD" w:rsidRDefault="005117FD" w:rsidP="005117FD">
            <w:pPr>
              <w:spacing w:after="0" w:line="240" w:lineRule="auto"/>
              <w:rPr>
                <w:rFonts w:ascii="Times New Roman" w:hAnsi="Times New Roman" w:cs="Times New Roman"/>
                <w:sz w:val="24"/>
                <w:szCs w:val="24"/>
              </w:rPr>
            </w:pPr>
          </w:p>
          <w:p w14:paraId="750AB712" w14:textId="34335989" w:rsidR="005117FD" w:rsidRDefault="005117FD" w:rsidP="005117FD">
            <w:pPr>
              <w:spacing w:after="0" w:line="240" w:lineRule="auto"/>
              <w:rPr>
                <w:rFonts w:ascii="Times New Roman" w:hAnsi="Times New Roman" w:cs="Times New Roman"/>
                <w:sz w:val="24"/>
                <w:szCs w:val="24"/>
              </w:rPr>
            </w:pPr>
            <w:r>
              <w:rPr>
                <w:rFonts w:ascii="Times New Roman" w:hAnsi="Times New Roman" w:cs="Times New Roman"/>
                <w:sz w:val="24"/>
                <w:szCs w:val="24"/>
              </w:rPr>
              <w:t>«____» февраля 2017 года</w:t>
            </w:r>
          </w:p>
        </w:tc>
        <w:tc>
          <w:tcPr>
            <w:tcW w:w="4015" w:type="dxa"/>
          </w:tcPr>
          <w:p w14:paraId="5D389B40" w14:textId="77777777" w:rsidR="005117FD" w:rsidRDefault="005117FD" w:rsidP="005117FD">
            <w:pPr>
              <w:spacing w:after="0" w:line="240" w:lineRule="auto"/>
              <w:ind w:left="409"/>
              <w:jc w:val="center"/>
              <w:rPr>
                <w:rFonts w:ascii="Times New Roman" w:hAnsi="Times New Roman" w:cs="Times New Roman"/>
                <w:sz w:val="24"/>
                <w:szCs w:val="24"/>
              </w:rPr>
            </w:pPr>
          </w:p>
          <w:p w14:paraId="5FA8CD0D" w14:textId="77777777" w:rsidR="005117FD" w:rsidRDefault="005117FD" w:rsidP="005117FD">
            <w:pPr>
              <w:spacing w:after="0" w:line="240" w:lineRule="auto"/>
              <w:ind w:left="409"/>
              <w:jc w:val="center"/>
              <w:rPr>
                <w:rFonts w:ascii="Times New Roman" w:hAnsi="Times New Roman" w:cs="Times New Roman"/>
                <w:sz w:val="24"/>
                <w:szCs w:val="24"/>
              </w:rPr>
            </w:pPr>
          </w:p>
          <w:p w14:paraId="69CF4DA7" w14:textId="77777777" w:rsidR="005117FD" w:rsidRPr="00816B9D" w:rsidRDefault="005117FD" w:rsidP="005117FD">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_______________</w:t>
            </w:r>
          </w:p>
          <w:p w14:paraId="371E16AA" w14:textId="50E2E904" w:rsidR="005117FD" w:rsidRPr="00816B9D" w:rsidRDefault="005117FD" w:rsidP="005117FD">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(подпись)</w:t>
            </w:r>
          </w:p>
        </w:tc>
      </w:tr>
      <w:tr w:rsidR="00CE2E4D" w:rsidRPr="00816B9D" w14:paraId="661FA444" w14:textId="77777777" w:rsidTr="00C1542A">
        <w:trPr>
          <w:trHeight w:val="1182"/>
        </w:trPr>
        <w:tc>
          <w:tcPr>
            <w:tcW w:w="5556" w:type="dxa"/>
          </w:tcPr>
          <w:p w14:paraId="79702192" w14:textId="7D4774C0" w:rsidR="00CE2E4D" w:rsidRDefault="00CE2E4D"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Начальник </w:t>
            </w:r>
            <w:r w:rsidR="00602007">
              <w:rPr>
                <w:rFonts w:ascii="Times New Roman" w:hAnsi="Times New Roman" w:cs="Times New Roman"/>
                <w:sz w:val="24"/>
                <w:szCs w:val="24"/>
              </w:rPr>
              <w:t xml:space="preserve">расчётного </w:t>
            </w:r>
            <w:r>
              <w:rPr>
                <w:rFonts w:ascii="Times New Roman" w:hAnsi="Times New Roman" w:cs="Times New Roman"/>
                <w:sz w:val="24"/>
                <w:szCs w:val="24"/>
              </w:rPr>
              <w:t xml:space="preserve">отдела </w:t>
            </w:r>
            <w:r w:rsidR="00132247">
              <w:rPr>
                <w:rFonts w:ascii="Times New Roman" w:hAnsi="Times New Roman" w:cs="Times New Roman"/>
                <w:sz w:val="24"/>
                <w:szCs w:val="24"/>
              </w:rPr>
              <w:t>Соколовская И.В.</w:t>
            </w:r>
          </w:p>
          <w:p w14:paraId="5DC4C9C9" w14:textId="77777777" w:rsidR="00CE2E4D" w:rsidRDefault="00CE2E4D" w:rsidP="00E67B58">
            <w:pPr>
              <w:spacing w:after="0" w:line="240" w:lineRule="auto"/>
              <w:rPr>
                <w:rFonts w:ascii="Times New Roman" w:hAnsi="Times New Roman" w:cs="Times New Roman"/>
                <w:sz w:val="24"/>
                <w:szCs w:val="24"/>
              </w:rPr>
            </w:pPr>
          </w:p>
          <w:p w14:paraId="00A4DD51" w14:textId="07C50DC3" w:rsidR="00CE2E4D" w:rsidRPr="00816B9D" w:rsidRDefault="00CE2E4D"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«____»</w:t>
            </w:r>
            <w:r w:rsidR="005117FD">
              <w:rPr>
                <w:rFonts w:ascii="Times New Roman" w:hAnsi="Times New Roman" w:cs="Times New Roman"/>
                <w:sz w:val="24"/>
                <w:szCs w:val="24"/>
              </w:rPr>
              <w:t xml:space="preserve">  февраля 2017 года</w:t>
            </w:r>
          </w:p>
        </w:tc>
        <w:tc>
          <w:tcPr>
            <w:tcW w:w="4015" w:type="dxa"/>
          </w:tcPr>
          <w:p w14:paraId="160C974C" w14:textId="77777777" w:rsidR="00CE2E4D" w:rsidRDefault="00CE2E4D" w:rsidP="00CE2E4D">
            <w:pPr>
              <w:spacing w:after="0" w:line="240" w:lineRule="auto"/>
              <w:ind w:left="409"/>
              <w:jc w:val="center"/>
              <w:rPr>
                <w:rFonts w:ascii="Times New Roman" w:hAnsi="Times New Roman" w:cs="Times New Roman"/>
                <w:sz w:val="24"/>
                <w:szCs w:val="24"/>
              </w:rPr>
            </w:pPr>
          </w:p>
          <w:p w14:paraId="7C14FE5F" w14:textId="77777777" w:rsidR="00CE2E4D" w:rsidRDefault="00CE2E4D" w:rsidP="00CE2E4D">
            <w:pPr>
              <w:spacing w:after="0" w:line="240" w:lineRule="auto"/>
              <w:ind w:left="409"/>
              <w:jc w:val="center"/>
              <w:rPr>
                <w:rFonts w:ascii="Times New Roman" w:hAnsi="Times New Roman" w:cs="Times New Roman"/>
                <w:sz w:val="24"/>
                <w:szCs w:val="24"/>
              </w:rPr>
            </w:pPr>
          </w:p>
          <w:p w14:paraId="165ACB52" w14:textId="77777777" w:rsidR="00CE2E4D" w:rsidRPr="00816B9D" w:rsidRDefault="00CE2E4D" w:rsidP="00CE2E4D">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_______________</w:t>
            </w:r>
          </w:p>
          <w:p w14:paraId="6CBE9323" w14:textId="3436BFF0" w:rsidR="00CE2E4D" w:rsidRPr="00816B9D" w:rsidRDefault="00CE2E4D" w:rsidP="00CE2E4D">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(подпись)</w:t>
            </w:r>
          </w:p>
        </w:tc>
      </w:tr>
      <w:tr w:rsidR="00CE2E4D" w:rsidRPr="00816B9D" w14:paraId="65123B23" w14:textId="77777777" w:rsidTr="00C1542A">
        <w:trPr>
          <w:trHeight w:val="1182"/>
        </w:trPr>
        <w:tc>
          <w:tcPr>
            <w:tcW w:w="5556" w:type="dxa"/>
          </w:tcPr>
          <w:p w14:paraId="1C3D61B9" w14:textId="3956E84E" w:rsidR="00CE2E4D" w:rsidRPr="00816B9D" w:rsidRDefault="00602007"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ю</w:t>
            </w:r>
            <w:r w:rsidR="00CE2E4D">
              <w:rPr>
                <w:rFonts w:ascii="Times New Roman" w:hAnsi="Times New Roman" w:cs="Times New Roman"/>
                <w:sz w:val="24"/>
                <w:szCs w:val="24"/>
              </w:rPr>
              <w:t>ридическ</w:t>
            </w:r>
            <w:r>
              <w:rPr>
                <w:rFonts w:ascii="Times New Roman" w:hAnsi="Times New Roman" w:cs="Times New Roman"/>
                <w:sz w:val="24"/>
                <w:szCs w:val="24"/>
              </w:rPr>
              <w:t>ого</w:t>
            </w:r>
            <w:r w:rsidR="00CE2E4D">
              <w:rPr>
                <w:rFonts w:ascii="Times New Roman" w:hAnsi="Times New Roman" w:cs="Times New Roman"/>
                <w:sz w:val="24"/>
                <w:szCs w:val="24"/>
              </w:rPr>
              <w:t xml:space="preserve"> отдел</w:t>
            </w:r>
            <w:r>
              <w:rPr>
                <w:rFonts w:ascii="Times New Roman" w:hAnsi="Times New Roman" w:cs="Times New Roman"/>
                <w:sz w:val="24"/>
                <w:szCs w:val="24"/>
              </w:rPr>
              <w:t>а</w:t>
            </w:r>
            <w:r w:rsidR="00132247">
              <w:rPr>
                <w:rFonts w:ascii="Times New Roman" w:hAnsi="Times New Roman" w:cs="Times New Roman"/>
                <w:sz w:val="24"/>
                <w:szCs w:val="24"/>
              </w:rPr>
              <w:t xml:space="preserve"> Лапицкая А.И.</w:t>
            </w:r>
          </w:p>
          <w:p w14:paraId="79DAC82D" w14:textId="77777777" w:rsidR="00CE2E4D" w:rsidRPr="00816B9D" w:rsidRDefault="00CE2E4D" w:rsidP="00E67B58">
            <w:pPr>
              <w:spacing w:after="0" w:line="240" w:lineRule="auto"/>
              <w:rPr>
                <w:rFonts w:ascii="Times New Roman" w:hAnsi="Times New Roman" w:cs="Times New Roman"/>
                <w:sz w:val="24"/>
                <w:szCs w:val="24"/>
              </w:rPr>
            </w:pPr>
          </w:p>
          <w:p w14:paraId="593E5B9C" w14:textId="7BFDB845" w:rsidR="00CE2E4D" w:rsidRPr="00816B9D" w:rsidRDefault="00CE2E4D" w:rsidP="00E67B58">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«_____»</w:t>
            </w:r>
            <w:r w:rsidR="005117FD">
              <w:rPr>
                <w:rFonts w:ascii="Times New Roman" w:hAnsi="Times New Roman" w:cs="Times New Roman"/>
                <w:sz w:val="24"/>
                <w:szCs w:val="24"/>
              </w:rPr>
              <w:t xml:space="preserve"> февраля 2017 года</w:t>
            </w:r>
            <w:r w:rsidR="005117FD" w:rsidRPr="00816B9D">
              <w:rPr>
                <w:rFonts w:ascii="Times New Roman" w:hAnsi="Times New Roman" w:cs="Times New Roman"/>
                <w:sz w:val="24"/>
                <w:szCs w:val="24"/>
              </w:rPr>
              <w:t xml:space="preserve"> </w:t>
            </w:r>
          </w:p>
          <w:p w14:paraId="78D3969E" w14:textId="77777777" w:rsidR="00CE2E4D" w:rsidRDefault="00CE2E4D" w:rsidP="00FD3A69">
            <w:pPr>
              <w:spacing w:after="0" w:line="240" w:lineRule="auto"/>
              <w:rPr>
                <w:rFonts w:ascii="Times New Roman" w:hAnsi="Times New Roman" w:cs="Times New Roman"/>
                <w:sz w:val="24"/>
                <w:szCs w:val="24"/>
              </w:rPr>
            </w:pPr>
          </w:p>
        </w:tc>
        <w:tc>
          <w:tcPr>
            <w:tcW w:w="4015" w:type="dxa"/>
          </w:tcPr>
          <w:p w14:paraId="484D53DA"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5996A66A"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037B10A5" w14:textId="77777777" w:rsidR="00CE2E4D" w:rsidRPr="00816B9D" w:rsidRDefault="00CE2E4D" w:rsidP="00E67B58">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_______________</w:t>
            </w:r>
          </w:p>
          <w:p w14:paraId="68461EA3" w14:textId="233A3F25" w:rsidR="00CE2E4D" w:rsidRPr="00816B9D" w:rsidRDefault="00CE2E4D" w:rsidP="00FD3A69">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(подпись)</w:t>
            </w:r>
          </w:p>
        </w:tc>
      </w:tr>
      <w:tr w:rsidR="00CE2E4D" w:rsidRPr="00816B9D" w14:paraId="20E31561" w14:textId="77777777" w:rsidTr="00C1542A">
        <w:trPr>
          <w:trHeight w:val="1182"/>
        </w:trPr>
        <w:tc>
          <w:tcPr>
            <w:tcW w:w="5556" w:type="dxa"/>
          </w:tcPr>
          <w:p w14:paraId="0C952092" w14:textId="561ACA3B" w:rsidR="00CE2E4D" w:rsidRPr="00816B9D" w:rsidRDefault="00602007" w:rsidP="00E67B58">
            <w:pPr>
              <w:spacing w:after="0" w:line="240" w:lineRule="auto"/>
              <w:rPr>
                <w:rFonts w:ascii="Times New Roman" w:hAnsi="Times New Roman" w:cs="Times New Roman"/>
                <w:sz w:val="24"/>
                <w:szCs w:val="24"/>
              </w:rPr>
            </w:pPr>
            <w:r>
              <w:rPr>
                <w:rFonts w:ascii="Times New Roman" w:hAnsi="Times New Roman" w:cs="Times New Roman"/>
                <w:sz w:val="24"/>
                <w:szCs w:val="24"/>
              </w:rPr>
              <w:t>Экономист</w:t>
            </w:r>
            <w:r w:rsidR="00CE2E4D" w:rsidRPr="00816B9D">
              <w:rPr>
                <w:rFonts w:ascii="Times New Roman" w:hAnsi="Times New Roman" w:cs="Times New Roman"/>
                <w:sz w:val="24"/>
                <w:szCs w:val="24"/>
              </w:rPr>
              <w:t xml:space="preserve"> </w:t>
            </w:r>
            <w:r w:rsidR="00132247">
              <w:rPr>
                <w:rFonts w:ascii="Times New Roman" w:hAnsi="Times New Roman" w:cs="Times New Roman"/>
                <w:sz w:val="24"/>
                <w:szCs w:val="24"/>
              </w:rPr>
              <w:t>Дмитриев Ф.Ю.</w:t>
            </w:r>
          </w:p>
          <w:p w14:paraId="500F485F" w14:textId="77777777" w:rsidR="00CE2E4D" w:rsidRPr="00816B9D" w:rsidRDefault="00CE2E4D" w:rsidP="00E67B58">
            <w:pPr>
              <w:spacing w:after="0" w:line="240" w:lineRule="auto"/>
              <w:rPr>
                <w:rFonts w:ascii="Times New Roman" w:hAnsi="Times New Roman" w:cs="Times New Roman"/>
                <w:i/>
                <w:sz w:val="24"/>
                <w:szCs w:val="24"/>
              </w:rPr>
            </w:pPr>
          </w:p>
          <w:p w14:paraId="75583B5A" w14:textId="458AE19A" w:rsidR="00CE2E4D" w:rsidRPr="00816B9D" w:rsidRDefault="00CE2E4D" w:rsidP="00E67B58">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 xml:space="preserve">«_____» </w:t>
            </w:r>
            <w:r w:rsidR="005117FD">
              <w:rPr>
                <w:rFonts w:ascii="Times New Roman" w:hAnsi="Times New Roman" w:cs="Times New Roman"/>
                <w:sz w:val="24"/>
                <w:szCs w:val="24"/>
              </w:rPr>
              <w:t>февраля 2017 года</w:t>
            </w:r>
            <w:r w:rsidR="005117FD" w:rsidRPr="00816B9D">
              <w:rPr>
                <w:rFonts w:ascii="Times New Roman" w:hAnsi="Times New Roman" w:cs="Times New Roman"/>
                <w:sz w:val="24"/>
                <w:szCs w:val="24"/>
              </w:rPr>
              <w:t xml:space="preserve"> </w:t>
            </w:r>
          </w:p>
          <w:p w14:paraId="394FF2FF" w14:textId="77777777" w:rsidR="00CE2E4D" w:rsidRDefault="00CE2E4D" w:rsidP="00FD3A69">
            <w:pPr>
              <w:spacing w:after="0" w:line="240" w:lineRule="auto"/>
              <w:rPr>
                <w:rFonts w:ascii="Times New Roman" w:hAnsi="Times New Roman" w:cs="Times New Roman"/>
                <w:sz w:val="24"/>
                <w:szCs w:val="24"/>
              </w:rPr>
            </w:pPr>
          </w:p>
        </w:tc>
        <w:tc>
          <w:tcPr>
            <w:tcW w:w="4015" w:type="dxa"/>
          </w:tcPr>
          <w:p w14:paraId="54E9D98A"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2A4B6810" w14:textId="77777777" w:rsidR="00CE2E4D" w:rsidRPr="00816B9D" w:rsidRDefault="00CE2E4D" w:rsidP="00E67B58">
            <w:pPr>
              <w:spacing w:after="0" w:line="240" w:lineRule="auto"/>
              <w:ind w:left="409"/>
              <w:jc w:val="center"/>
              <w:rPr>
                <w:rFonts w:ascii="Times New Roman" w:hAnsi="Times New Roman" w:cs="Times New Roman"/>
                <w:sz w:val="24"/>
                <w:szCs w:val="24"/>
              </w:rPr>
            </w:pPr>
          </w:p>
          <w:p w14:paraId="29E3FAFE" w14:textId="77777777" w:rsidR="00CE2E4D" w:rsidRPr="00816B9D" w:rsidRDefault="00CE2E4D" w:rsidP="00E67B58">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_______________</w:t>
            </w:r>
          </w:p>
          <w:p w14:paraId="4B29E280" w14:textId="2A209933" w:rsidR="00CE2E4D" w:rsidRPr="00816B9D" w:rsidRDefault="00CE2E4D" w:rsidP="00FD3A69">
            <w:pPr>
              <w:spacing w:after="0" w:line="240" w:lineRule="auto"/>
              <w:ind w:left="409"/>
              <w:jc w:val="center"/>
              <w:rPr>
                <w:rFonts w:ascii="Times New Roman" w:hAnsi="Times New Roman" w:cs="Times New Roman"/>
                <w:sz w:val="24"/>
                <w:szCs w:val="24"/>
              </w:rPr>
            </w:pPr>
            <w:r w:rsidRPr="00816B9D">
              <w:rPr>
                <w:rFonts w:ascii="Times New Roman" w:hAnsi="Times New Roman" w:cs="Times New Roman"/>
                <w:sz w:val="24"/>
                <w:szCs w:val="24"/>
              </w:rPr>
              <w:t>(подпись)</w:t>
            </w:r>
          </w:p>
        </w:tc>
      </w:tr>
      <w:tr w:rsidR="00CE2E4D" w:rsidRPr="00816B9D" w14:paraId="1DE16CBC" w14:textId="77777777" w:rsidTr="00C1542A">
        <w:trPr>
          <w:trHeight w:val="1182"/>
        </w:trPr>
        <w:tc>
          <w:tcPr>
            <w:tcW w:w="5556" w:type="dxa"/>
          </w:tcPr>
          <w:p w14:paraId="1493AC39" w14:textId="77777777" w:rsidR="00CE2E4D" w:rsidRDefault="00CE2E4D" w:rsidP="00FD3A69">
            <w:pPr>
              <w:spacing w:after="0" w:line="240" w:lineRule="auto"/>
              <w:rPr>
                <w:rFonts w:ascii="Times New Roman" w:hAnsi="Times New Roman" w:cs="Times New Roman"/>
                <w:sz w:val="24"/>
                <w:szCs w:val="24"/>
              </w:rPr>
            </w:pPr>
          </w:p>
        </w:tc>
        <w:tc>
          <w:tcPr>
            <w:tcW w:w="4015" w:type="dxa"/>
          </w:tcPr>
          <w:p w14:paraId="0042CDE5" w14:textId="77777777" w:rsidR="00CE2E4D" w:rsidRPr="00816B9D" w:rsidRDefault="00CE2E4D" w:rsidP="00FD3A69">
            <w:pPr>
              <w:spacing w:after="0" w:line="240" w:lineRule="auto"/>
              <w:ind w:left="409"/>
              <w:jc w:val="center"/>
              <w:rPr>
                <w:rFonts w:ascii="Times New Roman" w:hAnsi="Times New Roman" w:cs="Times New Roman"/>
                <w:sz w:val="24"/>
                <w:szCs w:val="24"/>
              </w:rPr>
            </w:pPr>
          </w:p>
        </w:tc>
      </w:tr>
    </w:tbl>
    <w:p w14:paraId="2E3E67DE" w14:textId="77777777" w:rsidR="002B1927" w:rsidRPr="00816B9D" w:rsidRDefault="002B1927"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 xml:space="preserve">Содержание </w:t>
      </w:r>
      <w:r w:rsidR="002317DC" w:rsidRPr="00816B9D">
        <w:rPr>
          <w:rFonts w:ascii="Times New Roman" w:hAnsi="Times New Roman" w:cs="Times New Roman"/>
          <w:sz w:val="24"/>
          <w:szCs w:val="24"/>
        </w:rPr>
        <w:t xml:space="preserve">конкурсной </w:t>
      </w:r>
      <w:r w:rsidRPr="00816B9D">
        <w:rPr>
          <w:rFonts w:ascii="Times New Roman" w:hAnsi="Times New Roman" w:cs="Times New Roman"/>
          <w:sz w:val="24"/>
          <w:szCs w:val="24"/>
        </w:rPr>
        <w:t>документации</w:t>
      </w:r>
      <w:r w:rsidR="002317DC" w:rsidRPr="00816B9D">
        <w:rPr>
          <w:rFonts w:ascii="Times New Roman" w:hAnsi="Times New Roman" w:cs="Times New Roman"/>
          <w:sz w:val="24"/>
          <w:szCs w:val="24"/>
        </w:rPr>
        <w:t>:</w:t>
      </w:r>
    </w:p>
    <w:p w14:paraId="2B238179" w14:textId="77777777" w:rsidR="002317DC" w:rsidRPr="00816B9D" w:rsidRDefault="002317DC" w:rsidP="00FD3A69">
      <w:pPr>
        <w:spacing w:after="0" w:line="240" w:lineRule="auto"/>
        <w:rPr>
          <w:rFonts w:ascii="Times New Roman" w:hAnsi="Times New Roman" w:cs="Times New Roman"/>
          <w:sz w:val="24"/>
          <w:szCs w:val="24"/>
        </w:rPr>
      </w:pPr>
    </w:p>
    <w:p w14:paraId="0C2ABFEC" w14:textId="77777777" w:rsidR="002B1927" w:rsidRPr="00816B9D" w:rsidRDefault="002B1927"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Раздел 1</w:t>
      </w:r>
      <w:r w:rsidR="007A6F29" w:rsidRPr="00816B9D">
        <w:rPr>
          <w:rFonts w:ascii="Times New Roman" w:hAnsi="Times New Roman" w:cs="Times New Roman"/>
          <w:sz w:val="24"/>
          <w:szCs w:val="24"/>
        </w:rPr>
        <w:t xml:space="preserve"> И</w:t>
      </w:r>
      <w:r w:rsidRPr="00816B9D">
        <w:rPr>
          <w:rFonts w:ascii="Times New Roman" w:hAnsi="Times New Roman" w:cs="Times New Roman"/>
          <w:sz w:val="24"/>
          <w:szCs w:val="24"/>
        </w:rPr>
        <w:t xml:space="preserve">нформационная карта </w:t>
      </w:r>
      <w:r w:rsidR="002317DC" w:rsidRPr="00816B9D">
        <w:rPr>
          <w:rFonts w:ascii="Times New Roman" w:hAnsi="Times New Roman" w:cs="Times New Roman"/>
          <w:sz w:val="24"/>
          <w:szCs w:val="24"/>
        </w:rPr>
        <w:t>конкурса</w:t>
      </w:r>
    </w:p>
    <w:p w14:paraId="5F1186B7" w14:textId="77777777" w:rsidR="002B1927" w:rsidRPr="00816B9D" w:rsidRDefault="002B1927"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 xml:space="preserve">Раздел 2 </w:t>
      </w:r>
      <w:r w:rsidR="007A6F29" w:rsidRPr="00816B9D">
        <w:rPr>
          <w:rFonts w:ascii="Times New Roman" w:hAnsi="Times New Roman" w:cs="Times New Roman"/>
          <w:sz w:val="24"/>
          <w:szCs w:val="24"/>
        </w:rPr>
        <w:t>О</w:t>
      </w:r>
      <w:r w:rsidRPr="00816B9D">
        <w:rPr>
          <w:rFonts w:ascii="Times New Roman" w:hAnsi="Times New Roman" w:cs="Times New Roman"/>
          <w:sz w:val="24"/>
          <w:szCs w:val="24"/>
        </w:rPr>
        <w:t>писание объекта закупки</w:t>
      </w:r>
    </w:p>
    <w:p w14:paraId="3E6A0D59" w14:textId="109FE9CA" w:rsidR="002B1927" w:rsidRPr="00816B9D" w:rsidRDefault="002B1927"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Проект</w:t>
      </w:r>
      <w:r w:rsidR="00615F47" w:rsidRPr="00816B9D">
        <w:rPr>
          <w:rFonts w:ascii="Times New Roman" w:hAnsi="Times New Roman" w:cs="Times New Roman"/>
          <w:sz w:val="24"/>
          <w:szCs w:val="24"/>
        </w:rPr>
        <w:t xml:space="preserve"> </w:t>
      </w:r>
      <w:r w:rsidR="006F0B44">
        <w:rPr>
          <w:rFonts w:ascii="Times New Roman" w:hAnsi="Times New Roman" w:cs="Times New Roman"/>
          <w:sz w:val="24"/>
          <w:szCs w:val="24"/>
        </w:rPr>
        <w:t>договора</w:t>
      </w:r>
    </w:p>
    <w:p w14:paraId="44060DA5" w14:textId="77777777" w:rsidR="00981DE9" w:rsidRPr="00816B9D" w:rsidRDefault="00981DE9" w:rsidP="00FD3A69">
      <w:pPr>
        <w:spacing w:after="0" w:line="240" w:lineRule="auto"/>
        <w:rPr>
          <w:rFonts w:ascii="Times New Roman" w:hAnsi="Times New Roman" w:cs="Times New Roman"/>
          <w:sz w:val="24"/>
          <w:szCs w:val="24"/>
        </w:rPr>
      </w:pPr>
    </w:p>
    <w:p w14:paraId="37464A15" w14:textId="77777777" w:rsidR="002B1927" w:rsidRPr="00816B9D" w:rsidRDefault="002B1927" w:rsidP="00FD3A69">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br w:type="page"/>
      </w:r>
    </w:p>
    <w:p w14:paraId="1E94EAFC" w14:textId="77777777" w:rsidR="002B1927" w:rsidRPr="00816B9D" w:rsidRDefault="002B1927" w:rsidP="00FD3A69">
      <w:pPr>
        <w:spacing w:after="0" w:line="240" w:lineRule="auto"/>
        <w:jc w:val="center"/>
        <w:rPr>
          <w:rFonts w:ascii="Times New Roman" w:hAnsi="Times New Roman" w:cs="Times New Roman"/>
          <w:b/>
          <w:sz w:val="24"/>
          <w:szCs w:val="24"/>
        </w:rPr>
      </w:pPr>
      <w:r w:rsidRPr="00816B9D">
        <w:rPr>
          <w:rFonts w:ascii="Times New Roman" w:hAnsi="Times New Roman" w:cs="Times New Roman"/>
          <w:b/>
          <w:sz w:val="24"/>
          <w:szCs w:val="24"/>
        </w:rPr>
        <w:lastRenderedPageBreak/>
        <w:t>Раздел 1</w:t>
      </w:r>
    </w:p>
    <w:p w14:paraId="520799D7" w14:textId="77777777" w:rsidR="002B1927" w:rsidRPr="00816B9D" w:rsidRDefault="000273A7" w:rsidP="00FD3A69">
      <w:pPr>
        <w:spacing w:after="0" w:line="240" w:lineRule="auto"/>
        <w:jc w:val="center"/>
        <w:rPr>
          <w:rFonts w:ascii="Times New Roman" w:hAnsi="Times New Roman" w:cs="Times New Roman"/>
          <w:sz w:val="24"/>
          <w:szCs w:val="24"/>
        </w:rPr>
      </w:pPr>
      <w:r w:rsidRPr="00816B9D">
        <w:rPr>
          <w:rFonts w:ascii="Times New Roman" w:hAnsi="Times New Roman" w:cs="Times New Roman"/>
          <w:b/>
          <w:sz w:val="24"/>
          <w:szCs w:val="24"/>
        </w:rPr>
        <w:t xml:space="preserve">Информационная карта конкурса </w:t>
      </w:r>
    </w:p>
    <w:tbl>
      <w:tblPr>
        <w:tblpPr w:leftFromText="180" w:rightFromText="180" w:vertAnchor="text" w:tblpY="1"/>
        <w:tblOverlap w:val="never"/>
        <w:tblW w:w="9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993"/>
        <w:gridCol w:w="6201"/>
      </w:tblGrid>
      <w:tr w:rsidR="00FE7242" w:rsidRPr="00816B9D" w14:paraId="25100238" w14:textId="77777777" w:rsidTr="00C57D20">
        <w:tc>
          <w:tcPr>
            <w:tcW w:w="801" w:type="dxa"/>
          </w:tcPr>
          <w:p w14:paraId="08A5B436" w14:textId="77777777" w:rsidR="002B1927" w:rsidRPr="00816B9D" w:rsidRDefault="002B1927" w:rsidP="00FD3A69">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№п/п</w:t>
            </w:r>
          </w:p>
        </w:tc>
        <w:tc>
          <w:tcPr>
            <w:tcW w:w="2993" w:type="dxa"/>
          </w:tcPr>
          <w:p w14:paraId="57FF2CB2" w14:textId="77777777" w:rsidR="002B1927" w:rsidRPr="00816B9D" w:rsidRDefault="002B1927" w:rsidP="00FD3A69">
            <w:pPr>
              <w:spacing w:after="0" w:line="240" w:lineRule="auto"/>
              <w:contextualSpacing/>
              <w:jc w:val="center"/>
              <w:rPr>
                <w:rFonts w:ascii="Times New Roman" w:hAnsi="Times New Roman" w:cs="Times New Roman"/>
                <w:sz w:val="24"/>
                <w:szCs w:val="24"/>
              </w:rPr>
            </w:pPr>
            <w:r w:rsidRPr="00816B9D">
              <w:rPr>
                <w:rFonts w:ascii="Times New Roman" w:hAnsi="Times New Roman" w:cs="Times New Roman"/>
                <w:sz w:val="24"/>
                <w:szCs w:val="24"/>
              </w:rPr>
              <w:t>Наименование пункта</w:t>
            </w:r>
          </w:p>
        </w:tc>
        <w:tc>
          <w:tcPr>
            <w:tcW w:w="6201" w:type="dxa"/>
          </w:tcPr>
          <w:p w14:paraId="73628187" w14:textId="77777777" w:rsidR="002B1927" w:rsidRPr="00816B9D" w:rsidRDefault="002B1927" w:rsidP="00FD3A69">
            <w:pPr>
              <w:spacing w:after="0" w:line="240" w:lineRule="auto"/>
              <w:contextualSpacing/>
              <w:jc w:val="center"/>
              <w:rPr>
                <w:rFonts w:ascii="Times New Roman" w:hAnsi="Times New Roman" w:cs="Times New Roman"/>
                <w:sz w:val="24"/>
                <w:szCs w:val="24"/>
              </w:rPr>
            </w:pPr>
            <w:r w:rsidRPr="00816B9D">
              <w:rPr>
                <w:rFonts w:ascii="Times New Roman" w:hAnsi="Times New Roman" w:cs="Times New Roman"/>
                <w:sz w:val="24"/>
                <w:szCs w:val="24"/>
              </w:rPr>
              <w:t>Содержание пункта</w:t>
            </w:r>
          </w:p>
        </w:tc>
      </w:tr>
      <w:tr w:rsidR="00FE7242" w:rsidRPr="00816B9D" w14:paraId="36FE3B1C" w14:textId="77777777" w:rsidTr="00C57D20">
        <w:tc>
          <w:tcPr>
            <w:tcW w:w="801" w:type="dxa"/>
            <w:vMerge w:val="restart"/>
          </w:tcPr>
          <w:p w14:paraId="7231E0A7" w14:textId="20299A46" w:rsidR="002B1927" w:rsidRPr="00A0235C" w:rsidRDefault="002B1927" w:rsidP="00A0235C">
            <w:pPr>
              <w:pStyle w:val="ac"/>
              <w:numPr>
                <w:ilvl w:val="0"/>
                <w:numId w:val="44"/>
              </w:numPr>
              <w:spacing w:after="0" w:line="240" w:lineRule="auto"/>
              <w:rPr>
                <w:rFonts w:ascii="Times New Roman" w:hAnsi="Times New Roman" w:cs="Times New Roman"/>
                <w:sz w:val="24"/>
                <w:szCs w:val="24"/>
              </w:rPr>
            </w:pPr>
          </w:p>
        </w:tc>
        <w:tc>
          <w:tcPr>
            <w:tcW w:w="9194" w:type="dxa"/>
            <w:gridSpan w:val="2"/>
          </w:tcPr>
          <w:p w14:paraId="7E845D5A" w14:textId="77777777" w:rsidR="002B1927" w:rsidRPr="00816B9D" w:rsidRDefault="002B1927" w:rsidP="00FD3A69">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Информация о заказчике</w:t>
            </w:r>
          </w:p>
        </w:tc>
      </w:tr>
      <w:tr w:rsidR="00FC5E4F" w:rsidRPr="00816B9D" w14:paraId="3786C7C7" w14:textId="77777777" w:rsidTr="00C57D20">
        <w:trPr>
          <w:trHeight w:val="558"/>
        </w:trPr>
        <w:tc>
          <w:tcPr>
            <w:tcW w:w="801" w:type="dxa"/>
            <w:vMerge/>
          </w:tcPr>
          <w:p w14:paraId="522E6CEC"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A158C13"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Наименование:</w:t>
            </w:r>
          </w:p>
        </w:tc>
        <w:tc>
          <w:tcPr>
            <w:tcW w:w="6201" w:type="dxa"/>
          </w:tcPr>
          <w:p w14:paraId="5C9E148A" w14:textId="3832CC26" w:rsidR="00FC5E4F" w:rsidRPr="00816B9D" w:rsidRDefault="00FC7B41" w:rsidP="00D261F5">
            <w:pPr>
              <w:spacing w:after="0" w:line="240" w:lineRule="auto"/>
              <w:contextualSpacing/>
              <w:jc w:val="both"/>
              <w:rPr>
                <w:rFonts w:ascii="Times New Roman" w:hAnsi="Times New Roman" w:cs="Times New Roman"/>
                <w:sz w:val="24"/>
                <w:szCs w:val="24"/>
              </w:rPr>
            </w:pPr>
            <w:r>
              <w:rPr>
                <w:rFonts w:ascii="Times New Roman" w:eastAsia="Times New Roman" w:hAnsi="Times New Roman" w:cs="Times New Roman"/>
                <w:sz w:val="24"/>
                <w:szCs w:val="24"/>
              </w:rPr>
              <w:t>Н</w:t>
            </w:r>
            <w:r w:rsidRPr="007A1B2C">
              <w:rPr>
                <w:rFonts w:ascii="Times New Roman" w:eastAsia="Times New Roman" w:hAnsi="Times New Roman" w:cs="Times New Roman"/>
                <w:sz w:val="24"/>
                <w:szCs w:val="24"/>
              </w:rPr>
              <w:t>екоммерческая организация – фонд «Региональный оператор по проведению капитального ремонта многоквартирных домов Еврейской автономной области»</w:t>
            </w:r>
          </w:p>
        </w:tc>
      </w:tr>
      <w:tr w:rsidR="002600D1" w:rsidRPr="00816B9D" w14:paraId="11E2E753" w14:textId="77777777" w:rsidTr="00C57D20">
        <w:tc>
          <w:tcPr>
            <w:tcW w:w="801" w:type="dxa"/>
            <w:vMerge/>
          </w:tcPr>
          <w:p w14:paraId="48AAE85F" w14:textId="77777777" w:rsidR="002600D1" w:rsidRPr="00A0235C" w:rsidRDefault="002600D1"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FA15E80" w14:textId="77777777" w:rsidR="002600D1" w:rsidRPr="00816B9D" w:rsidRDefault="002600D1"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Место нахождения: </w:t>
            </w:r>
          </w:p>
        </w:tc>
        <w:tc>
          <w:tcPr>
            <w:tcW w:w="6201" w:type="dxa"/>
          </w:tcPr>
          <w:p w14:paraId="4CB3341C" w14:textId="39E53D46" w:rsidR="002600D1" w:rsidRPr="002600D1" w:rsidRDefault="00FC7B41" w:rsidP="00D261F5">
            <w:pPr>
              <w:shd w:val="clear" w:color="auto" w:fill="FFFFFF"/>
              <w:spacing w:after="0" w:line="240" w:lineRule="auto"/>
              <w:rPr>
                <w:rFonts w:ascii="Times New Roman" w:hAnsi="Times New Roman"/>
                <w:sz w:val="24"/>
                <w:szCs w:val="24"/>
              </w:rPr>
            </w:pPr>
            <w:r w:rsidRPr="007A1B2C">
              <w:rPr>
                <w:rFonts w:ascii="Times New Roman" w:eastAsia="Calibri" w:hAnsi="Times New Roman" w:cs="Times New Roman"/>
                <w:color w:val="000000"/>
                <w:sz w:val="24"/>
                <w:szCs w:val="24"/>
              </w:rPr>
              <w:t>679016</w:t>
            </w:r>
            <w:r>
              <w:rPr>
                <w:rFonts w:ascii="Times New Roman" w:eastAsia="Calibri" w:hAnsi="Times New Roman" w:cs="Times New Roman"/>
                <w:color w:val="000000"/>
                <w:sz w:val="24"/>
                <w:szCs w:val="24"/>
              </w:rPr>
              <w:t>,</w:t>
            </w:r>
            <w:r w:rsidRPr="007A1B2C">
              <w:rPr>
                <w:rFonts w:ascii="Times New Roman" w:eastAsia="Calibri" w:hAnsi="Times New Roman" w:cs="Times New Roman"/>
                <w:color w:val="000000"/>
                <w:sz w:val="24"/>
                <w:szCs w:val="24"/>
              </w:rPr>
              <w:t xml:space="preserve"> г. Биробиджан, ул. Шолом-Алейхема д.</w:t>
            </w:r>
            <w:r>
              <w:rPr>
                <w:rFonts w:ascii="Times New Roman" w:eastAsia="Calibri" w:hAnsi="Times New Roman" w:cs="Times New Roman"/>
                <w:color w:val="000000"/>
                <w:sz w:val="24"/>
                <w:szCs w:val="24"/>
              </w:rPr>
              <w:t xml:space="preserve"> </w:t>
            </w:r>
            <w:r w:rsidRPr="007A1B2C">
              <w:rPr>
                <w:rFonts w:ascii="Times New Roman" w:eastAsia="Calibri" w:hAnsi="Times New Roman" w:cs="Times New Roman"/>
                <w:color w:val="000000"/>
                <w:sz w:val="24"/>
                <w:szCs w:val="24"/>
              </w:rPr>
              <w:t>25</w:t>
            </w:r>
          </w:p>
        </w:tc>
      </w:tr>
      <w:tr w:rsidR="002600D1" w:rsidRPr="00816B9D" w14:paraId="5229DF58" w14:textId="77777777" w:rsidTr="00C57D20">
        <w:tc>
          <w:tcPr>
            <w:tcW w:w="801" w:type="dxa"/>
            <w:vMerge/>
          </w:tcPr>
          <w:p w14:paraId="48D103C3" w14:textId="77777777" w:rsidR="002600D1" w:rsidRPr="00A0235C" w:rsidRDefault="002600D1"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158A3AEA" w14:textId="77777777" w:rsidR="002600D1" w:rsidRPr="00816B9D" w:rsidRDefault="002600D1"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Почтовый адрес:</w:t>
            </w:r>
          </w:p>
        </w:tc>
        <w:tc>
          <w:tcPr>
            <w:tcW w:w="6201" w:type="dxa"/>
          </w:tcPr>
          <w:p w14:paraId="7302EC23" w14:textId="01AFAEAF" w:rsidR="002600D1" w:rsidRPr="002600D1" w:rsidRDefault="00FC7B41" w:rsidP="00FD3A69">
            <w:pPr>
              <w:shd w:val="clear" w:color="auto" w:fill="FFFFFF"/>
              <w:spacing w:after="0" w:line="240" w:lineRule="auto"/>
              <w:rPr>
                <w:rFonts w:ascii="Times New Roman" w:hAnsi="Times New Roman"/>
                <w:sz w:val="24"/>
                <w:szCs w:val="24"/>
              </w:rPr>
            </w:pPr>
            <w:r w:rsidRPr="007A1B2C">
              <w:rPr>
                <w:rFonts w:ascii="Times New Roman" w:eastAsia="Calibri" w:hAnsi="Times New Roman" w:cs="Times New Roman"/>
                <w:color w:val="000000"/>
                <w:sz w:val="24"/>
                <w:szCs w:val="24"/>
              </w:rPr>
              <w:t>679016</w:t>
            </w:r>
            <w:r>
              <w:rPr>
                <w:rFonts w:ascii="Times New Roman" w:eastAsia="Calibri" w:hAnsi="Times New Roman" w:cs="Times New Roman"/>
                <w:color w:val="000000"/>
                <w:sz w:val="24"/>
                <w:szCs w:val="24"/>
              </w:rPr>
              <w:t>,</w:t>
            </w:r>
            <w:r w:rsidRPr="007A1B2C">
              <w:rPr>
                <w:rFonts w:ascii="Times New Roman" w:eastAsia="Calibri" w:hAnsi="Times New Roman" w:cs="Times New Roman"/>
                <w:color w:val="000000"/>
                <w:sz w:val="24"/>
                <w:szCs w:val="24"/>
              </w:rPr>
              <w:t xml:space="preserve"> г. Биробиджан, ул. Шолом-Алейхема д.</w:t>
            </w:r>
            <w:r>
              <w:rPr>
                <w:rFonts w:ascii="Times New Roman" w:eastAsia="Calibri" w:hAnsi="Times New Roman" w:cs="Times New Roman"/>
                <w:color w:val="000000"/>
                <w:sz w:val="24"/>
                <w:szCs w:val="24"/>
              </w:rPr>
              <w:t xml:space="preserve"> </w:t>
            </w:r>
            <w:r w:rsidRPr="007A1B2C">
              <w:rPr>
                <w:rFonts w:ascii="Times New Roman" w:eastAsia="Calibri" w:hAnsi="Times New Roman" w:cs="Times New Roman"/>
                <w:color w:val="000000"/>
                <w:sz w:val="24"/>
                <w:szCs w:val="24"/>
              </w:rPr>
              <w:t>25</w:t>
            </w:r>
          </w:p>
        </w:tc>
      </w:tr>
      <w:tr w:rsidR="002600D1" w:rsidRPr="00816B9D" w14:paraId="6F856DF7" w14:textId="77777777" w:rsidTr="00C57D20">
        <w:tc>
          <w:tcPr>
            <w:tcW w:w="801" w:type="dxa"/>
            <w:vMerge/>
          </w:tcPr>
          <w:p w14:paraId="2B6A0AB6" w14:textId="77777777" w:rsidR="002600D1" w:rsidRPr="00A0235C" w:rsidRDefault="002600D1"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1E29B67F" w14:textId="77777777" w:rsidR="002600D1" w:rsidRPr="001909C6" w:rsidRDefault="002600D1" w:rsidP="00FD3A69">
            <w:pPr>
              <w:spacing w:after="0" w:line="240" w:lineRule="auto"/>
              <w:contextualSpacing/>
              <w:jc w:val="both"/>
              <w:rPr>
                <w:rFonts w:ascii="Times New Roman" w:hAnsi="Times New Roman" w:cs="Times New Roman"/>
                <w:sz w:val="24"/>
                <w:szCs w:val="24"/>
              </w:rPr>
            </w:pPr>
            <w:r w:rsidRPr="001909C6">
              <w:rPr>
                <w:rFonts w:ascii="Times New Roman" w:hAnsi="Times New Roman" w:cs="Times New Roman"/>
                <w:sz w:val="24"/>
                <w:szCs w:val="24"/>
              </w:rPr>
              <w:t>Адрес электронной почты:</w:t>
            </w:r>
          </w:p>
        </w:tc>
        <w:tc>
          <w:tcPr>
            <w:tcW w:w="6201" w:type="dxa"/>
            <w:vAlign w:val="center"/>
          </w:tcPr>
          <w:p w14:paraId="414AD976" w14:textId="164EE2AD" w:rsidR="002600D1" w:rsidRPr="006976E7" w:rsidRDefault="00FC7B41" w:rsidP="006976E7">
            <w:pPr>
              <w:shd w:val="clear" w:color="auto" w:fill="FFFFFF"/>
              <w:spacing w:after="0" w:line="240" w:lineRule="auto"/>
              <w:rPr>
                <w:rFonts w:ascii="Times New Roman" w:hAnsi="Times New Roman" w:cs="Times New Roman"/>
                <w:sz w:val="24"/>
                <w:szCs w:val="24"/>
                <w:lang w:val="en-US"/>
              </w:rPr>
            </w:pPr>
            <w:bookmarkStart w:id="0" w:name="clb790259"/>
            <w:r w:rsidRPr="007A1B2C">
              <w:rPr>
                <w:rFonts w:ascii="Times New Roman" w:hAnsi="Times New Roman" w:cs="Times New Roman"/>
                <w:sz w:val="24"/>
                <w:szCs w:val="24"/>
                <w:bdr w:val="none" w:sz="0" w:space="0" w:color="auto" w:frame="1"/>
                <w:shd w:val="clear" w:color="auto" w:fill="FFFFFF"/>
              </w:rPr>
              <w:t>nkoregop.eao@mail.r</w:t>
            </w:r>
            <w:bookmarkEnd w:id="0"/>
            <w:r w:rsidRPr="007A1B2C">
              <w:rPr>
                <w:rFonts w:ascii="Times New Roman" w:hAnsi="Times New Roman" w:cs="Times New Roman"/>
                <w:sz w:val="24"/>
                <w:szCs w:val="24"/>
                <w:lang w:val="en-US"/>
              </w:rPr>
              <w:t>u</w:t>
            </w:r>
          </w:p>
        </w:tc>
      </w:tr>
      <w:tr w:rsidR="002600D1" w:rsidRPr="00816B9D" w14:paraId="6AA97B4C" w14:textId="77777777" w:rsidTr="00C57D20">
        <w:tc>
          <w:tcPr>
            <w:tcW w:w="801" w:type="dxa"/>
            <w:vMerge/>
          </w:tcPr>
          <w:p w14:paraId="6CD87E5C" w14:textId="77777777" w:rsidR="002600D1" w:rsidRPr="00A0235C" w:rsidRDefault="002600D1"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48748356" w14:textId="77777777" w:rsidR="002600D1" w:rsidRPr="001909C6" w:rsidRDefault="002600D1" w:rsidP="00FD3A69">
            <w:pPr>
              <w:spacing w:after="0" w:line="240" w:lineRule="auto"/>
              <w:contextualSpacing/>
              <w:jc w:val="both"/>
              <w:rPr>
                <w:rFonts w:ascii="Times New Roman" w:hAnsi="Times New Roman" w:cs="Times New Roman"/>
                <w:sz w:val="24"/>
                <w:szCs w:val="24"/>
              </w:rPr>
            </w:pPr>
            <w:r w:rsidRPr="001909C6">
              <w:rPr>
                <w:rFonts w:ascii="Times New Roman" w:hAnsi="Times New Roman" w:cs="Times New Roman"/>
                <w:sz w:val="24"/>
                <w:szCs w:val="24"/>
              </w:rPr>
              <w:t>Номер контактного телефона:</w:t>
            </w:r>
          </w:p>
        </w:tc>
        <w:tc>
          <w:tcPr>
            <w:tcW w:w="6201" w:type="dxa"/>
            <w:vAlign w:val="center"/>
          </w:tcPr>
          <w:p w14:paraId="38DF5415" w14:textId="50D487B3" w:rsidR="002600D1" w:rsidRPr="00D261F5" w:rsidRDefault="00FC7B41" w:rsidP="00FD3A69">
            <w:pPr>
              <w:spacing w:after="0" w:line="240" w:lineRule="auto"/>
              <w:rPr>
                <w:rFonts w:ascii="Times New Roman" w:hAnsi="Times New Roman" w:cs="Times New Roman"/>
                <w:sz w:val="24"/>
                <w:szCs w:val="24"/>
              </w:rPr>
            </w:pPr>
            <w:r w:rsidRPr="007A1B2C">
              <w:rPr>
                <w:rFonts w:ascii="Times New Roman" w:eastAsia="Times New Roman" w:hAnsi="Times New Roman" w:cs="Times New Roman"/>
                <w:sz w:val="24"/>
                <w:szCs w:val="24"/>
              </w:rPr>
              <w:t>8 (42622) 2-14-07</w:t>
            </w:r>
          </w:p>
        </w:tc>
      </w:tr>
      <w:tr w:rsidR="002600D1" w:rsidRPr="00816B9D" w14:paraId="01224F74" w14:textId="77777777" w:rsidTr="00C57D20">
        <w:tc>
          <w:tcPr>
            <w:tcW w:w="801" w:type="dxa"/>
            <w:vMerge/>
          </w:tcPr>
          <w:p w14:paraId="02EC125E" w14:textId="77777777" w:rsidR="002600D1" w:rsidRPr="00A0235C" w:rsidRDefault="002600D1"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35894803" w14:textId="77777777" w:rsidR="002600D1" w:rsidRPr="001909C6" w:rsidRDefault="002600D1" w:rsidP="00FD3A69">
            <w:pPr>
              <w:spacing w:after="0" w:line="240" w:lineRule="auto"/>
              <w:contextualSpacing/>
              <w:jc w:val="both"/>
              <w:rPr>
                <w:rFonts w:ascii="Times New Roman" w:hAnsi="Times New Roman" w:cs="Times New Roman"/>
                <w:sz w:val="24"/>
                <w:szCs w:val="24"/>
              </w:rPr>
            </w:pPr>
            <w:r w:rsidRPr="001909C6">
              <w:rPr>
                <w:rFonts w:ascii="Times New Roman" w:hAnsi="Times New Roman" w:cs="Times New Roman"/>
                <w:sz w:val="24"/>
                <w:szCs w:val="24"/>
              </w:rPr>
              <w:t>Ответственное должностное лицо заказчика:</w:t>
            </w:r>
          </w:p>
        </w:tc>
        <w:tc>
          <w:tcPr>
            <w:tcW w:w="6201" w:type="dxa"/>
            <w:vAlign w:val="center"/>
          </w:tcPr>
          <w:p w14:paraId="6E9C66D8" w14:textId="751880C3" w:rsidR="002600D1" w:rsidRPr="00D261F5" w:rsidRDefault="00FC7B41" w:rsidP="00FD3A69">
            <w:pPr>
              <w:spacing w:after="0" w:line="240" w:lineRule="auto"/>
              <w:rPr>
                <w:rFonts w:ascii="Times New Roman" w:hAnsi="Times New Roman" w:cs="Times New Roman"/>
                <w:sz w:val="24"/>
                <w:szCs w:val="24"/>
              </w:rPr>
            </w:pPr>
            <w:r>
              <w:rPr>
                <w:rFonts w:ascii="Times New Roman" w:hAnsi="Times New Roman" w:cs="Times New Roman"/>
                <w:sz w:val="24"/>
                <w:szCs w:val="24"/>
              </w:rPr>
              <w:t>Дмитриев Фёдор Юрьевич</w:t>
            </w:r>
          </w:p>
        </w:tc>
      </w:tr>
      <w:tr w:rsidR="00FC5E4F" w:rsidRPr="00816B9D" w14:paraId="4A880146" w14:textId="77777777" w:rsidTr="00C57D20">
        <w:tc>
          <w:tcPr>
            <w:tcW w:w="801" w:type="dxa"/>
            <w:vMerge w:val="restart"/>
          </w:tcPr>
          <w:p w14:paraId="1C4EC6AC" w14:textId="771030B0"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9194" w:type="dxa"/>
            <w:gridSpan w:val="2"/>
          </w:tcPr>
          <w:p w14:paraId="15286A70" w14:textId="77777777" w:rsidR="00FC5E4F" w:rsidRPr="00816B9D" w:rsidRDefault="00FC5E4F" w:rsidP="00FD3A69">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Информация об уполномоченном органе</w:t>
            </w:r>
          </w:p>
        </w:tc>
      </w:tr>
      <w:tr w:rsidR="00FC5E4F" w:rsidRPr="00816B9D" w14:paraId="56CD69DB" w14:textId="77777777" w:rsidTr="00C57D20">
        <w:tc>
          <w:tcPr>
            <w:tcW w:w="801" w:type="dxa"/>
            <w:vMerge/>
          </w:tcPr>
          <w:p w14:paraId="5EA5AD90"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15004847"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Наименование:</w:t>
            </w:r>
          </w:p>
        </w:tc>
        <w:tc>
          <w:tcPr>
            <w:tcW w:w="6201" w:type="dxa"/>
            <w:vAlign w:val="center"/>
          </w:tcPr>
          <w:p w14:paraId="46E192E6" w14:textId="63E232D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3423ED5F" w14:textId="77777777" w:rsidTr="00C57D20">
        <w:tc>
          <w:tcPr>
            <w:tcW w:w="801" w:type="dxa"/>
            <w:vMerge/>
          </w:tcPr>
          <w:p w14:paraId="2162CA68"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65FBB51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Место нахождения:</w:t>
            </w:r>
          </w:p>
        </w:tc>
        <w:tc>
          <w:tcPr>
            <w:tcW w:w="6201" w:type="dxa"/>
            <w:vAlign w:val="center"/>
          </w:tcPr>
          <w:p w14:paraId="045E63B6" w14:textId="7777777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2974B5ED" w14:textId="77777777" w:rsidTr="00C57D20">
        <w:tc>
          <w:tcPr>
            <w:tcW w:w="801" w:type="dxa"/>
            <w:vMerge/>
          </w:tcPr>
          <w:p w14:paraId="61562E73"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4240E2EB"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Почтовый адрес:</w:t>
            </w:r>
          </w:p>
        </w:tc>
        <w:tc>
          <w:tcPr>
            <w:tcW w:w="6201" w:type="dxa"/>
            <w:vAlign w:val="center"/>
          </w:tcPr>
          <w:p w14:paraId="4E4E35D9" w14:textId="7777777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00E87A75" w14:textId="77777777" w:rsidTr="00C57D20">
        <w:tc>
          <w:tcPr>
            <w:tcW w:w="801" w:type="dxa"/>
            <w:vMerge/>
          </w:tcPr>
          <w:p w14:paraId="7D7414BE"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694CC07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Адрес электронной почты:</w:t>
            </w:r>
          </w:p>
        </w:tc>
        <w:tc>
          <w:tcPr>
            <w:tcW w:w="6201" w:type="dxa"/>
            <w:vAlign w:val="center"/>
          </w:tcPr>
          <w:p w14:paraId="407FC655" w14:textId="7777777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14361B73" w14:textId="77777777" w:rsidTr="00C57D20">
        <w:tc>
          <w:tcPr>
            <w:tcW w:w="801" w:type="dxa"/>
            <w:vMerge/>
          </w:tcPr>
          <w:p w14:paraId="71AE8A3B"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4FF9EE5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Номер контактного телефона:</w:t>
            </w:r>
          </w:p>
        </w:tc>
        <w:tc>
          <w:tcPr>
            <w:tcW w:w="6201" w:type="dxa"/>
            <w:vAlign w:val="center"/>
          </w:tcPr>
          <w:p w14:paraId="4238B2F4" w14:textId="7777777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200C812D" w14:textId="77777777" w:rsidTr="00C57D20">
        <w:tc>
          <w:tcPr>
            <w:tcW w:w="801" w:type="dxa"/>
            <w:vMerge/>
          </w:tcPr>
          <w:p w14:paraId="7AC7D853"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FC2E847"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Ответственное должностное лицо уполномоченного органа:</w:t>
            </w:r>
          </w:p>
        </w:tc>
        <w:tc>
          <w:tcPr>
            <w:tcW w:w="6201" w:type="dxa"/>
            <w:vAlign w:val="center"/>
          </w:tcPr>
          <w:p w14:paraId="5355DD02" w14:textId="77777777" w:rsidR="00FC5E4F" w:rsidRPr="00816B9D" w:rsidRDefault="00FC5E4F" w:rsidP="00FD3A69">
            <w:pPr>
              <w:keepNext/>
              <w:keepLines/>
              <w:spacing w:after="0" w:line="240" w:lineRule="auto"/>
              <w:rPr>
                <w:rFonts w:ascii="Times New Roman" w:hAnsi="Times New Roman" w:cs="Times New Roman"/>
                <w:sz w:val="24"/>
                <w:szCs w:val="24"/>
              </w:rPr>
            </w:pPr>
          </w:p>
        </w:tc>
      </w:tr>
      <w:tr w:rsidR="00FC5E4F" w:rsidRPr="00816B9D" w14:paraId="75255114" w14:textId="77777777" w:rsidTr="00C57D20">
        <w:tc>
          <w:tcPr>
            <w:tcW w:w="801" w:type="dxa"/>
            <w:vMerge w:val="restart"/>
          </w:tcPr>
          <w:p w14:paraId="1AC460F5" w14:textId="4328D828"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9194" w:type="dxa"/>
            <w:gridSpan w:val="2"/>
          </w:tcPr>
          <w:p w14:paraId="7AC86706" w14:textId="77777777" w:rsidR="00FC5E4F" w:rsidRPr="00816B9D" w:rsidRDefault="00FC5E4F" w:rsidP="00FD3A69">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Краткое изложение условий контракта</w:t>
            </w:r>
          </w:p>
        </w:tc>
      </w:tr>
      <w:tr w:rsidR="00651F30" w:rsidRPr="00816B9D" w14:paraId="2BD98A53" w14:textId="77777777" w:rsidTr="00C57D20">
        <w:trPr>
          <w:trHeight w:val="434"/>
        </w:trPr>
        <w:tc>
          <w:tcPr>
            <w:tcW w:w="801" w:type="dxa"/>
            <w:vMerge/>
          </w:tcPr>
          <w:p w14:paraId="33A46EDE" w14:textId="77777777" w:rsidR="00651F30" w:rsidRPr="00A0235C" w:rsidRDefault="00651F30" w:rsidP="00651F30">
            <w:pPr>
              <w:pStyle w:val="ac"/>
              <w:numPr>
                <w:ilvl w:val="0"/>
                <w:numId w:val="44"/>
              </w:numPr>
              <w:spacing w:after="0" w:line="240" w:lineRule="auto"/>
              <w:rPr>
                <w:rFonts w:ascii="Times New Roman" w:hAnsi="Times New Roman" w:cs="Times New Roman"/>
                <w:sz w:val="24"/>
                <w:szCs w:val="24"/>
              </w:rPr>
            </w:pPr>
          </w:p>
        </w:tc>
        <w:tc>
          <w:tcPr>
            <w:tcW w:w="2993" w:type="dxa"/>
          </w:tcPr>
          <w:p w14:paraId="463E0534" w14:textId="77777777" w:rsidR="00651F30" w:rsidRPr="00816B9D" w:rsidRDefault="00651F30" w:rsidP="00651F30">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Наименование объекта закупки</w:t>
            </w:r>
          </w:p>
        </w:tc>
        <w:tc>
          <w:tcPr>
            <w:tcW w:w="6201" w:type="dxa"/>
            <w:vAlign w:val="center"/>
          </w:tcPr>
          <w:p w14:paraId="5814EF6C" w14:textId="77777777" w:rsidR="00651F30" w:rsidRDefault="00651F30" w:rsidP="00651F30">
            <w:pPr>
              <w:pStyle w:val="af7"/>
              <w:spacing w:after="0" w:line="240" w:lineRule="auto"/>
              <w:rPr>
                <w:rFonts w:eastAsia="Calibri" w:cs="Times New Roman"/>
              </w:rPr>
            </w:pPr>
            <w:r>
              <w:rPr>
                <w:rFonts w:cs="Times New Roman"/>
              </w:rPr>
              <w:t>З</w:t>
            </w:r>
            <w:r w:rsidRPr="005E276C">
              <w:rPr>
                <w:rFonts w:cs="Times New Roman"/>
              </w:rPr>
              <w:t>аключени</w:t>
            </w:r>
            <w:r>
              <w:rPr>
                <w:rFonts w:cs="Times New Roman"/>
              </w:rPr>
              <w:t>е</w:t>
            </w:r>
            <w:r w:rsidRPr="005E276C">
              <w:rPr>
                <w:rFonts w:cs="Times New Roman"/>
              </w:rPr>
              <w:t xml:space="preserve"> договор</w:t>
            </w:r>
            <w:r>
              <w:rPr>
                <w:rFonts w:cs="Times New Roman"/>
              </w:rPr>
              <w:t>ов</w:t>
            </w:r>
            <w:r w:rsidRPr="005E276C">
              <w:rPr>
                <w:rFonts w:cs="Times New Roman"/>
              </w:rPr>
              <w:t xml:space="preserve"> </w:t>
            </w:r>
            <w:r>
              <w:rPr>
                <w:rFonts w:cs="Times New Roman"/>
              </w:rPr>
              <w:t xml:space="preserve">на </w:t>
            </w:r>
            <w:r>
              <w:t xml:space="preserve">оказание услуг </w:t>
            </w:r>
            <w:r w:rsidRPr="007A1B2C">
              <w:rPr>
                <w:rFonts w:eastAsia="Calibri" w:cs="Times New Roman"/>
              </w:rPr>
              <w:t>по доставке платежных документов на оплату взносов на капитальный ремонт</w:t>
            </w:r>
            <w:r>
              <w:rPr>
                <w:rFonts w:eastAsia="Calibri" w:cs="Times New Roman"/>
              </w:rPr>
              <w:t xml:space="preserve"> (квитанций с (без) уведомлениями о задолженности и счетов на оплату с (без) уведомлениями о задолженности) </w:t>
            </w:r>
            <w:r w:rsidRPr="007A1B2C">
              <w:rPr>
                <w:rFonts w:eastAsia="Calibri" w:cs="Times New Roman"/>
              </w:rPr>
              <w:t>собствен</w:t>
            </w:r>
            <w:r>
              <w:rPr>
                <w:rFonts w:eastAsia="Calibri" w:cs="Times New Roman"/>
              </w:rPr>
              <w:t>никам жилых и нежилых помещений в</w:t>
            </w:r>
            <w:r w:rsidRPr="007A1B2C">
              <w:rPr>
                <w:rFonts w:eastAsia="Times New Roman" w:cs="Times New Roman"/>
              </w:rPr>
              <w:t xml:space="preserve"> </w:t>
            </w:r>
            <w:r>
              <w:rPr>
                <w:rFonts w:eastAsia="Times New Roman" w:cs="Times New Roman"/>
              </w:rPr>
              <w:t>многоквартирных домах</w:t>
            </w:r>
            <w:r w:rsidRPr="007A1B2C">
              <w:rPr>
                <w:rFonts w:eastAsia="Times New Roman" w:cs="Times New Roman"/>
              </w:rPr>
              <w:t xml:space="preserve"> </w:t>
            </w:r>
            <w:r>
              <w:rPr>
                <w:rFonts w:eastAsia="Calibri" w:cs="Times New Roman"/>
              </w:rPr>
              <w:t>-</w:t>
            </w:r>
            <w:r w:rsidRPr="007A1B2C">
              <w:rPr>
                <w:rFonts w:eastAsia="Calibri" w:cs="Times New Roman"/>
              </w:rPr>
              <w:t xml:space="preserve"> </w:t>
            </w:r>
            <w:r>
              <w:rPr>
                <w:rFonts w:eastAsia="Calibri" w:cs="Times New Roman"/>
              </w:rPr>
              <w:t>физическим и (или)</w:t>
            </w:r>
            <w:r w:rsidRPr="007A1B2C">
              <w:rPr>
                <w:rFonts w:eastAsia="Calibri" w:cs="Times New Roman"/>
              </w:rPr>
              <w:t xml:space="preserve"> юридическим лицам</w:t>
            </w:r>
            <w:r>
              <w:rPr>
                <w:rFonts w:eastAsia="Calibri" w:cs="Times New Roman"/>
              </w:rPr>
              <w:t xml:space="preserve"> по территориям:</w:t>
            </w:r>
          </w:p>
          <w:p w14:paraId="3631F0AE" w14:textId="77777777" w:rsidR="00651F30" w:rsidRDefault="00651F30" w:rsidP="00651F30">
            <w:pPr>
              <w:pStyle w:val="af7"/>
              <w:spacing w:after="0" w:line="240" w:lineRule="auto"/>
              <w:rPr>
                <w:rFonts w:eastAsia="Calibri" w:cs="Times New Roman"/>
              </w:rPr>
            </w:pPr>
            <w:r>
              <w:rPr>
                <w:rFonts w:eastAsia="Calibri" w:cs="Times New Roman"/>
              </w:rPr>
              <w:t>-Лот № 1 - на территории Еврейской автономной области кроме территории МО «Город Биробиджан» и МО «Птичнинское сельское поселение»;</w:t>
            </w:r>
          </w:p>
          <w:p w14:paraId="545A6B77" w14:textId="34EB1303" w:rsidR="00651F30" w:rsidRPr="005E276C" w:rsidRDefault="00651F30" w:rsidP="00651F30">
            <w:pPr>
              <w:pStyle w:val="af7"/>
              <w:spacing w:after="0" w:line="240" w:lineRule="auto"/>
              <w:rPr>
                <w:rFonts w:cs="Times New Roman"/>
              </w:rPr>
            </w:pPr>
            <w:r>
              <w:rPr>
                <w:rFonts w:eastAsia="Calibri" w:cs="Times New Roman"/>
              </w:rPr>
              <w:t>-Лот № 2 - на территории МО «Город Биробиджан» и МО «Птичнинское сельское поселение»</w:t>
            </w:r>
          </w:p>
        </w:tc>
      </w:tr>
      <w:tr w:rsidR="00FC5E4F" w:rsidRPr="00816B9D" w14:paraId="24F078F2" w14:textId="77777777" w:rsidTr="00C57D20">
        <w:tc>
          <w:tcPr>
            <w:tcW w:w="801" w:type="dxa"/>
            <w:vMerge/>
          </w:tcPr>
          <w:p w14:paraId="539C60AD" w14:textId="0ABA4B3A"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3135B47A"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Описание объекта закупки</w:t>
            </w:r>
          </w:p>
        </w:tc>
        <w:tc>
          <w:tcPr>
            <w:tcW w:w="6201" w:type="dxa"/>
            <w:vAlign w:val="center"/>
          </w:tcPr>
          <w:p w14:paraId="745967CF" w14:textId="2BB887BC" w:rsidR="00FC5E4F" w:rsidRPr="00816B9D" w:rsidRDefault="00651F30" w:rsidP="00FD3A6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w:t>
            </w:r>
            <w:r w:rsidR="00FC5E4F" w:rsidRPr="00816B9D">
              <w:rPr>
                <w:rFonts w:ascii="Times New Roman" w:hAnsi="Times New Roman" w:cs="Times New Roman"/>
                <w:sz w:val="24"/>
                <w:szCs w:val="24"/>
              </w:rPr>
              <w:t>м. раздел 2 «Описание объекта закупки» конкурсной документации</w:t>
            </w:r>
          </w:p>
        </w:tc>
      </w:tr>
      <w:tr w:rsidR="00FC5E4F" w:rsidRPr="00816B9D" w14:paraId="6525BC0E" w14:textId="77777777" w:rsidTr="00C57D20">
        <w:tc>
          <w:tcPr>
            <w:tcW w:w="801" w:type="dxa"/>
            <w:vMerge/>
          </w:tcPr>
          <w:p w14:paraId="385CA26C"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4CFE026"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Количество товара, объём работ, услуг</w:t>
            </w:r>
          </w:p>
        </w:tc>
        <w:tc>
          <w:tcPr>
            <w:tcW w:w="6201" w:type="dxa"/>
            <w:vAlign w:val="center"/>
          </w:tcPr>
          <w:p w14:paraId="45D7069E" w14:textId="54E685DD" w:rsidR="00FC5E4F" w:rsidRPr="00816B9D" w:rsidRDefault="00651F30" w:rsidP="00FD3A6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w:t>
            </w:r>
            <w:r w:rsidR="00FC5E4F" w:rsidRPr="00816B9D">
              <w:rPr>
                <w:rFonts w:ascii="Times New Roman" w:hAnsi="Times New Roman" w:cs="Times New Roman"/>
                <w:sz w:val="24"/>
                <w:szCs w:val="24"/>
              </w:rPr>
              <w:t xml:space="preserve"> объеме, указанном в разделе 2 «Описание объекта закупки» конкурсной документации</w:t>
            </w:r>
          </w:p>
        </w:tc>
      </w:tr>
      <w:tr w:rsidR="00651F30" w:rsidRPr="00816B9D" w14:paraId="39555F14" w14:textId="77777777" w:rsidTr="00C57D20">
        <w:tc>
          <w:tcPr>
            <w:tcW w:w="801" w:type="dxa"/>
            <w:vMerge/>
          </w:tcPr>
          <w:p w14:paraId="73AC4B0F" w14:textId="77777777" w:rsidR="00651F30" w:rsidRPr="00A0235C" w:rsidRDefault="00651F30" w:rsidP="00651F30">
            <w:pPr>
              <w:pStyle w:val="ac"/>
              <w:numPr>
                <w:ilvl w:val="0"/>
                <w:numId w:val="44"/>
              </w:numPr>
              <w:spacing w:after="0" w:line="240" w:lineRule="auto"/>
              <w:rPr>
                <w:rFonts w:ascii="Times New Roman" w:hAnsi="Times New Roman" w:cs="Times New Roman"/>
                <w:sz w:val="24"/>
                <w:szCs w:val="24"/>
              </w:rPr>
            </w:pPr>
          </w:p>
        </w:tc>
        <w:tc>
          <w:tcPr>
            <w:tcW w:w="2993" w:type="dxa"/>
          </w:tcPr>
          <w:p w14:paraId="33C886D2" w14:textId="77777777" w:rsidR="00651F30" w:rsidRPr="00816B9D" w:rsidRDefault="00651F30" w:rsidP="00651F30">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Место доставки товара, место выполнения работ, оказания услуг, являющихся предметом контракта</w:t>
            </w:r>
          </w:p>
        </w:tc>
        <w:tc>
          <w:tcPr>
            <w:tcW w:w="6201" w:type="dxa"/>
            <w:vAlign w:val="center"/>
          </w:tcPr>
          <w:p w14:paraId="0750385B" w14:textId="77777777" w:rsidR="00651F30" w:rsidRDefault="00651F30" w:rsidP="00651F30">
            <w:pPr>
              <w:widowControl w:val="0"/>
              <w:tabs>
                <w:tab w:val="left" w:pos="1418"/>
              </w:tabs>
              <w:autoSpaceDE w:val="0"/>
              <w:autoSpaceDN w:val="0"/>
              <w:adjustRightInd w:val="0"/>
              <w:spacing w:after="0" w:line="240" w:lineRule="auto"/>
              <w:ind w:right="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Лот № 1 - </w:t>
            </w:r>
            <w:r w:rsidRPr="007217B1">
              <w:rPr>
                <w:rFonts w:ascii="Times New Roman" w:eastAsia="Calibri" w:hAnsi="Times New Roman" w:cs="Times New Roman"/>
                <w:sz w:val="24"/>
                <w:szCs w:val="24"/>
              </w:rPr>
              <w:t>Еврейская автономная область</w:t>
            </w:r>
            <w:r>
              <w:rPr>
                <w:rFonts w:ascii="Times New Roman" w:eastAsia="Calibri" w:hAnsi="Times New Roman" w:cs="Times New Roman"/>
                <w:sz w:val="24"/>
                <w:szCs w:val="24"/>
              </w:rPr>
              <w:t xml:space="preserve"> </w:t>
            </w:r>
            <w:r w:rsidRPr="007217B1">
              <w:rPr>
                <w:rFonts w:ascii="Times New Roman" w:eastAsia="Calibri" w:hAnsi="Times New Roman" w:cs="Times New Roman"/>
                <w:sz w:val="24"/>
                <w:szCs w:val="24"/>
              </w:rPr>
              <w:t>кроме территории МО «</w:t>
            </w:r>
            <w:r>
              <w:rPr>
                <w:rFonts w:ascii="Times New Roman" w:eastAsia="Calibri" w:hAnsi="Times New Roman" w:cs="Times New Roman"/>
                <w:sz w:val="24"/>
                <w:szCs w:val="24"/>
              </w:rPr>
              <w:t xml:space="preserve">Город </w:t>
            </w:r>
            <w:r w:rsidRPr="007217B1">
              <w:rPr>
                <w:rFonts w:ascii="Times New Roman" w:eastAsia="Calibri" w:hAnsi="Times New Roman" w:cs="Times New Roman"/>
                <w:sz w:val="24"/>
                <w:szCs w:val="24"/>
              </w:rPr>
              <w:t>Биробиджан» и МО «Птичнинское сельское поселение»</w:t>
            </w:r>
            <w:r>
              <w:rPr>
                <w:rFonts w:ascii="Times New Roman" w:eastAsia="Calibri" w:hAnsi="Times New Roman" w:cs="Times New Roman"/>
                <w:sz w:val="24"/>
                <w:szCs w:val="24"/>
              </w:rPr>
              <w:t>;</w:t>
            </w:r>
          </w:p>
          <w:p w14:paraId="2EE8F03F" w14:textId="2B8EC22B" w:rsidR="00651F30" w:rsidRPr="007217B1" w:rsidRDefault="00651F30" w:rsidP="00651F30">
            <w:pPr>
              <w:widowControl w:val="0"/>
              <w:tabs>
                <w:tab w:val="left" w:pos="1418"/>
              </w:tabs>
              <w:autoSpaceDE w:val="0"/>
              <w:autoSpaceDN w:val="0"/>
              <w:adjustRightInd w:val="0"/>
              <w:spacing w:after="0" w:line="240" w:lineRule="auto"/>
              <w:ind w:right="5"/>
              <w:jc w:val="both"/>
              <w:rPr>
                <w:rFonts w:ascii="Times New Roman" w:hAnsi="Times New Roman" w:cs="Times New Roman"/>
                <w:b/>
                <w:sz w:val="24"/>
                <w:szCs w:val="24"/>
              </w:rPr>
            </w:pPr>
            <w:r>
              <w:rPr>
                <w:rFonts w:ascii="Times New Roman" w:eastAsia="Calibri" w:hAnsi="Times New Roman" w:cs="Times New Roman"/>
                <w:sz w:val="24"/>
                <w:szCs w:val="24"/>
              </w:rPr>
              <w:t xml:space="preserve">Лот № 2 - </w:t>
            </w:r>
            <w:r w:rsidRPr="007217B1">
              <w:rPr>
                <w:rFonts w:ascii="Times New Roman" w:eastAsia="Calibri" w:hAnsi="Times New Roman" w:cs="Times New Roman"/>
                <w:sz w:val="24"/>
                <w:szCs w:val="24"/>
              </w:rPr>
              <w:t>территории МО «</w:t>
            </w:r>
            <w:r>
              <w:rPr>
                <w:rFonts w:ascii="Times New Roman" w:eastAsia="Calibri" w:hAnsi="Times New Roman" w:cs="Times New Roman"/>
                <w:sz w:val="24"/>
                <w:szCs w:val="24"/>
              </w:rPr>
              <w:t xml:space="preserve">Город </w:t>
            </w:r>
            <w:r w:rsidRPr="007217B1">
              <w:rPr>
                <w:rFonts w:ascii="Times New Roman" w:eastAsia="Calibri" w:hAnsi="Times New Roman" w:cs="Times New Roman"/>
                <w:sz w:val="24"/>
                <w:szCs w:val="24"/>
              </w:rPr>
              <w:t>Биробиджан» и МО «Птичнинское сельское поселение»</w:t>
            </w:r>
          </w:p>
        </w:tc>
      </w:tr>
      <w:tr w:rsidR="00651F30" w:rsidRPr="00816B9D" w14:paraId="00A4BABA" w14:textId="77777777" w:rsidTr="00C57D20">
        <w:trPr>
          <w:trHeight w:val="1010"/>
        </w:trPr>
        <w:tc>
          <w:tcPr>
            <w:tcW w:w="801" w:type="dxa"/>
            <w:vMerge/>
          </w:tcPr>
          <w:p w14:paraId="1B2D52F7" w14:textId="3B86AA3E" w:rsidR="00651F30" w:rsidRPr="00A0235C" w:rsidRDefault="00651F30" w:rsidP="00651F30">
            <w:pPr>
              <w:pStyle w:val="ac"/>
              <w:numPr>
                <w:ilvl w:val="0"/>
                <w:numId w:val="44"/>
              </w:numPr>
              <w:spacing w:after="0" w:line="240" w:lineRule="auto"/>
              <w:rPr>
                <w:rFonts w:ascii="Times New Roman" w:hAnsi="Times New Roman" w:cs="Times New Roman"/>
                <w:sz w:val="24"/>
                <w:szCs w:val="24"/>
              </w:rPr>
            </w:pPr>
          </w:p>
        </w:tc>
        <w:tc>
          <w:tcPr>
            <w:tcW w:w="2993" w:type="dxa"/>
          </w:tcPr>
          <w:p w14:paraId="34D49942" w14:textId="77777777" w:rsidR="00651F30" w:rsidRPr="00816B9D" w:rsidRDefault="00651F30" w:rsidP="00651F30">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Сроки поставки товара, начала и завершения работ, график оказания услуг</w:t>
            </w:r>
          </w:p>
        </w:tc>
        <w:tc>
          <w:tcPr>
            <w:tcW w:w="6201" w:type="dxa"/>
            <w:vAlign w:val="center"/>
          </w:tcPr>
          <w:p w14:paraId="69E7E763" w14:textId="3347942B" w:rsidR="00651F30" w:rsidRPr="00D04980" w:rsidRDefault="00651F30" w:rsidP="00651F30">
            <w:pPr>
              <w:spacing w:after="0" w:line="240" w:lineRule="auto"/>
              <w:jc w:val="both"/>
              <w:rPr>
                <w:rFonts w:ascii="Times New Roman" w:eastAsia="Calibri" w:hAnsi="Times New Roman" w:cs="Times New Roman"/>
                <w:spacing w:val="-5"/>
                <w:sz w:val="24"/>
                <w:szCs w:val="24"/>
              </w:rPr>
            </w:pPr>
            <w:r>
              <w:rPr>
                <w:rFonts w:ascii="Times New Roman" w:eastAsia="Times New Roman" w:hAnsi="Times New Roman" w:cs="Times New Roman"/>
                <w:sz w:val="24"/>
                <w:szCs w:val="24"/>
                <w:lang w:eastAsia="ru-RU"/>
              </w:rPr>
              <w:t>Действие договора с момента</w:t>
            </w:r>
            <w:r w:rsidRPr="00D04980">
              <w:rPr>
                <w:rFonts w:ascii="Times New Roman" w:eastAsia="Times New Roman" w:hAnsi="Times New Roman" w:cs="Times New Roman"/>
                <w:sz w:val="24"/>
                <w:szCs w:val="24"/>
                <w:lang w:eastAsia="ru-RU"/>
              </w:rPr>
              <w:t xml:space="preserve"> заключения </w:t>
            </w:r>
            <w:r>
              <w:rPr>
                <w:rFonts w:ascii="Times New Roman" w:eastAsia="Times New Roman" w:hAnsi="Times New Roman" w:cs="Times New Roman"/>
                <w:sz w:val="24"/>
                <w:szCs w:val="24"/>
                <w:lang w:eastAsia="ru-RU"/>
              </w:rPr>
              <w:t>Договора</w:t>
            </w:r>
            <w:r w:rsidRPr="00D04980">
              <w:rPr>
                <w:rFonts w:ascii="Times New Roman" w:eastAsia="Times New Roman" w:hAnsi="Times New Roman" w:cs="Times New Roman"/>
                <w:sz w:val="24"/>
                <w:szCs w:val="24"/>
                <w:lang w:eastAsia="ru-RU"/>
              </w:rPr>
              <w:t xml:space="preserve"> по </w:t>
            </w:r>
            <w:r w:rsidRPr="00536AA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5</w:t>
            </w:r>
            <w:r w:rsidRPr="00536AA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января</w:t>
            </w:r>
            <w:r w:rsidRPr="00536AA5">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8 года. Доставка платёжных документов, выставляемых собственникам за период с марта 2017 года по декабрь 2017 года включительно, осуществляется ежемесячно до 10 числа месяца, следующего за расчётным.</w:t>
            </w:r>
          </w:p>
        </w:tc>
      </w:tr>
      <w:tr w:rsidR="00FC5E4F" w:rsidRPr="00816B9D" w14:paraId="7B1DC248" w14:textId="77777777" w:rsidTr="00C57D20">
        <w:tc>
          <w:tcPr>
            <w:tcW w:w="801" w:type="dxa"/>
            <w:vMerge/>
          </w:tcPr>
          <w:p w14:paraId="4A9C2B6A"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643A640A"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Начальная (максимальная) цена контракта</w:t>
            </w:r>
          </w:p>
        </w:tc>
        <w:tc>
          <w:tcPr>
            <w:tcW w:w="6201" w:type="dxa"/>
            <w:vAlign w:val="center"/>
          </w:tcPr>
          <w:p w14:paraId="2EAAE627" w14:textId="4F752FE6" w:rsidR="00FC5E4F" w:rsidRDefault="00E17889" w:rsidP="005837CD">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Лот №</w:t>
            </w:r>
            <w:r w:rsidR="005837CD">
              <w:rPr>
                <w:rFonts w:ascii="Times New Roman" w:hAnsi="Times New Roman" w:cs="Times New Roman"/>
                <w:sz w:val="24"/>
                <w:szCs w:val="24"/>
              </w:rPr>
              <w:t xml:space="preserve"> </w:t>
            </w:r>
            <w:r>
              <w:rPr>
                <w:rFonts w:ascii="Times New Roman" w:hAnsi="Times New Roman" w:cs="Times New Roman"/>
                <w:sz w:val="24"/>
                <w:szCs w:val="24"/>
              </w:rPr>
              <w:t>1 - 4</w:t>
            </w:r>
            <w:r w:rsidR="002132D8">
              <w:rPr>
                <w:rFonts w:ascii="Times New Roman" w:hAnsi="Times New Roman" w:cs="Times New Roman"/>
                <w:sz w:val="24"/>
                <w:szCs w:val="24"/>
              </w:rPr>
              <w:t>7</w:t>
            </w:r>
            <w:r>
              <w:rPr>
                <w:rFonts w:ascii="Times New Roman" w:hAnsi="Times New Roman" w:cs="Times New Roman"/>
                <w:sz w:val="24"/>
                <w:szCs w:val="24"/>
              </w:rPr>
              <w:t>46</w:t>
            </w:r>
            <w:r w:rsidR="002132D8">
              <w:rPr>
                <w:rFonts w:ascii="Times New Roman" w:hAnsi="Times New Roman" w:cs="Times New Roman"/>
                <w:sz w:val="24"/>
                <w:szCs w:val="24"/>
              </w:rPr>
              <w:t>0</w:t>
            </w:r>
            <w:r>
              <w:rPr>
                <w:rFonts w:ascii="Times New Roman" w:hAnsi="Times New Roman" w:cs="Times New Roman"/>
                <w:sz w:val="24"/>
                <w:szCs w:val="24"/>
              </w:rPr>
              <w:t>0</w:t>
            </w:r>
            <w:r w:rsidR="00C23CAD">
              <w:rPr>
                <w:rFonts w:ascii="Times New Roman" w:hAnsi="Times New Roman" w:cs="Times New Roman"/>
                <w:sz w:val="24"/>
                <w:szCs w:val="24"/>
              </w:rPr>
              <w:t xml:space="preserve"> руб</w:t>
            </w:r>
            <w:r w:rsidR="005837CD">
              <w:rPr>
                <w:rFonts w:ascii="Times New Roman" w:hAnsi="Times New Roman" w:cs="Times New Roman"/>
                <w:sz w:val="24"/>
                <w:szCs w:val="24"/>
              </w:rPr>
              <w:t>лей</w:t>
            </w:r>
            <w:r w:rsidR="00FF4A57">
              <w:rPr>
                <w:rFonts w:ascii="Times New Roman" w:hAnsi="Times New Roman" w:cs="Times New Roman"/>
                <w:sz w:val="24"/>
                <w:szCs w:val="24"/>
              </w:rPr>
              <w:t xml:space="preserve"> </w:t>
            </w:r>
            <w:r w:rsidR="00B91CD1">
              <w:rPr>
                <w:rFonts w:ascii="Times New Roman" w:hAnsi="Times New Roman" w:cs="Times New Roman"/>
                <w:sz w:val="24"/>
                <w:szCs w:val="24"/>
              </w:rPr>
              <w:t>(</w:t>
            </w:r>
            <w:r w:rsidR="00FF4A57">
              <w:rPr>
                <w:rFonts w:ascii="Times New Roman" w:hAnsi="Times New Roman" w:cs="Times New Roman"/>
                <w:sz w:val="24"/>
                <w:szCs w:val="24"/>
              </w:rPr>
              <w:t xml:space="preserve">четыреста </w:t>
            </w:r>
            <w:r w:rsidR="002132D8">
              <w:rPr>
                <w:rFonts w:ascii="Times New Roman" w:hAnsi="Times New Roman" w:cs="Times New Roman"/>
                <w:sz w:val="24"/>
                <w:szCs w:val="24"/>
              </w:rPr>
              <w:t>семьдесят четыре</w:t>
            </w:r>
            <w:r w:rsidR="00FF4A57">
              <w:rPr>
                <w:rFonts w:ascii="Times New Roman" w:hAnsi="Times New Roman" w:cs="Times New Roman"/>
                <w:sz w:val="24"/>
                <w:szCs w:val="24"/>
              </w:rPr>
              <w:t xml:space="preserve"> тысяч</w:t>
            </w:r>
            <w:r w:rsidR="002132D8">
              <w:rPr>
                <w:rFonts w:ascii="Times New Roman" w:hAnsi="Times New Roman" w:cs="Times New Roman"/>
                <w:sz w:val="24"/>
                <w:szCs w:val="24"/>
              </w:rPr>
              <w:t>и</w:t>
            </w:r>
            <w:r w:rsidR="00FF4A57">
              <w:rPr>
                <w:rFonts w:ascii="Times New Roman" w:hAnsi="Times New Roman" w:cs="Times New Roman"/>
                <w:sz w:val="24"/>
                <w:szCs w:val="24"/>
              </w:rPr>
              <w:t xml:space="preserve"> шес</w:t>
            </w:r>
            <w:r w:rsidR="00B91CD1">
              <w:rPr>
                <w:rFonts w:ascii="Times New Roman" w:hAnsi="Times New Roman" w:cs="Times New Roman"/>
                <w:sz w:val="24"/>
                <w:szCs w:val="24"/>
              </w:rPr>
              <w:t>тьс</w:t>
            </w:r>
            <w:r w:rsidR="002132D8">
              <w:rPr>
                <w:rFonts w:ascii="Times New Roman" w:hAnsi="Times New Roman" w:cs="Times New Roman"/>
                <w:sz w:val="24"/>
                <w:szCs w:val="24"/>
              </w:rPr>
              <w:t>о</w:t>
            </w:r>
            <w:r w:rsidR="00B91CD1">
              <w:rPr>
                <w:rFonts w:ascii="Times New Roman" w:hAnsi="Times New Roman" w:cs="Times New Roman"/>
                <w:sz w:val="24"/>
                <w:szCs w:val="24"/>
              </w:rPr>
              <w:t>т рублей 00 копеек)</w:t>
            </w:r>
            <w:r>
              <w:rPr>
                <w:rFonts w:ascii="Times New Roman" w:hAnsi="Times New Roman" w:cs="Times New Roman"/>
                <w:sz w:val="24"/>
                <w:szCs w:val="24"/>
              </w:rPr>
              <w:t>;</w:t>
            </w:r>
          </w:p>
          <w:p w14:paraId="2F1CB378" w14:textId="6EC571DD" w:rsidR="00E17889" w:rsidRPr="00816B9D" w:rsidRDefault="00E17889" w:rsidP="008847B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Лот № 2 – </w:t>
            </w:r>
            <w:r w:rsidR="002132D8">
              <w:rPr>
                <w:rFonts w:ascii="Times New Roman" w:hAnsi="Times New Roman" w:cs="Times New Roman"/>
                <w:sz w:val="24"/>
                <w:szCs w:val="24"/>
              </w:rPr>
              <w:t>5</w:t>
            </w:r>
            <w:r>
              <w:rPr>
                <w:rFonts w:ascii="Times New Roman" w:hAnsi="Times New Roman" w:cs="Times New Roman"/>
                <w:sz w:val="24"/>
                <w:szCs w:val="24"/>
              </w:rPr>
              <w:t>6</w:t>
            </w:r>
            <w:r w:rsidR="002132D8">
              <w:rPr>
                <w:rFonts w:ascii="Times New Roman" w:hAnsi="Times New Roman" w:cs="Times New Roman"/>
                <w:sz w:val="24"/>
                <w:szCs w:val="24"/>
              </w:rPr>
              <w:t>340</w:t>
            </w:r>
            <w:r>
              <w:rPr>
                <w:rFonts w:ascii="Times New Roman" w:hAnsi="Times New Roman" w:cs="Times New Roman"/>
                <w:sz w:val="24"/>
                <w:szCs w:val="24"/>
              </w:rPr>
              <w:t>0 рублей</w:t>
            </w:r>
            <w:r w:rsidR="00B91CD1">
              <w:rPr>
                <w:rFonts w:ascii="Times New Roman" w:hAnsi="Times New Roman" w:cs="Times New Roman"/>
                <w:sz w:val="24"/>
                <w:szCs w:val="24"/>
              </w:rPr>
              <w:t xml:space="preserve"> (</w:t>
            </w:r>
            <w:r w:rsidR="002132D8">
              <w:rPr>
                <w:rFonts w:ascii="Times New Roman" w:hAnsi="Times New Roman" w:cs="Times New Roman"/>
                <w:sz w:val="24"/>
                <w:szCs w:val="24"/>
              </w:rPr>
              <w:t>пя</w:t>
            </w:r>
            <w:r w:rsidR="008847BA">
              <w:rPr>
                <w:rFonts w:ascii="Times New Roman" w:hAnsi="Times New Roman" w:cs="Times New Roman"/>
                <w:sz w:val="24"/>
                <w:szCs w:val="24"/>
              </w:rPr>
              <w:t>тьсот шестьдесят три</w:t>
            </w:r>
            <w:r w:rsidR="00B91CD1">
              <w:rPr>
                <w:rFonts w:ascii="Times New Roman" w:hAnsi="Times New Roman" w:cs="Times New Roman"/>
                <w:sz w:val="24"/>
                <w:szCs w:val="24"/>
              </w:rPr>
              <w:t xml:space="preserve"> тысяч</w:t>
            </w:r>
            <w:r w:rsidR="008847BA">
              <w:rPr>
                <w:rFonts w:ascii="Times New Roman" w:hAnsi="Times New Roman" w:cs="Times New Roman"/>
                <w:sz w:val="24"/>
                <w:szCs w:val="24"/>
              </w:rPr>
              <w:t>и</w:t>
            </w:r>
            <w:r w:rsidR="00B91CD1">
              <w:rPr>
                <w:rFonts w:ascii="Times New Roman" w:hAnsi="Times New Roman" w:cs="Times New Roman"/>
                <w:sz w:val="24"/>
                <w:szCs w:val="24"/>
              </w:rPr>
              <w:t xml:space="preserve"> четыреста рублей 00 копеек)</w:t>
            </w:r>
            <w:r>
              <w:rPr>
                <w:rFonts w:ascii="Times New Roman" w:hAnsi="Times New Roman" w:cs="Times New Roman"/>
                <w:sz w:val="24"/>
                <w:szCs w:val="24"/>
              </w:rPr>
              <w:t>.</w:t>
            </w:r>
          </w:p>
        </w:tc>
      </w:tr>
      <w:tr w:rsidR="00FC5E4F" w:rsidRPr="00816B9D" w14:paraId="39C6BC6E" w14:textId="77777777" w:rsidTr="00C57D20">
        <w:tc>
          <w:tcPr>
            <w:tcW w:w="801" w:type="dxa"/>
            <w:vMerge/>
          </w:tcPr>
          <w:p w14:paraId="3FB32D22" w14:textId="6D4C275A"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7D7374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Обоснование начальной (максимальной) цены контракта</w:t>
            </w:r>
          </w:p>
        </w:tc>
        <w:tc>
          <w:tcPr>
            <w:tcW w:w="6201" w:type="dxa"/>
            <w:vAlign w:val="center"/>
          </w:tcPr>
          <w:p w14:paraId="766FCADF" w14:textId="77777777" w:rsidR="00FC5E4F" w:rsidRPr="00816B9D" w:rsidRDefault="00FC5E4F" w:rsidP="00FD3A69">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см. приложение №1 к разделу 1 «Информационная карта конкурса» конкурсной документации</w:t>
            </w:r>
          </w:p>
        </w:tc>
      </w:tr>
      <w:tr w:rsidR="00FC5E4F" w:rsidRPr="00816B9D" w14:paraId="5ECAE2EC" w14:textId="77777777" w:rsidTr="00C57D20">
        <w:tc>
          <w:tcPr>
            <w:tcW w:w="801" w:type="dxa"/>
            <w:vMerge/>
          </w:tcPr>
          <w:p w14:paraId="1837A5B3"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29DC806C"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Источник финансирования</w:t>
            </w:r>
          </w:p>
        </w:tc>
        <w:tc>
          <w:tcPr>
            <w:tcW w:w="6201" w:type="dxa"/>
            <w:vAlign w:val="center"/>
          </w:tcPr>
          <w:p w14:paraId="78A4A13F" w14:textId="726448FC" w:rsidR="00FC5E4F" w:rsidRPr="00E7151B" w:rsidRDefault="00D0508E" w:rsidP="00E17889">
            <w:pPr>
              <w:spacing w:after="0" w:line="240" w:lineRule="auto"/>
              <w:ind w:firstLine="3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Pr="00D0508E">
              <w:rPr>
                <w:rFonts w:ascii="Times New Roman" w:eastAsia="Times New Roman" w:hAnsi="Times New Roman" w:cs="Times New Roman"/>
                <w:sz w:val="24"/>
                <w:szCs w:val="24"/>
                <w:lang w:eastAsia="ru-RU"/>
              </w:rPr>
              <w:t xml:space="preserve">убсидия </w:t>
            </w:r>
            <w:r w:rsidR="00E17889" w:rsidRPr="00602007">
              <w:rPr>
                <w:rFonts w:ascii="Times New Roman" w:eastAsia="Calibri" w:hAnsi="Times New Roman" w:cs="Times New Roman"/>
                <w:sz w:val="24"/>
                <w:szCs w:val="24"/>
              </w:rPr>
              <w:t>некоммерческой организации – фонд</w:t>
            </w:r>
            <w:r w:rsidR="00E17889">
              <w:rPr>
                <w:rFonts w:ascii="Times New Roman" w:eastAsia="Calibri" w:hAnsi="Times New Roman" w:cs="Times New Roman"/>
                <w:sz w:val="24"/>
                <w:szCs w:val="24"/>
              </w:rPr>
              <w:t>у</w:t>
            </w:r>
            <w:r w:rsidR="00E17889" w:rsidRPr="00602007">
              <w:rPr>
                <w:rFonts w:ascii="Times New Roman" w:eastAsia="Calibri" w:hAnsi="Times New Roman" w:cs="Times New Roman"/>
                <w:sz w:val="24"/>
                <w:szCs w:val="24"/>
              </w:rPr>
              <w:t xml:space="preserve"> «Региональный оператор по проведению капитального ремонта многоквартирных домов Еврейской автономной области»</w:t>
            </w:r>
            <w:r w:rsidRPr="00D0508E">
              <w:rPr>
                <w:rFonts w:ascii="Times New Roman" w:eastAsia="Times New Roman" w:hAnsi="Times New Roman" w:cs="Times New Roman"/>
                <w:sz w:val="24"/>
                <w:szCs w:val="24"/>
                <w:lang w:eastAsia="ru-RU"/>
              </w:rPr>
              <w:t xml:space="preserve"> на осуществление уставной деятельности в целях проведения капитального ремонта общего имущества в многоквартирных домах на </w:t>
            </w:r>
            <w:r w:rsidR="00132247" w:rsidRPr="00D0508E">
              <w:rPr>
                <w:rFonts w:ascii="Times New Roman" w:eastAsia="Times New Roman" w:hAnsi="Times New Roman" w:cs="Times New Roman"/>
                <w:sz w:val="24"/>
                <w:szCs w:val="24"/>
                <w:lang w:eastAsia="ru-RU"/>
              </w:rPr>
              <w:t xml:space="preserve">территории </w:t>
            </w:r>
            <w:r w:rsidR="00132247" w:rsidRPr="00602007">
              <w:rPr>
                <w:rFonts w:ascii="Times New Roman" w:eastAsia="Calibri" w:hAnsi="Times New Roman" w:cs="Times New Roman"/>
                <w:sz w:val="24"/>
                <w:szCs w:val="24"/>
              </w:rPr>
              <w:t>Еврейской</w:t>
            </w:r>
            <w:r w:rsidR="00E17889" w:rsidRPr="00602007">
              <w:rPr>
                <w:rFonts w:ascii="Times New Roman" w:eastAsia="Calibri" w:hAnsi="Times New Roman" w:cs="Times New Roman"/>
                <w:sz w:val="24"/>
                <w:szCs w:val="24"/>
              </w:rPr>
              <w:t xml:space="preserve"> автономной области</w:t>
            </w:r>
          </w:p>
        </w:tc>
      </w:tr>
      <w:tr w:rsidR="00FC5E4F" w:rsidRPr="00816B9D" w14:paraId="7C3CFF9D" w14:textId="77777777" w:rsidTr="00C57D20">
        <w:tc>
          <w:tcPr>
            <w:tcW w:w="801" w:type="dxa"/>
            <w:vMerge w:val="restart"/>
          </w:tcPr>
          <w:p w14:paraId="28706D73" w14:textId="10F958EA"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9194" w:type="dxa"/>
            <w:gridSpan w:val="2"/>
            <w:vAlign w:val="center"/>
          </w:tcPr>
          <w:p w14:paraId="7C2395F6" w14:textId="77777777" w:rsidR="00FC5E4F" w:rsidRPr="00816B9D" w:rsidRDefault="00FC5E4F" w:rsidP="00FD3A69">
            <w:pPr>
              <w:spacing w:after="0" w:line="240" w:lineRule="auto"/>
              <w:contextualSpacing/>
              <w:rPr>
                <w:rFonts w:ascii="Times New Roman" w:hAnsi="Times New Roman" w:cs="Times New Roman"/>
                <w:sz w:val="24"/>
                <w:szCs w:val="24"/>
              </w:rPr>
            </w:pPr>
            <w:r w:rsidRPr="00816B9D">
              <w:rPr>
                <w:rFonts w:ascii="Times New Roman" w:hAnsi="Times New Roman" w:cs="Times New Roman"/>
                <w:b/>
                <w:sz w:val="24"/>
                <w:szCs w:val="24"/>
              </w:rPr>
              <w:t>Обеспечение заявки на участие в конкурсе</w:t>
            </w:r>
          </w:p>
        </w:tc>
      </w:tr>
      <w:tr w:rsidR="00FC5E4F" w:rsidRPr="00816B9D" w14:paraId="322B6327" w14:textId="77777777" w:rsidTr="00C57D20">
        <w:tc>
          <w:tcPr>
            <w:tcW w:w="801" w:type="dxa"/>
            <w:vMerge/>
          </w:tcPr>
          <w:p w14:paraId="4B2736FA"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3A74E1EC" w14:textId="002054DA"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Размер обеспечения заявок на участие в конкурсе</w:t>
            </w:r>
            <w:r w:rsidR="005E6D91">
              <w:rPr>
                <w:rFonts w:ascii="Times New Roman" w:hAnsi="Times New Roman" w:cs="Times New Roman"/>
                <w:sz w:val="24"/>
                <w:szCs w:val="24"/>
              </w:rPr>
              <w:t>,</w:t>
            </w:r>
            <w:r w:rsidRPr="00816B9D">
              <w:rPr>
                <w:rFonts w:ascii="Times New Roman" w:hAnsi="Times New Roman" w:cs="Times New Roman"/>
                <w:sz w:val="24"/>
                <w:szCs w:val="24"/>
              </w:rPr>
              <w:t xml:space="preserve"> </w:t>
            </w:r>
            <w:r w:rsidR="002005A8">
              <w:rPr>
                <w:rFonts w:ascii="Times New Roman" w:hAnsi="Times New Roman" w:cs="Times New Roman"/>
                <w:sz w:val="24"/>
                <w:szCs w:val="24"/>
              </w:rPr>
              <w:t>%</w:t>
            </w:r>
          </w:p>
        </w:tc>
        <w:tc>
          <w:tcPr>
            <w:tcW w:w="6201" w:type="dxa"/>
            <w:vAlign w:val="center"/>
          </w:tcPr>
          <w:p w14:paraId="2095AA1A" w14:textId="13767B68" w:rsidR="00FC5E4F" w:rsidRDefault="009432F7" w:rsidP="00572A2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1 </w:t>
            </w:r>
            <w:r w:rsidR="00FC5E4F" w:rsidRPr="00816B9D">
              <w:rPr>
                <w:rFonts w:ascii="Times New Roman" w:hAnsi="Times New Roman" w:cs="Times New Roman"/>
                <w:sz w:val="24"/>
                <w:szCs w:val="24"/>
              </w:rPr>
              <w:t xml:space="preserve">% от начальной (максимальной) цены </w:t>
            </w:r>
            <w:r w:rsidR="00E34A21">
              <w:rPr>
                <w:rFonts w:ascii="Times New Roman" w:hAnsi="Times New Roman" w:cs="Times New Roman"/>
                <w:sz w:val="24"/>
                <w:szCs w:val="24"/>
              </w:rPr>
              <w:t>договора</w:t>
            </w:r>
            <w:r w:rsidR="00B52995">
              <w:rPr>
                <w:rFonts w:ascii="Times New Roman" w:hAnsi="Times New Roman" w:cs="Times New Roman"/>
                <w:sz w:val="24"/>
                <w:szCs w:val="24"/>
              </w:rPr>
              <w:t xml:space="preserve">. </w:t>
            </w:r>
          </w:p>
          <w:p w14:paraId="310BF10E" w14:textId="12BEA7C1" w:rsidR="00C23CAD" w:rsidRPr="00816B9D" w:rsidRDefault="00C23CAD" w:rsidP="00572A29">
            <w:pPr>
              <w:spacing w:after="0" w:line="240" w:lineRule="auto"/>
              <w:contextualSpacing/>
              <w:rPr>
                <w:rFonts w:ascii="Times New Roman" w:hAnsi="Times New Roman" w:cs="Times New Roman"/>
                <w:sz w:val="24"/>
                <w:szCs w:val="24"/>
              </w:rPr>
            </w:pPr>
          </w:p>
        </w:tc>
      </w:tr>
      <w:tr w:rsidR="002005A8" w:rsidRPr="00816B9D" w14:paraId="44746A71" w14:textId="77777777" w:rsidTr="00C57D20">
        <w:tc>
          <w:tcPr>
            <w:tcW w:w="801" w:type="dxa"/>
            <w:vMerge/>
          </w:tcPr>
          <w:p w14:paraId="5A9392A7" w14:textId="77777777" w:rsidR="002005A8" w:rsidRPr="00A0235C" w:rsidRDefault="002005A8"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6A6DE81B" w14:textId="42E9E0D4" w:rsidR="002005A8" w:rsidRPr="00816B9D" w:rsidRDefault="002005A8"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Размер обеспечен</w:t>
            </w:r>
            <w:r>
              <w:rPr>
                <w:rFonts w:ascii="Times New Roman" w:hAnsi="Times New Roman" w:cs="Times New Roman"/>
                <w:sz w:val="24"/>
                <w:szCs w:val="24"/>
              </w:rPr>
              <w:t>ия заявок на участие в конкурсе, руб.</w:t>
            </w:r>
          </w:p>
        </w:tc>
        <w:tc>
          <w:tcPr>
            <w:tcW w:w="6201" w:type="dxa"/>
          </w:tcPr>
          <w:p w14:paraId="0F8BD070" w14:textId="3CF026C8" w:rsidR="002005A8" w:rsidRDefault="00B91CD1" w:rsidP="00E17889">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л</w:t>
            </w:r>
            <w:r w:rsidR="00E17889">
              <w:rPr>
                <w:rFonts w:ascii="Times New Roman" w:hAnsi="Times New Roman" w:cs="Times New Roman"/>
                <w:sz w:val="24"/>
                <w:szCs w:val="24"/>
              </w:rPr>
              <w:t>от</w:t>
            </w:r>
            <w:r>
              <w:rPr>
                <w:rFonts w:ascii="Times New Roman" w:hAnsi="Times New Roman" w:cs="Times New Roman"/>
                <w:sz w:val="24"/>
                <w:szCs w:val="24"/>
              </w:rPr>
              <w:t>у</w:t>
            </w:r>
            <w:r w:rsidR="00E17889">
              <w:rPr>
                <w:rFonts w:ascii="Times New Roman" w:hAnsi="Times New Roman" w:cs="Times New Roman"/>
                <w:sz w:val="24"/>
                <w:szCs w:val="24"/>
              </w:rPr>
              <w:t xml:space="preserve"> № 1: </w:t>
            </w:r>
            <w:r w:rsidR="002005A8">
              <w:rPr>
                <w:rFonts w:ascii="Times New Roman" w:hAnsi="Times New Roman" w:cs="Times New Roman"/>
                <w:sz w:val="24"/>
                <w:szCs w:val="24"/>
              </w:rPr>
              <w:t>4</w:t>
            </w:r>
            <w:r w:rsidR="008847BA">
              <w:rPr>
                <w:rFonts w:ascii="Times New Roman" w:hAnsi="Times New Roman" w:cs="Times New Roman"/>
                <w:sz w:val="24"/>
                <w:szCs w:val="24"/>
              </w:rPr>
              <w:t>7</w:t>
            </w:r>
            <w:r w:rsidR="00E17889">
              <w:rPr>
                <w:rFonts w:ascii="Times New Roman" w:hAnsi="Times New Roman" w:cs="Times New Roman"/>
                <w:sz w:val="24"/>
                <w:szCs w:val="24"/>
              </w:rPr>
              <w:t>4</w:t>
            </w:r>
            <w:r w:rsidR="008847BA">
              <w:rPr>
                <w:rFonts w:ascii="Times New Roman" w:hAnsi="Times New Roman" w:cs="Times New Roman"/>
                <w:sz w:val="24"/>
                <w:szCs w:val="24"/>
              </w:rPr>
              <w:t>6</w:t>
            </w:r>
            <w:r>
              <w:rPr>
                <w:rFonts w:ascii="Times New Roman" w:hAnsi="Times New Roman" w:cs="Times New Roman"/>
                <w:sz w:val="24"/>
                <w:szCs w:val="24"/>
              </w:rPr>
              <w:t xml:space="preserve"> рублей </w:t>
            </w:r>
            <w:r w:rsidR="008847BA">
              <w:rPr>
                <w:rFonts w:ascii="Times New Roman" w:hAnsi="Times New Roman" w:cs="Times New Roman"/>
                <w:sz w:val="24"/>
                <w:szCs w:val="24"/>
              </w:rPr>
              <w:t>0</w:t>
            </w:r>
            <w:r w:rsidR="009A0786">
              <w:rPr>
                <w:rFonts w:ascii="Times New Roman" w:hAnsi="Times New Roman" w:cs="Times New Roman"/>
                <w:sz w:val="24"/>
                <w:szCs w:val="24"/>
              </w:rPr>
              <w:t>0</w:t>
            </w:r>
            <w:r w:rsidR="002005A8">
              <w:rPr>
                <w:rFonts w:ascii="Times New Roman" w:hAnsi="Times New Roman" w:cs="Times New Roman"/>
                <w:sz w:val="24"/>
                <w:szCs w:val="24"/>
              </w:rPr>
              <w:t xml:space="preserve"> </w:t>
            </w:r>
            <w:r>
              <w:rPr>
                <w:rFonts w:ascii="Times New Roman" w:hAnsi="Times New Roman" w:cs="Times New Roman"/>
                <w:sz w:val="24"/>
                <w:szCs w:val="24"/>
              </w:rPr>
              <w:t>копеек.</w:t>
            </w:r>
          </w:p>
          <w:p w14:paraId="156E530A" w14:textId="12CB9245" w:rsidR="00E17889" w:rsidRPr="00816B9D" w:rsidRDefault="00B91CD1" w:rsidP="008847BA">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По л</w:t>
            </w:r>
            <w:r w:rsidR="00E17889">
              <w:rPr>
                <w:rFonts w:ascii="Times New Roman" w:hAnsi="Times New Roman" w:cs="Times New Roman"/>
                <w:sz w:val="24"/>
                <w:szCs w:val="24"/>
              </w:rPr>
              <w:t>от</w:t>
            </w:r>
            <w:r>
              <w:rPr>
                <w:rFonts w:ascii="Times New Roman" w:hAnsi="Times New Roman" w:cs="Times New Roman"/>
                <w:sz w:val="24"/>
                <w:szCs w:val="24"/>
              </w:rPr>
              <w:t>у</w:t>
            </w:r>
            <w:r w:rsidR="00E17889">
              <w:rPr>
                <w:rFonts w:ascii="Times New Roman" w:hAnsi="Times New Roman" w:cs="Times New Roman"/>
                <w:sz w:val="24"/>
                <w:szCs w:val="24"/>
              </w:rPr>
              <w:t xml:space="preserve"> № 2: </w:t>
            </w:r>
            <w:r w:rsidR="008847BA">
              <w:rPr>
                <w:rFonts w:ascii="Times New Roman" w:hAnsi="Times New Roman" w:cs="Times New Roman"/>
                <w:sz w:val="24"/>
                <w:szCs w:val="24"/>
              </w:rPr>
              <w:t>5634</w:t>
            </w:r>
            <w:r>
              <w:rPr>
                <w:rFonts w:ascii="Times New Roman" w:hAnsi="Times New Roman" w:cs="Times New Roman"/>
                <w:sz w:val="24"/>
                <w:szCs w:val="24"/>
              </w:rPr>
              <w:t xml:space="preserve"> рубля </w:t>
            </w:r>
            <w:r w:rsidR="008847BA">
              <w:rPr>
                <w:rFonts w:ascii="Times New Roman" w:hAnsi="Times New Roman" w:cs="Times New Roman"/>
                <w:sz w:val="24"/>
                <w:szCs w:val="24"/>
              </w:rPr>
              <w:t>0</w:t>
            </w:r>
            <w:r w:rsidR="009A0786">
              <w:rPr>
                <w:rFonts w:ascii="Times New Roman" w:hAnsi="Times New Roman" w:cs="Times New Roman"/>
                <w:sz w:val="24"/>
                <w:szCs w:val="24"/>
              </w:rPr>
              <w:t>0</w:t>
            </w:r>
            <w:r>
              <w:rPr>
                <w:rFonts w:ascii="Times New Roman" w:hAnsi="Times New Roman" w:cs="Times New Roman"/>
                <w:sz w:val="24"/>
                <w:szCs w:val="24"/>
              </w:rPr>
              <w:t xml:space="preserve"> копеек.</w:t>
            </w:r>
          </w:p>
        </w:tc>
      </w:tr>
      <w:tr w:rsidR="00FC5E4F" w:rsidRPr="00816B9D" w14:paraId="512D0C7E" w14:textId="77777777" w:rsidTr="00C57D20">
        <w:tc>
          <w:tcPr>
            <w:tcW w:w="801" w:type="dxa"/>
            <w:vMerge/>
          </w:tcPr>
          <w:p w14:paraId="4587AA6E" w14:textId="01C81E4D"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00A220F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Порядок внесения денежных средств в качестве обеспечения заявок на участие в конкурсе </w:t>
            </w:r>
          </w:p>
        </w:tc>
        <w:tc>
          <w:tcPr>
            <w:tcW w:w="6201" w:type="dxa"/>
          </w:tcPr>
          <w:p w14:paraId="66D6955D" w14:textId="0F72FE8F" w:rsidR="00FC5E4F" w:rsidRPr="00816B9D" w:rsidRDefault="00FC5E4F" w:rsidP="00385AD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Порядок внесения денежных средств в качестве обеспечения заявок на участие в конкурсе в соответствии с требованиями статьи 44 Федерального закона от 05.04.2013 N 44-ФЗ</w:t>
            </w:r>
          </w:p>
        </w:tc>
      </w:tr>
      <w:tr w:rsidR="00FC5E4F" w:rsidRPr="00816B9D" w14:paraId="4A5DE7DD" w14:textId="77777777" w:rsidTr="00C57D20">
        <w:trPr>
          <w:trHeight w:val="1370"/>
        </w:trPr>
        <w:tc>
          <w:tcPr>
            <w:tcW w:w="801" w:type="dxa"/>
            <w:vMerge/>
          </w:tcPr>
          <w:p w14:paraId="48451ECE"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1EBBA74B"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Реквизиты счета для внесения денежных средств в качестве обеспечения заявок участников конкурса</w:t>
            </w:r>
          </w:p>
        </w:tc>
        <w:tc>
          <w:tcPr>
            <w:tcW w:w="6201" w:type="dxa"/>
          </w:tcPr>
          <w:p w14:paraId="79F9A6B9" w14:textId="77777777" w:rsidR="00150CCB" w:rsidRDefault="00150CCB" w:rsidP="00FD3A69">
            <w:pPr>
              <w:spacing w:after="0" w:line="240" w:lineRule="auto"/>
              <w:contextualSpacing/>
              <w:jc w:val="both"/>
              <w:rPr>
                <w:rFonts w:ascii="Times New Roman" w:hAnsi="Times New Roman" w:cs="Times New Roman"/>
                <w:sz w:val="24"/>
                <w:szCs w:val="24"/>
              </w:rPr>
            </w:pPr>
            <w:r w:rsidRPr="00E81092">
              <w:rPr>
                <w:rFonts w:ascii="Times New Roman" w:hAnsi="Times New Roman" w:cs="Times New Roman"/>
                <w:sz w:val="24"/>
                <w:szCs w:val="24"/>
              </w:rPr>
              <w:t>Получатель - Некоммерческая организация – фонд «Региональный оператор по проведению капитального ремонта многоквартирных домов Еврейской автономной области», ИНН/КПП, 7901995562/790101001, р/с 40603810475080000007, БИК. 040813733, к/с. 30101810300000000733, в Хабаровском РФ АО «Россельхозбанк»</w:t>
            </w:r>
          </w:p>
          <w:p w14:paraId="1ECBC1FA" w14:textId="797E02C3" w:rsidR="00FC5E4F" w:rsidRPr="00F30D1B" w:rsidRDefault="00FC5E4F" w:rsidP="00FD3A69">
            <w:pPr>
              <w:spacing w:after="0" w:line="240" w:lineRule="auto"/>
              <w:contextualSpacing/>
              <w:jc w:val="both"/>
              <w:rPr>
                <w:rFonts w:ascii="Times New Roman" w:eastAsia="Calibri" w:hAnsi="Times New Roman" w:cs="Times New Roman"/>
                <w:sz w:val="24"/>
                <w:szCs w:val="24"/>
              </w:rPr>
            </w:pPr>
            <w:r w:rsidRPr="00F30D1B">
              <w:rPr>
                <w:rFonts w:ascii="Times New Roman" w:eastAsia="Calibri" w:hAnsi="Times New Roman" w:cs="Times New Roman"/>
                <w:sz w:val="24"/>
                <w:szCs w:val="24"/>
              </w:rPr>
              <w:t>В назначении платежного поручения указать:</w:t>
            </w:r>
          </w:p>
          <w:p w14:paraId="09DD61D3" w14:textId="248D1E0B" w:rsidR="00FC5E4F" w:rsidRPr="00F30D1B" w:rsidRDefault="00FC5E4F" w:rsidP="00FD3A69">
            <w:pPr>
              <w:spacing w:after="0" w:line="240" w:lineRule="auto"/>
              <w:contextualSpacing/>
              <w:jc w:val="both"/>
              <w:rPr>
                <w:rFonts w:ascii="Times New Roman" w:eastAsia="Calibri" w:hAnsi="Times New Roman" w:cs="Times New Roman"/>
                <w:sz w:val="24"/>
                <w:szCs w:val="24"/>
              </w:rPr>
            </w:pPr>
            <w:r w:rsidRPr="00F30D1B">
              <w:rPr>
                <w:rFonts w:ascii="Times New Roman" w:eastAsia="Calibri" w:hAnsi="Times New Roman" w:cs="Times New Roman"/>
                <w:sz w:val="24"/>
                <w:szCs w:val="24"/>
              </w:rPr>
              <w:t>«Обеспечение заявки на участие в конкурсе</w:t>
            </w:r>
            <w:r w:rsidR="00150CCB">
              <w:rPr>
                <w:rFonts w:ascii="Times New Roman" w:eastAsia="Calibri" w:hAnsi="Times New Roman" w:cs="Times New Roman"/>
                <w:sz w:val="24"/>
                <w:szCs w:val="24"/>
              </w:rPr>
              <w:t xml:space="preserve"> по лоту № _</w:t>
            </w:r>
            <w:r w:rsidRPr="00F30D1B">
              <w:rPr>
                <w:rFonts w:ascii="Times New Roman" w:eastAsia="Calibri" w:hAnsi="Times New Roman" w:cs="Times New Roman"/>
                <w:sz w:val="24"/>
                <w:szCs w:val="24"/>
              </w:rPr>
              <w:t xml:space="preserve">» </w:t>
            </w:r>
          </w:p>
          <w:p w14:paraId="1D4710D8" w14:textId="0C50D353" w:rsidR="00FC5E4F" w:rsidRPr="00816B9D" w:rsidRDefault="00FC5E4F" w:rsidP="00132247">
            <w:pPr>
              <w:spacing w:after="0" w:line="240" w:lineRule="auto"/>
              <w:contextualSpacing/>
              <w:jc w:val="both"/>
              <w:rPr>
                <w:rFonts w:ascii="Times New Roman" w:eastAsia="Calibri" w:hAnsi="Times New Roman" w:cs="Times New Roman"/>
                <w:sz w:val="24"/>
                <w:szCs w:val="24"/>
              </w:rPr>
            </w:pPr>
            <w:r w:rsidRPr="00F30D1B">
              <w:rPr>
                <w:rFonts w:ascii="Times New Roman" w:eastAsia="Calibri" w:hAnsi="Times New Roman" w:cs="Times New Roman"/>
                <w:sz w:val="24"/>
                <w:szCs w:val="24"/>
              </w:rPr>
              <w:t xml:space="preserve">(Извещение № __ от ______________) </w:t>
            </w:r>
          </w:p>
        </w:tc>
      </w:tr>
      <w:tr w:rsidR="00FC5E4F" w:rsidRPr="00816B9D" w14:paraId="0FC4996C" w14:textId="77777777" w:rsidTr="00C57D20">
        <w:tc>
          <w:tcPr>
            <w:tcW w:w="801" w:type="dxa"/>
            <w:vMerge/>
          </w:tcPr>
          <w:p w14:paraId="0F94E85F" w14:textId="77777777"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2993" w:type="dxa"/>
          </w:tcPr>
          <w:p w14:paraId="5EA34B3E"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Условия банковской гарантии (в том числе срок ее действия)</w:t>
            </w:r>
          </w:p>
        </w:tc>
        <w:tc>
          <w:tcPr>
            <w:tcW w:w="6201" w:type="dxa"/>
          </w:tcPr>
          <w:p w14:paraId="398A7559" w14:textId="762E67C8" w:rsidR="00FC5E4F" w:rsidRPr="00816B9D" w:rsidRDefault="00FC5E4F" w:rsidP="00150CCB">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Банковская гарантия, выданная участнику закупки банком для целей обеспечения заявки на участие в конкурсе, должна соответствовать требованиям статьи 44 Федерального закона от 05.04.2013 N 44-ФЗ.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tc>
      </w:tr>
      <w:tr w:rsidR="00FC5E4F" w:rsidRPr="00816B9D" w14:paraId="5133C12F" w14:textId="77777777" w:rsidTr="00C57D20">
        <w:trPr>
          <w:trHeight w:val="649"/>
        </w:trPr>
        <w:tc>
          <w:tcPr>
            <w:tcW w:w="801" w:type="dxa"/>
            <w:vMerge w:val="restart"/>
          </w:tcPr>
          <w:p w14:paraId="043E7FA8" w14:textId="48D4CF71" w:rsidR="00FC5E4F" w:rsidRPr="00A0235C" w:rsidRDefault="00FC5E4F" w:rsidP="00A0235C">
            <w:pPr>
              <w:pStyle w:val="ac"/>
              <w:numPr>
                <w:ilvl w:val="0"/>
                <w:numId w:val="44"/>
              </w:numPr>
              <w:spacing w:after="0" w:line="240" w:lineRule="auto"/>
              <w:rPr>
                <w:rFonts w:ascii="Times New Roman" w:hAnsi="Times New Roman" w:cs="Times New Roman"/>
                <w:sz w:val="24"/>
                <w:szCs w:val="24"/>
              </w:rPr>
            </w:pPr>
          </w:p>
        </w:tc>
        <w:tc>
          <w:tcPr>
            <w:tcW w:w="9194" w:type="dxa"/>
            <w:gridSpan w:val="2"/>
          </w:tcPr>
          <w:p w14:paraId="6CB40514" w14:textId="77777777" w:rsidR="00FC5E4F" w:rsidRPr="00816B9D" w:rsidRDefault="00FC5E4F" w:rsidP="00FD3A69">
            <w:pPr>
              <w:spacing w:after="0" w:line="240" w:lineRule="auto"/>
              <w:jc w:val="both"/>
              <w:rPr>
                <w:rFonts w:ascii="Times New Roman" w:hAnsi="Times New Roman" w:cs="Times New Roman"/>
                <w:sz w:val="24"/>
                <w:szCs w:val="24"/>
              </w:rPr>
            </w:pPr>
            <w:r w:rsidRPr="00816B9D">
              <w:rPr>
                <w:rFonts w:ascii="Times New Roman" w:hAnsi="Times New Roman" w:cs="Times New Roman"/>
                <w:b/>
                <w:sz w:val="24"/>
                <w:szCs w:val="24"/>
              </w:rPr>
              <w:t xml:space="preserve">Обеспечение исполнения контракта. Информация о банковском сопровождении контракта </w:t>
            </w:r>
          </w:p>
        </w:tc>
      </w:tr>
      <w:tr w:rsidR="00694DF8" w:rsidRPr="00816B9D" w14:paraId="0AA27999" w14:textId="77777777" w:rsidTr="009E292A">
        <w:trPr>
          <w:trHeight w:val="838"/>
        </w:trPr>
        <w:tc>
          <w:tcPr>
            <w:tcW w:w="801" w:type="dxa"/>
            <w:vMerge/>
          </w:tcPr>
          <w:p w14:paraId="4986F7B9" w14:textId="77777777" w:rsidR="00694DF8" w:rsidRPr="00816B9D" w:rsidRDefault="00694DF8" w:rsidP="00FD3A69">
            <w:pPr>
              <w:spacing w:after="0" w:line="240" w:lineRule="auto"/>
              <w:contextualSpacing/>
              <w:rPr>
                <w:rFonts w:ascii="Times New Roman" w:hAnsi="Times New Roman" w:cs="Times New Roman"/>
                <w:sz w:val="24"/>
                <w:szCs w:val="24"/>
              </w:rPr>
            </w:pPr>
          </w:p>
        </w:tc>
        <w:tc>
          <w:tcPr>
            <w:tcW w:w="2993" w:type="dxa"/>
          </w:tcPr>
          <w:p w14:paraId="59DA5144" w14:textId="4F8F0227" w:rsidR="00694DF8" w:rsidRPr="00816B9D" w:rsidRDefault="00694DF8"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Размер обеспечения исполнения контракта</w:t>
            </w:r>
            <w:r>
              <w:rPr>
                <w:rFonts w:ascii="Times New Roman" w:hAnsi="Times New Roman" w:cs="Times New Roman"/>
                <w:sz w:val="24"/>
                <w:szCs w:val="24"/>
              </w:rPr>
              <w:t>, %</w:t>
            </w:r>
          </w:p>
        </w:tc>
        <w:tc>
          <w:tcPr>
            <w:tcW w:w="6201" w:type="dxa"/>
          </w:tcPr>
          <w:p w14:paraId="6ACF051A" w14:textId="68791AB7" w:rsidR="00694DF8" w:rsidRDefault="00694DF8" w:rsidP="00FD3A69">
            <w:pPr>
              <w:tabs>
                <w:tab w:val="left" w:pos="1027"/>
              </w:tabs>
              <w:spacing w:after="0" w:line="240" w:lineRule="auto"/>
              <w:contextualSpacing/>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5 </w:t>
            </w:r>
            <w:r w:rsidRPr="00C23CAD">
              <w:rPr>
                <w:rFonts w:ascii="Times New Roman" w:hAnsi="Times New Roman" w:cs="Times New Roman"/>
                <w:color w:val="000000"/>
                <w:sz w:val="24"/>
                <w:szCs w:val="24"/>
              </w:rPr>
              <w:t>% от начальной (максимальной) цены договора.</w:t>
            </w:r>
            <w:r>
              <w:rPr>
                <w:rFonts w:ascii="Times New Roman" w:hAnsi="Times New Roman" w:cs="Times New Roman"/>
                <w:color w:val="000000"/>
                <w:sz w:val="24"/>
                <w:szCs w:val="24"/>
                <w:highlight w:val="yellow"/>
              </w:rPr>
              <w:t xml:space="preserve"> </w:t>
            </w:r>
          </w:p>
          <w:p w14:paraId="276C8E79" w14:textId="37A5ACD5" w:rsidR="00694DF8" w:rsidRPr="00E7151B" w:rsidRDefault="00694DF8" w:rsidP="00C23CAD">
            <w:pPr>
              <w:tabs>
                <w:tab w:val="left" w:pos="1027"/>
              </w:tabs>
              <w:spacing w:after="0" w:line="240" w:lineRule="auto"/>
              <w:contextualSpacing/>
              <w:jc w:val="both"/>
              <w:rPr>
                <w:rFonts w:ascii="Times New Roman" w:hAnsi="Times New Roman" w:cs="Times New Roman"/>
                <w:sz w:val="24"/>
                <w:szCs w:val="24"/>
              </w:rPr>
            </w:pPr>
          </w:p>
        </w:tc>
      </w:tr>
      <w:tr w:rsidR="00FC5E4F" w:rsidRPr="00816B9D" w14:paraId="1A46AE10" w14:textId="77777777" w:rsidTr="00C57D20">
        <w:tc>
          <w:tcPr>
            <w:tcW w:w="801" w:type="dxa"/>
            <w:vMerge/>
          </w:tcPr>
          <w:p w14:paraId="161F9A8E" w14:textId="77777777" w:rsidR="00FC5E4F" w:rsidRPr="00816B9D" w:rsidRDefault="00FC5E4F" w:rsidP="00FD3A69">
            <w:pPr>
              <w:spacing w:after="0" w:line="240" w:lineRule="auto"/>
              <w:contextualSpacing/>
              <w:rPr>
                <w:rFonts w:ascii="Times New Roman" w:hAnsi="Times New Roman" w:cs="Times New Roman"/>
                <w:sz w:val="24"/>
                <w:szCs w:val="24"/>
              </w:rPr>
            </w:pPr>
          </w:p>
        </w:tc>
        <w:tc>
          <w:tcPr>
            <w:tcW w:w="2993" w:type="dxa"/>
          </w:tcPr>
          <w:p w14:paraId="5579075C"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Срок обеспечения исполнения контракта</w:t>
            </w:r>
          </w:p>
        </w:tc>
        <w:tc>
          <w:tcPr>
            <w:tcW w:w="6201" w:type="dxa"/>
          </w:tcPr>
          <w:p w14:paraId="1F1C4318" w14:textId="3B1D04FA" w:rsidR="00FC5E4F" w:rsidRPr="00816B9D" w:rsidRDefault="00FC5E4F" w:rsidP="00694DF8">
            <w:pPr>
              <w:tabs>
                <w:tab w:val="left" w:pos="1027"/>
              </w:tabs>
              <w:spacing w:after="0" w:line="240" w:lineRule="auto"/>
              <w:contextualSpacing/>
              <w:jc w:val="both"/>
              <w:rPr>
                <w:rFonts w:ascii="Times New Roman" w:hAnsi="Times New Roman" w:cs="Times New Roman"/>
                <w:sz w:val="24"/>
                <w:szCs w:val="24"/>
              </w:rPr>
            </w:pPr>
            <w:r w:rsidRPr="002664CB">
              <w:rPr>
                <w:rFonts w:ascii="Times New Roman" w:hAnsi="Times New Roman" w:cs="Times New Roman"/>
                <w:sz w:val="24"/>
                <w:szCs w:val="24"/>
              </w:rPr>
              <w:t xml:space="preserve">На период </w:t>
            </w:r>
            <w:r w:rsidR="000C0D64" w:rsidRPr="002664CB">
              <w:rPr>
                <w:rFonts w:ascii="Times New Roman" w:hAnsi="Times New Roman" w:cs="Times New Roman"/>
                <w:sz w:val="24"/>
                <w:szCs w:val="24"/>
              </w:rPr>
              <w:t>с момента заключения</w:t>
            </w:r>
            <w:r w:rsidR="001435FD" w:rsidRPr="002664CB">
              <w:rPr>
                <w:rFonts w:ascii="Times New Roman" w:hAnsi="Times New Roman" w:cs="Times New Roman"/>
                <w:sz w:val="24"/>
                <w:szCs w:val="24"/>
              </w:rPr>
              <w:t xml:space="preserve"> </w:t>
            </w:r>
            <w:r w:rsidR="00E34A21" w:rsidRPr="002664CB">
              <w:rPr>
                <w:rFonts w:ascii="Times New Roman" w:hAnsi="Times New Roman" w:cs="Times New Roman"/>
                <w:sz w:val="24"/>
                <w:szCs w:val="24"/>
              </w:rPr>
              <w:t>договора</w:t>
            </w:r>
            <w:r w:rsidR="000C0D64" w:rsidRPr="002664CB">
              <w:rPr>
                <w:rFonts w:ascii="Times New Roman" w:hAnsi="Times New Roman" w:cs="Times New Roman"/>
                <w:sz w:val="24"/>
                <w:szCs w:val="24"/>
              </w:rPr>
              <w:t xml:space="preserve"> </w:t>
            </w:r>
            <w:r w:rsidR="003B2D8F" w:rsidRPr="002664CB">
              <w:rPr>
                <w:rFonts w:ascii="Times New Roman" w:hAnsi="Times New Roman" w:cs="Times New Roman"/>
                <w:sz w:val="24"/>
                <w:szCs w:val="24"/>
              </w:rPr>
              <w:t xml:space="preserve">по </w:t>
            </w:r>
            <w:r w:rsidR="002664CB" w:rsidRPr="002664CB">
              <w:rPr>
                <w:rFonts w:ascii="Times New Roman" w:hAnsi="Times New Roman" w:cs="Times New Roman"/>
                <w:sz w:val="24"/>
                <w:szCs w:val="24"/>
              </w:rPr>
              <w:t>1</w:t>
            </w:r>
            <w:r w:rsidR="00694DF8">
              <w:rPr>
                <w:rFonts w:ascii="Times New Roman" w:hAnsi="Times New Roman" w:cs="Times New Roman"/>
                <w:sz w:val="24"/>
                <w:szCs w:val="24"/>
              </w:rPr>
              <w:t>5</w:t>
            </w:r>
            <w:r w:rsidR="002664CB" w:rsidRPr="002664CB">
              <w:rPr>
                <w:rFonts w:ascii="Times New Roman" w:hAnsi="Times New Roman" w:cs="Times New Roman"/>
                <w:sz w:val="24"/>
                <w:szCs w:val="24"/>
              </w:rPr>
              <w:t xml:space="preserve"> </w:t>
            </w:r>
            <w:r w:rsidR="00694DF8">
              <w:rPr>
                <w:rFonts w:ascii="Times New Roman" w:hAnsi="Times New Roman" w:cs="Times New Roman"/>
                <w:sz w:val="24"/>
                <w:szCs w:val="24"/>
              </w:rPr>
              <w:t>февраля</w:t>
            </w:r>
            <w:r w:rsidR="00570AC7" w:rsidRPr="002664CB">
              <w:rPr>
                <w:rFonts w:ascii="Times New Roman" w:hAnsi="Times New Roman" w:cs="Times New Roman"/>
                <w:sz w:val="24"/>
                <w:szCs w:val="24"/>
              </w:rPr>
              <w:t xml:space="preserve"> 2018</w:t>
            </w:r>
            <w:r w:rsidRPr="002664CB">
              <w:rPr>
                <w:rFonts w:ascii="Times New Roman" w:hAnsi="Times New Roman" w:cs="Times New Roman"/>
                <w:sz w:val="24"/>
                <w:szCs w:val="24"/>
              </w:rPr>
              <w:t xml:space="preserve"> г</w:t>
            </w:r>
            <w:r w:rsidR="00A649C5" w:rsidRPr="002664CB">
              <w:rPr>
                <w:rFonts w:ascii="Times New Roman" w:hAnsi="Times New Roman" w:cs="Times New Roman"/>
                <w:sz w:val="24"/>
                <w:szCs w:val="24"/>
              </w:rPr>
              <w:t>ода</w:t>
            </w:r>
            <w:r w:rsidRPr="002664CB">
              <w:rPr>
                <w:rFonts w:ascii="Times New Roman" w:hAnsi="Times New Roman" w:cs="Times New Roman"/>
                <w:sz w:val="24"/>
                <w:szCs w:val="24"/>
              </w:rPr>
              <w:t>.</w:t>
            </w:r>
          </w:p>
        </w:tc>
      </w:tr>
      <w:tr w:rsidR="00FC5E4F" w:rsidRPr="00816B9D" w14:paraId="59BF3A85" w14:textId="77777777" w:rsidTr="00C57D20">
        <w:tc>
          <w:tcPr>
            <w:tcW w:w="801" w:type="dxa"/>
            <w:vMerge/>
          </w:tcPr>
          <w:p w14:paraId="24905416" w14:textId="77777777" w:rsidR="00FC5E4F" w:rsidRPr="00816B9D" w:rsidRDefault="00FC5E4F" w:rsidP="00FD3A69">
            <w:pPr>
              <w:spacing w:after="0" w:line="240" w:lineRule="auto"/>
              <w:contextualSpacing/>
              <w:rPr>
                <w:rFonts w:ascii="Times New Roman" w:hAnsi="Times New Roman" w:cs="Times New Roman"/>
                <w:sz w:val="24"/>
                <w:szCs w:val="24"/>
              </w:rPr>
            </w:pPr>
          </w:p>
        </w:tc>
        <w:tc>
          <w:tcPr>
            <w:tcW w:w="2993" w:type="dxa"/>
          </w:tcPr>
          <w:p w14:paraId="4FF69347"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Порядок предоставления обеспечения исполнения контракта, требования к такому обеспечению</w:t>
            </w:r>
          </w:p>
        </w:tc>
        <w:tc>
          <w:tcPr>
            <w:tcW w:w="6201" w:type="dxa"/>
          </w:tcPr>
          <w:p w14:paraId="417CE8FA"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Исполнение контракта может обеспечиваться предоставлением банковской гарантии, выданной банком и соответствующей требованиям статьи 45 Федерального закона от 05.04.2013 N 44-ФЗ, или внесением денежных средств на указанный заказчиком счет (п. 5 раздела 1 «Информационная карта конкурса» конкурсной документации),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w:t>
            </w:r>
            <w:r w:rsidRPr="00816B9D">
              <w:rPr>
                <w:rFonts w:ascii="Times New Roman" w:hAnsi="Times New Roman" w:cs="Times New Roman"/>
                <w:sz w:val="24"/>
                <w:szCs w:val="24"/>
              </w:rPr>
              <w:lastRenderedPageBreak/>
              <w:t xml:space="preserve">самостоятельно. </w:t>
            </w:r>
          </w:p>
          <w:p w14:paraId="7002A505" w14:textId="77777777" w:rsidR="00FC5E4F" w:rsidRPr="00816B9D" w:rsidRDefault="00FC5E4F" w:rsidP="00FD3A69">
            <w:pPr>
              <w:spacing w:after="0" w:line="240" w:lineRule="auto"/>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В случае выбора участником закупки, с которым заключается контракт, обеспечения исполнения контракта в виде банковской гарантии, такая банковская гарантия должна обеспечивать все обязательства Принципала перед Бенефициаром по контракту, в том числе</w:t>
            </w:r>
            <w:r w:rsidRPr="00816B9D">
              <w:rPr>
                <w:rFonts w:ascii="Times New Roman" w:hAnsi="Times New Roman" w:cs="Times New Roman"/>
                <w:sz w:val="24"/>
                <w:szCs w:val="24"/>
              </w:rPr>
              <w:t xml:space="preserve"> неисполнение или ненадлежащее исполнение обязательств,</w:t>
            </w:r>
            <w:r w:rsidRPr="00816B9D">
              <w:rPr>
                <w:rFonts w:ascii="Times New Roman" w:eastAsia="Times New Roman" w:hAnsi="Times New Roman" w:cs="Times New Roman"/>
                <w:sz w:val="24"/>
                <w:szCs w:val="24"/>
                <w:lang w:eastAsia="ru-RU"/>
              </w:rPr>
              <w:t xml:space="preserve">  уплату неустоек (пени и штрафы).</w:t>
            </w:r>
          </w:p>
          <w:p w14:paraId="3081A7BB"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Контракт заключается после предоставления участником закупки, с которым заключается контракт, обеспечения исполнения контракта.</w:t>
            </w:r>
          </w:p>
          <w:p w14:paraId="790C6E99"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14:paraId="6CFBD03A"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N 44-ФЗ.</w:t>
            </w:r>
          </w:p>
          <w:p w14:paraId="13702999"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6B3E80">
              <w:rPr>
                <w:rFonts w:ascii="Times New Roman" w:hAnsi="Times New Roman" w:cs="Times New Roman"/>
                <w:sz w:val="24"/>
                <w:szCs w:val="24"/>
              </w:rPr>
              <w:t>В ход</w:t>
            </w:r>
            <w:r w:rsidR="00766333" w:rsidRPr="006B3E80">
              <w:rPr>
                <w:rFonts w:ascii="Times New Roman" w:hAnsi="Times New Roman" w:cs="Times New Roman"/>
                <w:sz w:val="24"/>
                <w:szCs w:val="24"/>
              </w:rPr>
              <w:t>е исполнения контракта Исполнитель</w:t>
            </w:r>
            <w:r w:rsidRPr="006B3E80">
              <w:rPr>
                <w:rFonts w:ascii="Times New Roman" w:hAnsi="Times New Roman" w:cs="Times New Roman"/>
                <w:sz w:val="24"/>
                <w:szCs w:val="24"/>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50F8950B"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В случае, если участником закупки, с которым заключается контракт, является государственное или муниципальное казенное учреждение, положения Федерального закона от 05.04.2013 N 44-ФЗ об обеспечении исполнения контракта к такому участнику не применяются.</w:t>
            </w:r>
          </w:p>
          <w:p w14:paraId="6B7AA541" w14:textId="77777777" w:rsidR="00FC5E4F" w:rsidRDefault="00570AC7" w:rsidP="00570AC7">
            <w:pPr>
              <w:spacing w:after="0" w:line="240" w:lineRule="auto"/>
              <w:jc w:val="both"/>
              <w:rPr>
                <w:rFonts w:ascii="Times New Roman" w:eastAsia="Calibri" w:hAnsi="Times New Roman" w:cs="Times New Roman"/>
                <w:sz w:val="24"/>
                <w:szCs w:val="24"/>
              </w:rPr>
            </w:pPr>
            <w:r w:rsidRPr="0051592D">
              <w:rPr>
                <w:rFonts w:ascii="Times New Roman" w:eastAsia="Calibri" w:hAnsi="Times New Roman" w:cs="Times New Roman"/>
                <w:sz w:val="24"/>
                <w:szCs w:val="24"/>
              </w:rPr>
              <w:t>В случае полного (частичного) невыполнения основного обязательства по контракту Исполнителем Заказчик удерживает предоставленное Исполнителем обеспечение исполнения контракта в размере, соответствующем сумме невыполненного обязательства, в пределах суммы обеспечения исполнения контракта, либо направляет гаранту требование о взыскании соответствующей суммы по банковской гарантии. Также Исполнитель в случае полного (частичного) невыполнения условий контракта обязан возместить Заказчику все причиненные убытки, превышающие размер обеспечения исполнения контракта.</w:t>
            </w:r>
          </w:p>
          <w:p w14:paraId="5B229BC8" w14:textId="77777777" w:rsidR="00445040" w:rsidRPr="00445040" w:rsidRDefault="00445040" w:rsidP="00445040">
            <w:pPr>
              <w:spacing w:after="0" w:line="240" w:lineRule="auto"/>
              <w:ind w:firstLine="567"/>
              <w:jc w:val="both"/>
              <w:rPr>
                <w:rFonts w:ascii="Times New Roman" w:eastAsia="Times New Roman" w:hAnsi="Times New Roman" w:cs="Times New Roman"/>
                <w:sz w:val="24"/>
                <w:szCs w:val="24"/>
              </w:rPr>
            </w:pPr>
            <w:r w:rsidRPr="0051592D">
              <w:rPr>
                <w:rFonts w:ascii="Times New Roman" w:eastAsia="Times New Roman" w:hAnsi="Times New Roman" w:cs="Times New Roman"/>
                <w:sz w:val="24"/>
                <w:szCs w:val="24"/>
              </w:rPr>
              <w:t>При выборе Исполнителем обеспечения исполнения Контракта в форме банковской гарантии, в такую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tc>
      </w:tr>
      <w:tr w:rsidR="00FC5E4F" w:rsidRPr="00816B9D" w14:paraId="48A48654" w14:textId="77777777" w:rsidTr="00C57D20">
        <w:tc>
          <w:tcPr>
            <w:tcW w:w="801" w:type="dxa"/>
            <w:vMerge/>
          </w:tcPr>
          <w:p w14:paraId="1834EB9E" w14:textId="77777777" w:rsidR="00FC5E4F" w:rsidRPr="00816B9D" w:rsidRDefault="00FC5E4F" w:rsidP="00FD3A69">
            <w:pPr>
              <w:spacing w:after="0" w:line="240" w:lineRule="auto"/>
              <w:contextualSpacing/>
              <w:rPr>
                <w:rFonts w:ascii="Times New Roman" w:hAnsi="Times New Roman" w:cs="Times New Roman"/>
                <w:sz w:val="24"/>
                <w:szCs w:val="24"/>
              </w:rPr>
            </w:pPr>
          </w:p>
        </w:tc>
        <w:tc>
          <w:tcPr>
            <w:tcW w:w="2993" w:type="dxa"/>
          </w:tcPr>
          <w:p w14:paraId="413FC412" w14:textId="77777777" w:rsidR="00FC5E4F" w:rsidRPr="00816B9D" w:rsidRDefault="00FC5E4F" w:rsidP="00FD3A69">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 xml:space="preserve">Реквизиты счета </w:t>
            </w:r>
            <w:r w:rsidRPr="00816B9D">
              <w:rPr>
                <w:rFonts w:ascii="Times New Roman" w:hAnsi="Times New Roman" w:cs="Times New Roman"/>
                <w:b/>
                <w:sz w:val="24"/>
                <w:szCs w:val="24"/>
              </w:rPr>
              <w:lastRenderedPageBreak/>
              <w:t>Заказчика, на котором в соответствии с законодательством Российской Федерации учитываются операции со средствами, поступающими Заказчику</w:t>
            </w:r>
          </w:p>
        </w:tc>
        <w:tc>
          <w:tcPr>
            <w:tcW w:w="6201" w:type="dxa"/>
          </w:tcPr>
          <w:p w14:paraId="4911BDA0" w14:textId="0382A977" w:rsidR="00BF2211" w:rsidRPr="00E7151B" w:rsidRDefault="00694DF8" w:rsidP="00C475F1">
            <w:pPr>
              <w:spacing w:after="0" w:line="240" w:lineRule="auto"/>
              <w:contextualSpacing/>
              <w:jc w:val="both"/>
              <w:rPr>
                <w:rFonts w:ascii="Times New Roman" w:eastAsia="Times New Roman" w:hAnsi="Times New Roman" w:cs="Times New Roman"/>
                <w:sz w:val="24"/>
                <w:szCs w:val="24"/>
              </w:rPr>
            </w:pPr>
            <w:r w:rsidRPr="00E81092">
              <w:rPr>
                <w:rFonts w:ascii="Times New Roman" w:hAnsi="Times New Roman" w:cs="Times New Roman"/>
                <w:sz w:val="24"/>
                <w:szCs w:val="24"/>
              </w:rPr>
              <w:lastRenderedPageBreak/>
              <w:t xml:space="preserve">Получатель - Некоммерческая организация – фонд </w:t>
            </w:r>
            <w:r w:rsidRPr="00E81092">
              <w:rPr>
                <w:rFonts w:ascii="Times New Roman" w:hAnsi="Times New Roman" w:cs="Times New Roman"/>
                <w:sz w:val="24"/>
                <w:szCs w:val="24"/>
              </w:rPr>
              <w:lastRenderedPageBreak/>
              <w:t>«Региональный оператор по проведению капитального ремонта многоквартирных домов Еврейской автономной области», ИНН/КПП, 7901995562/790101001, р/с 40603810475080000007, БИК. 040813733, к/с. 30101810300000000733, в Хабаровском РФ АО «Россельхозбанк»</w:t>
            </w:r>
          </w:p>
        </w:tc>
      </w:tr>
      <w:tr w:rsidR="00FC5E4F" w:rsidRPr="00816B9D" w14:paraId="6A39B4FA" w14:textId="77777777" w:rsidTr="00C57D20">
        <w:tc>
          <w:tcPr>
            <w:tcW w:w="801" w:type="dxa"/>
            <w:vMerge/>
          </w:tcPr>
          <w:p w14:paraId="6AC2313C" w14:textId="77777777" w:rsidR="00FC5E4F" w:rsidRPr="00816B9D" w:rsidRDefault="00FC5E4F" w:rsidP="00FD3A69">
            <w:pPr>
              <w:spacing w:after="0" w:line="240" w:lineRule="auto"/>
              <w:contextualSpacing/>
              <w:rPr>
                <w:rFonts w:ascii="Times New Roman" w:hAnsi="Times New Roman" w:cs="Times New Roman"/>
                <w:sz w:val="24"/>
                <w:szCs w:val="24"/>
              </w:rPr>
            </w:pPr>
          </w:p>
        </w:tc>
        <w:tc>
          <w:tcPr>
            <w:tcW w:w="2993" w:type="dxa"/>
          </w:tcPr>
          <w:p w14:paraId="36E7BA24" w14:textId="77777777" w:rsidR="00FC5E4F" w:rsidRPr="00816B9D" w:rsidRDefault="00FC5E4F" w:rsidP="00FD3A69">
            <w:pPr>
              <w:spacing w:after="0" w:line="240" w:lineRule="auto"/>
              <w:rPr>
                <w:rFonts w:ascii="Times New Roman" w:eastAsia="Times New Roman" w:hAnsi="Times New Roman" w:cs="Times New Roman"/>
                <w:sz w:val="24"/>
                <w:szCs w:val="24"/>
                <w:lang w:eastAsia="ru-RU"/>
              </w:rPr>
            </w:pPr>
            <w:r w:rsidRPr="00816B9D">
              <w:rPr>
                <w:rFonts w:ascii="Times New Roman" w:hAnsi="Times New Roman" w:cs="Times New Roman"/>
                <w:sz w:val="24"/>
                <w:szCs w:val="24"/>
              </w:rPr>
              <w:t>Информация о банковском сопровождении контракта</w:t>
            </w:r>
          </w:p>
        </w:tc>
        <w:tc>
          <w:tcPr>
            <w:tcW w:w="6201" w:type="dxa"/>
          </w:tcPr>
          <w:p w14:paraId="72DCCDC4" w14:textId="77777777" w:rsidR="00FC5E4F" w:rsidRPr="00816B9D" w:rsidRDefault="00FC5E4F" w:rsidP="00FD3A69">
            <w:pPr>
              <w:spacing w:after="0" w:line="240" w:lineRule="auto"/>
              <w:jc w:val="both"/>
              <w:rPr>
                <w:rFonts w:ascii="Times New Roman" w:eastAsia="Calibri" w:hAnsi="Times New Roman" w:cs="Times New Roman"/>
                <w:i/>
                <w:sz w:val="24"/>
                <w:szCs w:val="24"/>
              </w:rPr>
            </w:pPr>
            <w:r w:rsidRPr="00816B9D">
              <w:rPr>
                <w:rFonts w:ascii="Times New Roman" w:eastAsia="Calibri" w:hAnsi="Times New Roman" w:cs="Times New Roman"/>
                <w:sz w:val="24"/>
                <w:szCs w:val="24"/>
              </w:rPr>
              <w:t xml:space="preserve">Не предусмотрено </w:t>
            </w:r>
          </w:p>
          <w:p w14:paraId="1BCEDE7A" w14:textId="77777777" w:rsidR="00FC5E4F" w:rsidRPr="00816B9D" w:rsidRDefault="00FC5E4F" w:rsidP="00FD3A69">
            <w:pPr>
              <w:spacing w:after="0" w:line="240" w:lineRule="auto"/>
              <w:jc w:val="both"/>
              <w:rPr>
                <w:rFonts w:ascii="Times New Roman" w:eastAsia="Calibri" w:hAnsi="Times New Roman" w:cs="Times New Roman"/>
                <w:i/>
                <w:sz w:val="24"/>
                <w:szCs w:val="24"/>
              </w:rPr>
            </w:pPr>
          </w:p>
        </w:tc>
      </w:tr>
      <w:tr w:rsidR="00FC5E4F" w:rsidRPr="00816B9D" w14:paraId="2728F87F" w14:textId="77777777" w:rsidTr="00C57D20">
        <w:tc>
          <w:tcPr>
            <w:tcW w:w="801" w:type="dxa"/>
          </w:tcPr>
          <w:p w14:paraId="42E0BFAD" w14:textId="77777777" w:rsidR="00FC5E4F" w:rsidRPr="00816B9D" w:rsidRDefault="00FC5E4F" w:rsidP="00FD3A69">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6</w:t>
            </w:r>
          </w:p>
        </w:tc>
        <w:tc>
          <w:tcPr>
            <w:tcW w:w="9194" w:type="dxa"/>
            <w:gridSpan w:val="2"/>
          </w:tcPr>
          <w:p w14:paraId="4326160E" w14:textId="77777777" w:rsidR="00FC5E4F" w:rsidRPr="00816B9D" w:rsidRDefault="00FC5E4F" w:rsidP="00FD3A69">
            <w:pPr>
              <w:pStyle w:val="ConsPlusNormal"/>
              <w:jc w:val="both"/>
              <w:rPr>
                <w:rFonts w:ascii="Times New Roman" w:eastAsiaTheme="minorHAnsi" w:hAnsi="Times New Roman" w:cs="Times New Roman"/>
                <w:sz w:val="24"/>
                <w:szCs w:val="24"/>
                <w:lang w:eastAsia="en-US"/>
              </w:rPr>
            </w:pPr>
            <w:r w:rsidRPr="00816B9D">
              <w:rPr>
                <w:rFonts w:ascii="Times New Roman" w:hAnsi="Times New Roman" w:cs="Times New Roman"/>
                <w:b/>
                <w:sz w:val="24"/>
                <w:szCs w:val="24"/>
              </w:rPr>
              <w:t>Требования к участникам закупки</w:t>
            </w:r>
          </w:p>
        </w:tc>
      </w:tr>
      <w:tr w:rsidR="00FC5E4F" w:rsidRPr="00816B9D" w14:paraId="3CB200C5" w14:textId="77777777" w:rsidTr="00C57D20">
        <w:tc>
          <w:tcPr>
            <w:tcW w:w="801" w:type="dxa"/>
          </w:tcPr>
          <w:p w14:paraId="69D1D8B5"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6.1.</w:t>
            </w:r>
          </w:p>
        </w:tc>
        <w:tc>
          <w:tcPr>
            <w:tcW w:w="2993" w:type="dxa"/>
          </w:tcPr>
          <w:p w14:paraId="327376EA" w14:textId="2047D2B3"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Единые требования к участникам закупки, а также требование, предъявляемое к участникам конкурса в соответствии с частью 1.1 статьи 31 (при наличии такого требования) Фед</w:t>
            </w:r>
            <w:r w:rsidR="00694DF8">
              <w:rPr>
                <w:rFonts w:ascii="Times New Roman" w:hAnsi="Times New Roman" w:cs="Times New Roman"/>
                <w:sz w:val="24"/>
                <w:szCs w:val="24"/>
              </w:rPr>
              <w:t xml:space="preserve">ерального закона от 05.04.2013 </w:t>
            </w:r>
            <w:r w:rsidRPr="00816B9D">
              <w:rPr>
                <w:rFonts w:ascii="Times New Roman" w:hAnsi="Times New Roman" w:cs="Times New Roman"/>
                <w:sz w:val="24"/>
                <w:szCs w:val="24"/>
              </w:rPr>
              <w:t>N 44-ФЗ</w:t>
            </w:r>
          </w:p>
          <w:p w14:paraId="12A5BCB6" w14:textId="77777777" w:rsidR="00FC5E4F" w:rsidRPr="00816B9D" w:rsidRDefault="00FC5E4F" w:rsidP="00015046">
            <w:pPr>
              <w:spacing w:after="0" w:line="240" w:lineRule="auto"/>
              <w:contextualSpacing/>
              <w:jc w:val="both"/>
              <w:rPr>
                <w:rFonts w:ascii="Times New Roman" w:hAnsi="Times New Roman" w:cs="Times New Roman"/>
                <w:sz w:val="24"/>
                <w:szCs w:val="24"/>
              </w:rPr>
            </w:pPr>
          </w:p>
        </w:tc>
        <w:tc>
          <w:tcPr>
            <w:tcW w:w="6201" w:type="dxa"/>
          </w:tcPr>
          <w:p w14:paraId="7B455374" w14:textId="0591C399" w:rsidR="00FC5E4F" w:rsidRPr="00816B9D" w:rsidRDefault="00FC5E4F" w:rsidP="00015046">
            <w:pPr>
              <w:pStyle w:val="ConsPlusNormal"/>
              <w:jc w:val="both"/>
              <w:rPr>
                <w:rFonts w:ascii="Times New Roman" w:eastAsiaTheme="minorHAnsi" w:hAnsi="Times New Roman" w:cs="Times New Roman"/>
                <w:sz w:val="24"/>
                <w:szCs w:val="24"/>
                <w:lang w:eastAsia="en-US"/>
              </w:rPr>
            </w:pPr>
            <w:r w:rsidRPr="00816B9D">
              <w:rPr>
                <w:rFonts w:ascii="Times New Roman" w:eastAsiaTheme="minorHAnsi" w:hAnsi="Times New Roman" w:cs="Times New Roman"/>
                <w:sz w:val="24"/>
                <w:szCs w:val="24"/>
                <w:lang w:eastAsia="en-US"/>
              </w:rPr>
              <w:t xml:space="preserve">1. </w:t>
            </w:r>
            <w:r w:rsidR="006B3E80" w:rsidRPr="00816B9D">
              <w:rPr>
                <w:rFonts w:ascii="Times New Roman" w:eastAsiaTheme="minorHAnsi" w:hAnsi="Times New Roman" w:cs="Times New Roman"/>
                <w:sz w:val="24"/>
                <w:szCs w:val="24"/>
                <w:lang w:eastAsia="en-US"/>
              </w:rPr>
              <w:t>Соответствие</w:t>
            </w:r>
            <w:r w:rsidRPr="00816B9D">
              <w:rPr>
                <w:rFonts w:ascii="Times New Roman" w:eastAsiaTheme="minorHAnsi" w:hAnsi="Times New Roman" w:cs="Times New Roman"/>
                <w:sz w:val="24"/>
                <w:szCs w:val="24"/>
                <w:lang w:eastAsia="en-US"/>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2D9F71F7" w14:textId="2D47ED05" w:rsidR="00FC5E4F" w:rsidRPr="00816B9D" w:rsidRDefault="00FC5E4F" w:rsidP="00015046">
            <w:pPr>
              <w:pStyle w:val="ConsPlusNormal"/>
              <w:jc w:val="both"/>
              <w:rPr>
                <w:rFonts w:ascii="Times New Roman" w:hAnsi="Times New Roman" w:cs="Times New Roman"/>
                <w:sz w:val="24"/>
                <w:szCs w:val="24"/>
              </w:rPr>
            </w:pPr>
            <w:r w:rsidRPr="00816B9D">
              <w:rPr>
                <w:rFonts w:ascii="Times New Roman" w:eastAsiaTheme="minorHAnsi" w:hAnsi="Times New Roman" w:cs="Times New Roman"/>
                <w:sz w:val="24"/>
                <w:szCs w:val="24"/>
                <w:lang w:eastAsia="en-US"/>
              </w:rPr>
              <w:t xml:space="preserve">2. </w:t>
            </w:r>
            <w:r w:rsidR="006B3E80" w:rsidRPr="00816B9D">
              <w:rPr>
                <w:rFonts w:ascii="Times New Roman" w:eastAsiaTheme="minorHAnsi" w:hAnsi="Times New Roman" w:cs="Times New Roman"/>
                <w:sz w:val="24"/>
                <w:szCs w:val="24"/>
                <w:lang w:eastAsia="en-US"/>
              </w:rPr>
              <w:t>Не проведение</w:t>
            </w:r>
            <w:r w:rsidRPr="00816B9D">
              <w:rPr>
                <w:rFonts w:ascii="Times New Roman" w:eastAsiaTheme="minorHAnsi" w:hAnsi="Times New Roman" w:cs="Times New Roman"/>
                <w:sz w:val="24"/>
                <w:szCs w:val="24"/>
                <w:lang w:eastAsia="en-US"/>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8E3EF10" w14:textId="1AD07C9A" w:rsidR="00FC5E4F" w:rsidRPr="00816B9D" w:rsidRDefault="00FC5E4F" w:rsidP="00015046">
            <w:pPr>
              <w:pStyle w:val="ConsPlusNormal"/>
              <w:jc w:val="both"/>
              <w:rPr>
                <w:rFonts w:ascii="Times New Roman" w:eastAsiaTheme="minorHAnsi" w:hAnsi="Times New Roman" w:cs="Times New Roman"/>
                <w:sz w:val="24"/>
                <w:szCs w:val="24"/>
                <w:lang w:eastAsia="en-US"/>
              </w:rPr>
            </w:pPr>
            <w:r w:rsidRPr="00816B9D">
              <w:rPr>
                <w:rFonts w:ascii="Times New Roman" w:eastAsiaTheme="minorHAnsi" w:hAnsi="Times New Roman" w:cs="Times New Roman"/>
                <w:sz w:val="24"/>
                <w:szCs w:val="24"/>
                <w:lang w:eastAsia="en-US"/>
              </w:rPr>
              <w:t xml:space="preserve">3. </w:t>
            </w:r>
            <w:r w:rsidR="006B3E80" w:rsidRPr="00816B9D">
              <w:rPr>
                <w:rFonts w:ascii="Times New Roman" w:eastAsiaTheme="minorHAnsi" w:hAnsi="Times New Roman" w:cs="Times New Roman"/>
                <w:sz w:val="24"/>
                <w:szCs w:val="24"/>
                <w:lang w:eastAsia="en-US"/>
              </w:rPr>
              <w:t>Не приостановление</w:t>
            </w:r>
            <w:r w:rsidRPr="00816B9D">
              <w:rPr>
                <w:rFonts w:ascii="Times New Roman" w:eastAsiaTheme="minorHAnsi" w:hAnsi="Times New Roman" w:cs="Times New Roman"/>
                <w:sz w:val="24"/>
                <w:szCs w:val="24"/>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B572CF4" w14:textId="77777777" w:rsidR="00FC5E4F" w:rsidRPr="00816B9D" w:rsidRDefault="00FC5E4F" w:rsidP="00015046">
            <w:pPr>
              <w:pStyle w:val="ConsPlusNormal"/>
              <w:jc w:val="both"/>
              <w:rPr>
                <w:rFonts w:ascii="Times New Roman" w:hAnsi="Times New Roman" w:cs="Times New Roman"/>
                <w:sz w:val="24"/>
                <w:szCs w:val="24"/>
              </w:rPr>
            </w:pPr>
            <w:bookmarkStart w:id="1" w:name="Par466"/>
            <w:bookmarkEnd w:id="1"/>
            <w:r w:rsidRPr="00816B9D">
              <w:rPr>
                <w:rFonts w:ascii="Times New Roman" w:eastAsiaTheme="minorHAnsi" w:hAnsi="Times New Roman" w:cs="Times New Roman"/>
                <w:sz w:val="24"/>
                <w:szCs w:val="24"/>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A6454F3" w14:textId="77777777" w:rsidR="00FC5E4F" w:rsidRPr="00816B9D" w:rsidRDefault="00FC5E4F" w:rsidP="00015046">
            <w:pPr>
              <w:pStyle w:val="ConsPlusNormal"/>
              <w:jc w:val="both"/>
              <w:rPr>
                <w:rFonts w:ascii="Times New Roman" w:hAnsi="Times New Roman" w:cs="Times New Roman"/>
                <w:sz w:val="24"/>
                <w:szCs w:val="24"/>
              </w:rPr>
            </w:pPr>
            <w:bookmarkStart w:id="2" w:name="Par467"/>
            <w:bookmarkEnd w:id="2"/>
            <w:r w:rsidRPr="00816B9D">
              <w:rPr>
                <w:rFonts w:ascii="Times New Roman" w:hAnsi="Times New Roman" w:cs="Times New Roman"/>
                <w:sz w:val="24"/>
                <w:szCs w:val="24"/>
              </w:rPr>
              <w:t>5.</w:t>
            </w:r>
            <w:bookmarkStart w:id="3" w:name="Par468"/>
            <w:bookmarkEnd w:id="3"/>
            <w:r w:rsidRPr="00816B9D">
              <w:rPr>
                <w:rFonts w:ascii="Times New Roman" w:hAnsi="Times New Roman" w:cs="Times New Roman"/>
                <w:sz w:val="24"/>
                <w:szCs w:val="24"/>
              </w:rPr>
              <w:t xml:space="preserve"> </w:t>
            </w:r>
            <w:r w:rsidRPr="00816B9D">
              <w:rPr>
                <w:rFonts w:ascii="Times New Roman" w:eastAsiaTheme="minorHAnsi" w:hAnsi="Times New Roman" w:cs="Times New Roman"/>
                <w:sz w:val="24"/>
                <w:szCs w:val="24"/>
                <w:lang w:eastAsia="en-US"/>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816B9D">
              <w:rPr>
                <w:rFonts w:ascii="Times New Roman" w:eastAsiaTheme="minorHAnsi" w:hAnsi="Times New Roman" w:cs="Times New Roman"/>
                <w:sz w:val="24"/>
                <w:szCs w:val="24"/>
                <w:lang w:eastAsia="en-US"/>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61BAC9F" w14:textId="77777777" w:rsidR="00FC5E4F" w:rsidRPr="00816B9D" w:rsidRDefault="00FC5E4F" w:rsidP="00015046">
            <w:pPr>
              <w:spacing w:after="0" w:line="240" w:lineRule="auto"/>
              <w:jc w:val="both"/>
              <w:rPr>
                <w:rFonts w:ascii="Times New Roman" w:hAnsi="Times New Roman" w:cs="Times New Roman"/>
                <w:sz w:val="24"/>
                <w:szCs w:val="24"/>
              </w:rPr>
            </w:pPr>
            <w:bookmarkStart w:id="4" w:name="Par469"/>
            <w:bookmarkEnd w:id="4"/>
            <w:r w:rsidRPr="00816B9D">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EBA0809" w14:textId="77777777" w:rsidR="00FC5E4F" w:rsidRPr="00816B9D" w:rsidRDefault="00FC5E4F" w:rsidP="00015046">
            <w:pPr>
              <w:spacing w:after="0" w:line="240" w:lineRule="auto"/>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1D3048F" w14:textId="77777777" w:rsidR="00FC5E4F" w:rsidRPr="00816B9D" w:rsidRDefault="00FC5E4F" w:rsidP="00015046">
            <w:pPr>
              <w:spacing w:after="0" w:line="240" w:lineRule="auto"/>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8. Участник закупки не является офшорной компанией.</w:t>
            </w:r>
          </w:p>
          <w:p w14:paraId="176299C6" w14:textId="53BD6A0E" w:rsidR="007052B7" w:rsidRPr="00816B9D" w:rsidRDefault="00FC5E4F" w:rsidP="00C024D9">
            <w:pPr>
              <w:spacing w:after="0" w:line="240" w:lineRule="auto"/>
              <w:jc w:val="both"/>
              <w:rPr>
                <w:rFonts w:ascii="Times New Roman" w:hAnsi="Times New Roman" w:cs="Times New Roman"/>
                <w:sz w:val="24"/>
                <w:szCs w:val="24"/>
              </w:rPr>
            </w:pPr>
            <w:r w:rsidRPr="00816B9D">
              <w:rPr>
                <w:rFonts w:ascii="Times New Roman" w:eastAsia="Times New Roman" w:hAnsi="Times New Roman" w:cs="Times New Roman"/>
                <w:sz w:val="24"/>
                <w:szCs w:val="24"/>
                <w:lang w:eastAsia="ru-RU"/>
              </w:rPr>
              <w:t>9.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7052B7">
              <w:rPr>
                <w:rFonts w:ascii="Times New Roman" w:eastAsia="Times New Roman" w:hAnsi="Times New Roman" w:cs="Times New Roman"/>
                <w:sz w:val="24"/>
                <w:szCs w:val="24"/>
                <w:lang w:eastAsia="ru-RU"/>
              </w:rPr>
              <w:t>.</w:t>
            </w:r>
          </w:p>
        </w:tc>
      </w:tr>
      <w:tr w:rsidR="00FC5E4F" w:rsidRPr="00816B9D" w14:paraId="30D27C2B" w14:textId="77777777" w:rsidTr="00C57D20">
        <w:tc>
          <w:tcPr>
            <w:tcW w:w="801" w:type="dxa"/>
          </w:tcPr>
          <w:p w14:paraId="13D46D1F" w14:textId="77777777" w:rsidR="00FC5E4F" w:rsidRPr="00816B9D" w:rsidRDefault="00FC5E4F" w:rsidP="00015046">
            <w:pPr>
              <w:spacing w:after="0" w:line="240" w:lineRule="auto"/>
              <w:contextualSpacing/>
              <w:rPr>
                <w:rFonts w:ascii="Times New Roman" w:hAnsi="Times New Roman" w:cs="Times New Roman"/>
                <w:sz w:val="24"/>
                <w:szCs w:val="24"/>
                <w:lang w:val="en-US"/>
              </w:rPr>
            </w:pPr>
            <w:r w:rsidRPr="00816B9D">
              <w:rPr>
                <w:rFonts w:ascii="Times New Roman" w:hAnsi="Times New Roman" w:cs="Times New Roman"/>
                <w:sz w:val="24"/>
                <w:szCs w:val="24"/>
              </w:rPr>
              <w:lastRenderedPageBreak/>
              <w:t>6</w:t>
            </w:r>
            <w:r w:rsidRPr="00816B9D">
              <w:rPr>
                <w:rFonts w:ascii="Times New Roman" w:hAnsi="Times New Roman" w:cs="Times New Roman"/>
                <w:sz w:val="24"/>
                <w:szCs w:val="24"/>
                <w:lang w:val="en-US"/>
              </w:rPr>
              <w:t>.</w:t>
            </w:r>
            <w:r w:rsidRPr="00816B9D">
              <w:rPr>
                <w:rFonts w:ascii="Times New Roman" w:hAnsi="Times New Roman" w:cs="Times New Roman"/>
                <w:sz w:val="24"/>
                <w:szCs w:val="24"/>
              </w:rPr>
              <w:t>2</w:t>
            </w:r>
            <w:r w:rsidRPr="00816B9D">
              <w:rPr>
                <w:rFonts w:ascii="Times New Roman" w:hAnsi="Times New Roman" w:cs="Times New Roman"/>
                <w:sz w:val="24"/>
                <w:szCs w:val="24"/>
                <w:lang w:val="en-US"/>
              </w:rPr>
              <w:t>.</w:t>
            </w:r>
          </w:p>
        </w:tc>
        <w:tc>
          <w:tcPr>
            <w:tcW w:w="2993" w:type="dxa"/>
          </w:tcPr>
          <w:p w14:paraId="576AF2C9" w14:textId="4C4FC6B9" w:rsidR="00FC5E4F" w:rsidRPr="00816B9D" w:rsidRDefault="00FC5E4F" w:rsidP="00015046">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Исчерпывающий перечень документов, которые должны быть пре</w:t>
            </w:r>
            <w:r w:rsidR="00A706C5">
              <w:rPr>
                <w:rFonts w:ascii="Times New Roman" w:hAnsi="Times New Roman" w:cs="Times New Roman"/>
                <w:b/>
                <w:sz w:val="24"/>
                <w:szCs w:val="24"/>
              </w:rPr>
              <w:t xml:space="preserve">дставлены участниками конкурса </w:t>
            </w:r>
            <w:r w:rsidRPr="00816B9D">
              <w:rPr>
                <w:rFonts w:ascii="Times New Roman" w:hAnsi="Times New Roman" w:cs="Times New Roman"/>
                <w:b/>
                <w:sz w:val="24"/>
                <w:szCs w:val="24"/>
              </w:rPr>
              <w:t>в соответствии с пунктом 1 части 1 статьи 31 Федерального закона от 05.04.2013</w:t>
            </w:r>
            <w:r w:rsidRPr="00816B9D">
              <w:rPr>
                <w:rFonts w:ascii="Times New Roman" w:hAnsi="Times New Roman" w:cs="Times New Roman"/>
                <w:b/>
                <w:sz w:val="24"/>
                <w:szCs w:val="24"/>
                <w:lang w:val="en-US"/>
              </w:rPr>
              <w:t> </w:t>
            </w:r>
            <w:r w:rsidRPr="00816B9D">
              <w:rPr>
                <w:rFonts w:ascii="Times New Roman" w:hAnsi="Times New Roman" w:cs="Times New Roman"/>
                <w:b/>
                <w:sz w:val="24"/>
                <w:szCs w:val="24"/>
              </w:rPr>
              <w:t xml:space="preserve"> </w:t>
            </w:r>
            <w:r w:rsidRPr="00816B9D">
              <w:rPr>
                <w:rFonts w:ascii="Times New Roman" w:hAnsi="Times New Roman" w:cs="Times New Roman"/>
                <w:b/>
                <w:sz w:val="24"/>
                <w:szCs w:val="24"/>
                <w:lang w:val="en-US"/>
              </w:rPr>
              <w:t>N </w:t>
            </w:r>
            <w:r w:rsidRPr="00816B9D">
              <w:rPr>
                <w:rFonts w:ascii="Times New Roman" w:hAnsi="Times New Roman" w:cs="Times New Roman"/>
                <w:b/>
                <w:sz w:val="24"/>
                <w:szCs w:val="24"/>
              </w:rPr>
              <w:t>44-ФЗ</w:t>
            </w:r>
          </w:p>
        </w:tc>
        <w:tc>
          <w:tcPr>
            <w:tcW w:w="6201" w:type="dxa"/>
            <w:vAlign w:val="center"/>
          </w:tcPr>
          <w:p w14:paraId="17336690" w14:textId="6D1A6BE8" w:rsidR="00427FE7" w:rsidRPr="006C536E" w:rsidRDefault="00DB395C" w:rsidP="00427FE7">
            <w:pPr>
              <w:autoSpaceDE w:val="0"/>
              <w:autoSpaceDN w:val="0"/>
              <w:adjustRightInd w:val="0"/>
              <w:spacing w:after="0" w:line="240" w:lineRule="auto"/>
              <w:jc w:val="both"/>
              <w:rPr>
                <w:rFonts w:ascii="Times New Roman" w:hAnsi="Times New Roman" w:cs="Times New Roman"/>
                <w:sz w:val="24"/>
                <w:szCs w:val="24"/>
              </w:rPr>
            </w:pPr>
            <w:r w:rsidRPr="006C536E">
              <w:rPr>
                <w:rFonts w:ascii="Times New Roman" w:hAnsi="Times New Roman" w:cs="Times New Roman"/>
                <w:sz w:val="24"/>
                <w:szCs w:val="24"/>
              </w:rPr>
              <w:t xml:space="preserve">- </w:t>
            </w:r>
            <w:r w:rsidR="00427FE7" w:rsidRPr="006C536E">
              <w:rPr>
                <w:rFonts w:ascii="Times New Roman" w:hAnsi="Times New Roman" w:cs="Times New Roman"/>
                <w:sz w:val="24"/>
                <w:szCs w:val="24"/>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w:t>
            </w:r>
            <w:r w:rsidR="00427FE7" w:rsidRPr="006C536E">
              <w:rPr>
                <w:rFonts w:ascii="Times New Roman" w:hAnsi="Times New Roman" w:cs="Times New Roman"/>
                <w:sz w:val="24"/>
                <w:szCs w:val="24"/>
              </w:rPr>
              <w:lastRenderedPageBreak/>
              <w:t>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14:paraId="0A2C3AAB" w14:textId="77777777" w:rsidR="00E943DB" w:rsidRPr="006C536E" w:rsidRDefault="00DB395C" w:rsidP="00385911">
            <w:pPr>
              <w:autoSpaceDE w:val="0"/>
              <w:autoSpaceDN w:val="0"/>
              <w:adjustRightInd w:val="0"/>
              <w:spacing w:after="0" w:line="240" w:lineRule="auto"/>
              <w:rPr>
                <w:rFonts w:ascii="Times New Roman" w:hAnsi="Times New Roman" w:cs="Times New Roman"/>
                <w:sz w:val="24"/>
                <w:szCs w:val="24"/>
              </w:rPr>
            </w:pPr>
            <w:r w:rsidRPr="006C536E">
              <w:rPr>
                <w:rFonts w:ascii="Times New Roman" w:hAnsi="Times New Roman" w:cs="Times New Roman"/>
                <w:sz w:val="24"/>
                <w:szCs w:val="24"/>
              </w:rPr>
              <w:t>- копи</w:t>
            </w:r>
            <w:r w:rsidR="00E943DB" w:rsidRPr="006C536E">
              <w:rPr>
                <w:rFonts w:ascii="Times New Roman" w:hAnsi="Times New Roman" w:cs="Times New Roman"/>
                <w:sz w:val="24"/>
                <w:szCs w:val="24"/>
              </w:rPr>
              <w:t>я Устава;</w:t>
            </w:r>
          </w:p>
          <w:p w14:paraId="2E348F85" w14:textId="2C14F03A" w:rsidR="00DB395C" w:rsidRPr="006C536E" w:rsidRDefault="00E943DB" w:rsidP="00385911">
            <w:pPr>
              <w:autoSpaceDE w:val="0"/>
              <w:autoSpaceDN w:val="0"/>
              <w:adjustRightInd w:val="0"/>
              <w:spacing w:after="0" w:line="240" w:lineRule="auto"/>
              <w:rPr>
                <w:rFonts w:ascii="Times New Roman" w:hAnsi="Times New Roman" w:cs="Times New Roman"/>
                <w:sz w:val="24"/>
                <w:szCs w:val="24"/>
              </w:rPr>
            </w:pPr>
            <w:r w:rsidRPr="006C536E">
              <w:rPr>
                <w:rFonts w:ascii="Times New Roman" w:hAnsi="Times New Roman" w:cs="Times New Roman"/>
                <w:sz w:val="24"/>
                <w:szCs w:val="24"/>
              </w:rPr>
              <w:t>- копия Свидетельства о постановке на налоговый учет юридического лица</w:t>
            </w:r>
            <w:r w:rsidR="00DB395C" w:rsidRPr="006C536E">
              <w:rPr>
                <w:rFonts w:ascii="Times New Roman" w:hAnsi="Times New Roman" w:cs="Times New Roman"/>
                <w:sz w:val="24"/>
                <w:szCs w:val="24"/>
              </w:rPr>
              <w:t xml:space="preserve"> </w:t>
            </w:r>
            <w:r w:rsidRPr="006C536E">
              <w:rPr>
                <w:rFonts w:ascii="Times New Roman" w:hAnsi="Times New Roman" w:cs="Times New Roman"/>
                <w:sz w:val="24"/>
                <w:szCs w:val="24"/>
              </w:rPr>
              <w:t xml:space="preserve">(физического лица в качестве индивидуального </w:t>
            </w:r>
            <w:r w:rsidR="000D0D76" w:rsidRPr="006C536E">
              <w:rPr>
                <w:rFonts w:ascii="Times New Roman" w:hAnsi="Times New Roman" w:cs="Times New Roman"/>
                <w:sz w:val="24"/>
                <w:szCs w:val="24"/>
              </w:rPr>
              <w:t>предпринимателя</w:t>
            </w:r>
            <w:r w:rsidRPr="006C536E">
              <w:rPr>
                <w:rFonts w:ascii="Times New Roman" w:hAnsi="Times New Roman" w:cs="Times New Roman"/>
                <w:sz w:val="24"/>
                <w:szCs w:val="24"/>
              </w:rPr>
              <w:t>)</w:t>
            </w:r>
            <w:r w:rsidR="00DB395C" w:rsidRPr="006C536E">
              <w:rPr>
                <w:rFonts w:ascii="Times New Roman" w:hAnsi="Times New Roman" w:cs="Times New Roman"/>
                <w:sz w:val="24"/>
                <w:szCs w:val="24"/>
              </w:rPr>
              <w:t>;</w:t>
            </w:r>
          </w:p>
          <w:p w14:paraId="3A50ACD3" w14:textId="54E075A1" w:rsidR="000D0D76" w:rsidRPr="006C536E" w:rsidRDefault="00C024D9" w:rsidP="0038591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D0D76" w:rsidRPr="006C536E">
              <w:rPr>
                <w:rFonts w:ascii="Times New Roman" w:hAnsi="Times New Roman" w:cs="Times New Roman"/>
                <w:sz w:val="24"/>
                <w:szCs w:val="24"/>
              </w:rPr>
              <w:t>копия свидетельства о внесении записи в ЕГРЮЛ (ЕГРИП);</w:t>
            </w:r>
          </w:p>
          <w:p w14:paraId="427E3610" w14:textId="43CF1CCC" w:rsidR="00AA73E9" w:rsidRPr="006C536E" w:rsidRDefault="0018192A" w:rsidP="00AA73E9">
            <w:pPr>
              <w:autoSpaceDE w:val="0"/>
              <w:autoSpaceDN w:val="0"/>
              <w:adjustRightInd w:val="0"/>
              <w:spacing w:after="0" w:line="240" w:lineRule="auto"/>
              <w:jc w:val="both"/>
              <w:rPr>
                <w:rFonts w:ascii="Times New Roman" w:hAnsi="Times New Roman" w:cs="Times New Roman"/>
                <w:sz w:val="24"/>
                <w:szCs w:val="24"/>
              </w:rPr>
            </w:pPr>
            <w:r w:rsidRPr="006C536E">
              <w:rPr>
                <w:rFonts w:ascii="Times New Roman" w:hAnsi="Times New Roman" w:cs="Times New Roman"/>
                <w:sz w:val="24"/>
                <w:szCs w:val="24"/>
              </w:rPr>
              <w:t xml:space="preserve">- </w:t>
            </w:r>
            <w:r w:rsidR="00AA73E9" w:rsidRPr="006C536E">
              <w:rPr>
                <w:rFonts w:ascii="Times New Roman" w:hAnsi="Times New Roman" w:cs="Times New Roman"/>
                <w:sz w:val="24"/>
                <w:szCs w:val="24"/>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2B9E5DCA" w14:textId="02856AB2" w:rsidR="007F2F31" w:rsidRPr="006C536E" w:rsidRDefault="007F2F31" w:rsidP="0018192A">
            <w:pPr>
              <w:autoSpaceDE w:val="0"/>
              <w:autoSpaceDN w:val="0"/>
              <w:adjustRightInd w:val="0"/>
              <w:spacing w:after="0" w:line="240" w:lineRule="auto"/>
              <w:jc w:val="both"/>
              <w:rPr>
                <w:rFonts w:ascii="Times New Roman" w:hAnsi="Times New Roman" w:cs="Times New Roman"/>
                <w:sz w:val="24"/>
                <w:szCs w:val="24"/>
              </w:rPr>
            </w:pPr>
            <w:r w:rsidRPr="006C536E">
              <w:rPr>
                <w:rFonts w:ascii="Times New Roman" w:hAnsi="Times New Roman" w:cs="Times New Roman"/>
                <w:sz w:val="24"/>
                <w:szCs w:val="24"/>
              </w:rPr>
              <w:t>- справка налогового органа об отсутствии задолженности по уплате налогов, сборов и иных обязательных платежей в бюджеты бюджетной системы Российской Федерации, полученная не ранее 1 января года, в котором подается заявка, или нотариально заверенная копия такой справки</w:t>
            </w:r>
            <w:r w:rsidR="00C76FF1">
              <w:rPr>
                <w:rFonts w:ascii="Times New Roman" w:hAnsi="Times New Roman" w:cs="Times New Roman"/>
                <w:sz w:val="24"/>
                <w:szCs w:val="24"/>
              </w:rPr>
              <w:t>;</w:t>
            </w:r>
          </w:p>
          <w:p w14:paraId="6112FF21" w14:textId="5600AB4E" w:rsidR="00FC5E4F" w:rsidRPr="006C536E" w:rsidRDefault="00237BA5" w:rsidP="00952884">
            <w:pPr>
              <w:autoSpaceDE w:val="0"/>
              <w:autoSpaceDN w:val="0"/>
              <w:adjustRightInd w:val="0"/>
              <w:spacing w:after="0" w:line="240" w:lineRule="auto"/>
              <w:jc w:val="both"/>
              <w:rPr>
                <w:rFonts w:ascii="Times New Roman" w:hAnsi="Times New Roman" w:cs="Times New Roman"/>
                <w:i/>
                <w:sz w:val="24"/>
                <w:szCs w:val="24"/>
              </w:rPr>
            </w:pPr>
            <w:r w:rsidRPr="006C536E">
              <w:rPr>
                <w:rFonts w:ascii="Times New Roman" w:hAnsi="Times New Roman" w:cs="Times New Roman"/>
                <w:sz w:val="24"/>
                <w:szCs w:val="24"/>
              </w:rPr>
              <w:t xml:space="preserve">- документы, подтверждающие право участника открытого конкурса на получение преимуществ в соответствии со </w:t>
            </w:r>
            <w:hyperlink r:id="rId8" w:history="1">
              <w:r w:rsidRPr="006C536E">
                <w:rPr>
                  <w:rFonts w:ascii="Times New Roman" w:hAnsi="Times New Roman" w:cs="Times New Roman"/>
                  <w:sz w:val="24"/>
                  <w:szCs w:val="24"/>
                </w:rPr>
                <w:t>статьями 28</w:t>
              </w:r>
            </w:hyperlink>
            <w:r w:rsidRPr="006C536E">
              <w:rPr>
                <w:rFonts w:ascii="Times New Roman" w:hAnsi="Times New Roman" w:cs="Times New Roman"/>
                <w:sz w:val="24"/>
                <w:szCs w:val="24"/>
              </w:rPr>
              <w:t xml:space="preserve"> и </w:t>
            </w:r>
            <w:hyperlink r:id="rId9" w:history="1">
              <w:r w:rsidRPr="006C536E">
                <w:rPr>
                  <w:rFonts w:ascii="Times New Roman" w:hAnsi="Times New Roman" w:cs="Times New Roman"/>
                  <w:sz w:val="24"/>
                  <w:szCs w:val="24"/>
                </w:rPr>
                <w:t>29</w:t>
              </w:r>
            </w:hyperlink>
            <w:r w:rsidRPr="006C536E">
              <w:rPr>
                <w:rFonts w:ascii="Times New Roman" w:hAnsi="Times New Roman" w:cs="Times New Roman"/>
                <w:sz w:val="24"/>
                <w:szCs w:val="24"/>
              </w:rPr>
              <w:t xml:space="preserve"> Федерального закона от 05.04.2013 N 44-ФЗ (ред. от 03.07.2016) "О контрактной системе в сфере закупок товаров, работ, услуг для обеспечения государственных и муниципальных нужд" или за</w:t>
            </w:r>
            <w:r w:rsidR="00952884">
              <w:rPr>
                <w:rFonts w:ascii="Times New Roman" w:hAnsi="Times New Roman" w:cs="Times New Roman"/>
                <w:sz w:val="24"/>
                <w:szCs w:val="24"/>
              </w:rPr>
              <w:t>веренные копии таких документов.</w:t>
            </w:r>
          </w:p>
        </w:tc>
      </w:tr>
      <w:tr w:rsidR="00FC5E4F" w:rsidRPr="00816B9D" w14:paraId="031BC645" w14:textId="77777777" w:rsidTr="00C57D20">
        <w:tc>
          <w:tcPr>
            <w:tcW w:w="801" w:type="dxa"/>
            <w:vMerge w:val="restart"/>
          </w:tcPr>
          <w:p w14:paraId="15F24CAC" w14:textId="2BA0F84D"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lastRenderedPageBreak/>
              <w:t>7.</w:t>
            </w:r>
          </w:p>
        </w:tc>
        <w:tc>
          <w:tcPr>
            <w:tcW w:w="9194" w:type="dxa"/>
            <w:gridSpan w:val="2"/>
          </w:tcPr>
          <w:p w14:paraId="0B742E2A"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Ограничение участия в определении поставщика (подрядчика, исполнителя)</w:t>
            </w:r>
          </w:p>
        </w:tc>
      </w:tr>
      <w:tr w:rsidR="00FC5E4F" w:rsidRPr="00816B9D" w14:paraId="77A1D4D2" w14:textId="77777777" w:rsidTr="00C57D20">
        <w:trPr>
          <w:trHeight w:val="1709"/>
        </w:trPr>
        <w:tc>
          <w:tcPr>
            <w:tcW w:w="801" w:type="dxa"/>
            <w:vMerge/>
          </w:tcPr>
          <w:p w14:paraId="5B9203B5"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0BA50AE7"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 xml:space="preserve">Закупка осуществляется у субъектов малого предпринимательства, социально ориентированных некоммерческих </w:t>
            </w:r>
            <w:r w:rsidRPr="00816B9D">
              <w:rPr>
                <w:rFonts w:ascii="Times New Roman" w:hAnsi="Times New Roman" w:cs="Times New Roman"/>
                <w:sz w:val="24"/>
                <w:szCs w:val="24"/>
              </w:rPr>
              <w:lastRenderedPageBreak/>
              <w:t>организаций</w:t>
            </w:r>
          </w:p>
        </w:tc>
        <w:tc>
          <w:tcPr>
            <w:tcW w:w="6201" w:type="dxa"/>
            <w:vAlign w:val="center"/>
          </w:tcPr>
          <w:p w14:paraId="55A009B9" w14:textId="72C447C3" w:rsidR="00FC5E4F" w:rsidRPr="00A706C5" w:rsidRDefault="00A706C5" w:rsidP="00A706C5">
            <w:pPr>
              <w:spacing w:after="0" w:line="240" w:lineRule="auto"/>
              <w:contextualSpacing/>
              <w:rPr>
                <w:rFonts w:ascii="Times New Roman" w:hAnsi="Times New Roman" w:cs="Times New Roman"/>
                <w:i/>
                <w:sz w:val="24"/>
                <w:szCs w:val="24"/>
              </w:rPr>
            </w:pPr>
            <w:r>
              <w:rPr>
                <w:rFonts w:ascii="Times New Roman" w:hAnsi="Times New Roman" w:cs="Times New Roman"/>
                <w:sz w:val="24"/>
                <w:szCs w:val="24"/>
              </w:rPr>
              <w:lastRenderedPageBreak/>
              <w:t>Нет</w:t>
            </w:r>
          </w:p>
        </w:tc>
      </w:tr>
      <w:tr w:rsidR="00FC5E4F" w:rsidRPr="00816B9D" w14:paraId="6224C184" w14:textId="77777777" w:rsidTr="00C57D20">
        <w:tc>
          <w:tcPr>
            <w:tcW w:w="801" w:type="dxa"/>
          </w:tcPr>
          <w:p w14:paraId="166E7B98"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8.</w:t>
            </w:r>
          </w:p>
        </w:tc>
        <w:tc>
          <w:tcPr>
            <w:tcW w:w="2993" w:type="dxa"/>
          </w:tcPr>
          <w:p w14:paraId="27884113"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201" w:type="dxa"/>
            <w:vAlign w:val="center"/>
          </w:tcPr>
          <w:p w14:paraId="31353AFD" w14:textId="77777777" w:rsidR="00FC5E4F" w:rsidRPr="00816B9D" w:rsidRDefault="00FC5E4F" w:rsidP="00015046">
            <w:pPr>
              <w:spacing w:after="0" w:line="240" w:lineRule="auto"/>
              <w:rPr>
                <w:rFonts w:ascii="Times New Roman" w:hAnsi="Times New Roman" w:cs="Times New Roman"/>
                <w:sz w:val="24"/>
                <w:szCs w:val="24"/>
              </w:rPr>
            </w:pPr>
            <w:r w:rsidRPr="000F3101">
              <w:rPr>
                <w:rFonts w:ascii="Times New Roman" w:hAnsi="Times New Roman" w:cs="Times New Roman"/>
                <w:sz w:val="24"/>
                <w:szCs w:val="24"/>
              </w:rPr>
              <w:t>Не предусмотрено</w:t>
            </w:r>
            <w:r w:rsidRPr="00816B9D">
              <w:rPr>
                <w:rFonts w:ascii="Times New Roman" w:hAnsi="Times New Roman" w:cs="Times New Roman"/>
                <w:sz w:val="24"/>
                <w:szCs w:val="24"/>
              </w:rPr>
              <w:t xml:space="preserve"> </w:t>
            </w:r>
          </w:p>
        </w:tc>
      </w:tr>
      <w:tr w:rsidR="00FC5E4F" w:rsidRPr="00816B9D" w14:paraId="3AA6D19B" w14:textId="77777777" w:rsidTr="00C57D20">
        <w:tc>
          <w:tcPr>
            <w:tcW w:w="801" w:type="dxa"/>
            <w:vMerge w:val="restart"/>
          </w:tcPr>
          <w:p w14:paraId="3720DB57"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9</w:t>
            </w:r>
          </w:p>
        </w:tc>
        <w:tc>
          <w:tcPr>
            <w:tcW w:w="9194" w:type="dxa"/>
            <w:gridSpan w:val="2"/>
          </w:tcPr>
          <w:p w14:paraId="028B7226"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Преимущества участникам закупки</w:t>
            </w:r>
          </w:p>
        </w:tc>
      </w:tr>
      <w:tr w:rsidR="00FC5E4F" w:rsidRPr="00816B9D" w14:paraId="78D49180" w14:textId="77777777" w:rsidTr="00C57D20">
        <w:tc>
          <w:tcPr>
            <w:tcW w:w="801" w:type="dxa"/>
            <w:vMerge/>
          </w:tcPr>
          <w:p w14:paraId="2CC3EAD3"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73145E04"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Преимущества учреждениям и предприятиям уголовно - исполнительной системы</w:t>
            </w:r>
          </w:p>
        </w:tc>
        <w:tc>
          <w:tcPr>
            <w:tcW w:w="6201" w:type="dxa"/>
            <w:vAlign w:val="center"/>
          </w:tcPr>
          <w:p w14:paraId="6F67B696" w14:textId="0A24F410" w:rsidR="00FC5E4F" w:rsidRPr="00816B9D" w:rsidRDefault="00651F30" w:rsidP="0001504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FC5E4F" w:rsidRPr="00816B9D">
              <w:rPr>
                <w:rFonts w:ascii="Times New Roman" w:hAnsi="Times New Roman" w:cs="Times New Roman"/>
                <w:sz w:val="24"/>
                <w:szCs w:val="24"/>
              </w:rPr>
              <w:t xml:space="preserve">е предусмотрено </w:t>
            </w:r>
          </w:p>
        </w:tc>
      </w:tr>
      <w:tr w:rsidR="00FC5E4F" w:rsidRPr="00816B9D" w14:paraId="63D68CB0" w14:textId="77777777" w:rsidTr="00C57D20">
        <w:tc>
          <w:tcPr>
            <w:tcW w:w="801" w:type="dxa"/>
            <w:vMerge/>
          </w:tcPr>
          <w:p w14:paraId="0DDEC2D4"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35E50513"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Преимущества организациям инвалидов</w:t>
            </w:r>
          </w:p>
        </w:tc>
        <w:tc>
          <w:tcPr>
            <w:tcW w:w="6201" w:type="dxa"/>
            <w:vAlign w:val="center"/>
          </w:tcPr>
          <w:p w14:paraId="2E007D60" w14:textId="760D4D19" w:rsidR="00FC5E4F" w:rsidRPr="00816B9D" w:rsidRDefault="00651F30" w:rsidP="00015046">
            <w:pPr>
              <w:spacing w:after="0" w:line="240" w:lineRule="auto"/>
              <w:rPr>
                <w:rFonts w:ascii="Times New Roman" w:hAnsi="Times New Roman" w:cs="Times New Roman"/>
                <w:sz w:val="24"/>
                <w:szCs w:val="24"/>
              </w:rPr>
            </w:pPr>
            <w:r>
              <w:rPr>
                <w:rFonts w:ascii="Times New Roman" w:hAnsi="Times New Roman" w:cs="Times New Roman"/>
                <w:sz w:val="24"/>
                <w:szCs w:val="24"/>
              </w:rPr>
              <w:t>Н</w:t>
            </w:r>
            <w:r w:rsidR="00FC5E4F" w:rsidRPr="00816B9D">
              <w:rPr>
                <w:rFonts w:ascii="Times New Roman" w:hAnsi="Times New Roman" w:cs="Times New Roman"/>
                <w:sz w:val="24"/>
                <w:szCs w:val="24"/>
              </w:rPr>
              <w:t xml:space="preserve">е предусмотрено </w:t>
            </w:r>
          </w:p>
        </w:tc>
      </w:tr>
      <w:tr w:rsidR="00FB5694" w:rsidRPr="00816B9D" w14:paraId="28189EC5" w14:textId="77777777" w:rsidTr="00C57D20">
        <w:tc>
          <w:tcPr>
            <w:tcW w:w="801" w:type="dxa"/>
          </w:tcPr>
          <w:p w14:paraId="66971191" w14:textId="4BF791F5" w:rsidR="00FB5694" w:rsidRPr="00816B9D" w:rsidRDefault="00FB5694" w:rsidP="00FB5694">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10</w:t>
            </w:r>
          </w:p>
        </w:tc>
        <w:tc>
          <w:tcPr>
            <w:tcW w:w="2993" w:type="dxa"/>
          </w:tcPr>
          <w:p w14:paraId="4C89E867" w14:textId="73A74CAD" w:rsidR="00FB5694" w:rsidRPr="00816B9D" w:rsidRDefault="00FB5694" w:rsidP="00FB5694">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Способы получения конкурсной документации, срок, место и порядок предоставления конкурсной документации</w:t>
            </w:r>
          </w:p>
        </w:tc>
        <w:tc>
          <w:tcPr>
            <w:tcW w:w="6201" w:type="dxa"/>
          </w:tcPr>
          <w:p w14:paraId="6E58E349" w14:textId="76026E23" w:rsidR="00FB5694" w:rsidRDefault="00FB5694" w:rsidP="00401ED4">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После даты размещения извещения о проведении конкурса </w:t>
            </w:r>
            <w:r>
              <w:rPr>
                <w:rFonts w:ascii="Times New Roman" w:hAnsi="Times New Roman" w:cs="Times New Roman"/>
                <w:sz w:val="24"/>
                <w:szCs w:val="24"/>
              </w:rPr>
              <w:t>заказчик</w:t>
            </w:r>
            <w:r w:rsidRPr="00816B9D">
              <w:rPr>
                <w:rFonts w:ascii="Times New Roman" w:hAnsi="Times New Roman" w:cs="Times New Roman"/>
                <w:sz w:val="24"/>
                <w:szCs w:val="24"/>
              </w:rPr>
              <w:t xml:space="preserve">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При этом конкурсная документация предоставляется в форме документа на бумажном носителе или в форме электронного документа. Конкурсная документация предоставляется по заявлению по адресу: </w:t>
            </w:r>
            <w:r w:rsidR="00C024D9">
              <w:rPr>
                <w:rFonts w:ascii="Times New Roman" w:hAnsi="Times New Roman" w:cs="Times New Roman"/>
                <w:sz w:val="24"/>
                <w:szCs w:val="24"/>
              </w:rPr>
              <w:t>679000,</w:t>
            </w:r>
            <w:r w:rsidR="00C024D9" w:rsidRPr="00E81092">
              <w:rPr>
                <w:rFonts w:ascii="Times New Roman" w:hAnsi="Times New Roman" w:cs="Times New Roman"/>
                <w:bCs/>
                <w:sz w:val="24"/>
                <w:szCs w:val="24"/>
              </w:rPr>
              <w:t xml:space="preserve"> ЕАО, </w:t>
            </w:r>
            <w:r w:rsidR="00C024D9" w:rsidRPr="00E81092">
              <w:rPr>
                <w:rFonts w:ascii="Times New Roman" w:hAnsi="Times New Roman" w:cs="Times New Roman"/>
                <w:sz w:val="24"/>
                <w:szCs w:val="24"/>
              </w:rPr>
              <w:t>г. Биробиджан, ул. Шолом-Алейхема, д. 25</w:t>
            </w:r>
            <w:r w:rsidRPr="00816B9D">
              <w:rPr>
                <w:rFonts w:ascii="Times New Roman" w:hAnsi="Times New Roman" w:cs="Times New Roman"/>
                <w:sz w:val="24"/>
                <w:szCs w:val="24"/>
              </w:rPr>
              <w:t xml:space="preserve">, с </w:t>
            </w:r>
            <w:r w:rsidRPr="00AD238A">
              <w:rPr>
                <w:rFonts w:ascii="Times New Roman" w:hAnsi="Times New Roman" w:cs="Times New Roman"/>
                <w:sz w:val="24"/>
                <w:szCs w:val="24"/>
              </w:rPr>
              <w:t>«</w:t>
            </w:r>
            <w:r w:rsidR="00C024D9">
              <w:rPr>
                <w:rFonts w:ascii="Times New Roman" w:hAnsi="Times New Roman" w:cs="Times New Roman"/>
                <w:sz w:val="24"/>
                <w:szCs w:val="24"/>
              </w:rPr>
              <w:t>2</w:t>
            </w:r>
            <w:r w:rsidR="00132247">
              <w:rPr>
                <w:rFonts w:ascii="Times New Roman" w:hAnsi="Times New Roman" w:cs="Times New Roman"/>
                <w:sz w:val="24"/>
                <w:szCs w:val="24"/>
              </w:rPr>
              <w:t>8</w:t>
            </w:r>
            <w:r w:rsidR="00C024D9">
              <w:rPr>
                <w:rFonts w:ascii="Times New Roman" w:hAnsi="Times New Roman" w:cs="Times New Roman"/>
                <w:sz w:val="24"/>
                <w:szCs w:val="24"/>
              </w:rPr>
              <w:t>»</w:t>
            </w:r>
            <w:r w:rsidRPr="00AD238A">
              <w:rPr>
                <w:rFonts w:ascii="Times New Roman" w:hAnsi="Times New Roman" w:cs="Times New Roman"/>
                <w:sz w:val="24"/>
                <w:szCs w:val="24"/>
              </w:rPr>
              <w:t xml:space="preserve"> </w:t>
            </w:r>
            <w:r w:rsidR="00AD238A" w:rsidRPr="00AD238A">
              <w:rPr>
                <w:rFonts w:ascii="Times New Roman" w:hAnsi="Times New Roman" w:cs="Times New Roman"/>
                <w:sz w:val="24"/>
                <w:szCs w:val="24"/>
              </w:rPr>
              <w:t>февраля</w:t>
            </w:r>
            <w:r w:rsidRPr="00816B9D">
              <w:rPr>
                <w:rFonts w:ascii="Times New Roman" w:hAnsi="Times New Roman" w:cs="Times New Roman"/>
                <w:sz w:val="24"/>
                <w:szCs w:val="24"/>
              </w:rPr>
              <w:t xml:space="preserve"> 201</w:t>
            </w:r>
            <w:r>
              <w:rPr>
                <w:rFonts w:ascii="Times New Roman" w:hAnsi="Times New Roman" w:cs="Times New Roman"/>
                <w:sz w:val="24"/>
                <w:szCs w:val="24"/>
              </w:rPr>
              <w:t>7</w:t>
            </w:r>
            <w:r w:rsidRPr="00816B9D">
              <w:rPr>
                <w:rFonts w:ascii="Times New Roman" w:hAnsi="Times New Roman" w:cs="Times New Roman"/>
                <w:sz w:val="24"/>
                <w:szCs w:val="24"/>
              </w:rPr>
              <w:t xml:space="preserve"> года</w:t>
            </w:r>
            <w:r w:rsidR="000C1519">
              <w:rPr>
                <w:rFonts w:ascii="Times New Roman" w:hAnsi="Times New Roman" w:cs="Times New Roman"/>
                <w:sz w:val="24"/>
                <w:szCs w:val="24"/>
              </w:rPr>
              <w:t>.</w:t>
            </w:r>
          </w:p>
          <w:p w14:paraId="61A59381" w14:textId="623E7036" w:rsidR="00223A9B" w:rsidRPr="00816B9D" w:rsidRDefault="00223A9B" w:rsidP="00223A9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w:t>
            </w:r>
            <w:r w:rsidRPr="00816B9D">
              <w:rPr>
                <w:rFonts w:ascii="Times New Roman" w:hAnsi="Times New Roman" w:cs="Times New Roman"/>
                <w:sz w:val="24"/>
                <w:szCs w:val="24"/>
              </w:rPr>
              <w:t>онкурсная документация</w:t>
            </w:r>
            <w:r>
              <w:rPr>
                <w:rFonts w:ascii="Times New Roman" w:hAnsi="Times New Roman" w:cs="Times New Roman"/>
                <w:sz w:val="24"/>
                <w:szCs w:val="24"/>
              </w:rPr>
              <w:t xml:space="preserve"> размещена на сайте по адресу в сети интернет:</w:t>
            </w:r>
            <w:r>
              <w:t xml:space="preserve"> </w:t>
            </w:r>
            <w:r w:rsidRPr="00223A9B">
              <w:rPr>
                <w:rFonts w:ascii="Times New Roman" w:hAnsi="Times New Roman" w:cs="Times New Roman"/>
                <w:sz w:val="24"/>
                <w:szCs w:val="24"/>
              </w:rPr>
              <w:t>http://www.fkr-eao.ru</w:t>
            </w:r>
          </w:p>
        </w:tc>
      </w:tr>
      <w:tr w:rsidR="00FC5E4F" w:rsidRPr="00816B9D" w14:paraId="5046940A" w14:textId="77777777" w:rsidTr="00C57D20">
        <w:tc>
          <w:tcPr>
            <w:tcW w:w="801" w:type="dxa"/>
          </w:tcPr>
          <w:p w14:paraId="10BC78AD"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11</w:t>
            </w:r>
          </w:p>
        </w:tc>
        <w:tc>
          <w:tcPr>
            <w:tcW w:w="2993" w:type="dxa"/>
          </w:tcPr>
          <w:p w14:paraId="296E3388"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Язык, на котором предоставляется конкурсная документация</w:t>
            </w:r>
          </w:p>
        </w:tc>
        <w:tc>
          <w:tcPr>
            <w:tcW w:w="6201" w:type="dxa"/>
          </w:tcPr>
          <w:p w14:paraId="03BBA21B" w14:textId="77777777" w:rsidR="00FC5E4F" w:rsidRPr="00816B9D" w:rsidRDefault="00FC5E4F" w:rsidP="00015046">
            <w:pPr>
              <w:spacing w:after="0" w:line="240" w:lineRule="auto"/>
              <w:contextualSpacing/>
              <w:jc w:val="center"/>
              <w:rPr>
                <w:rFonts w:ascii="Times New Roman" w:hAnsi="Times New Roman" w:cs="Times New Roman"/>
                <w:sz w:val="24"/>
                <w:szCs w:val="24"/>
              </w:rPr>
            </w:pPr>
            <w:r w:rsidRPr="00816B9D">
              <w:rPr>
                <w:rFonts w:ascii="Times New Roman" w:hAnsi="Times New Roman" w:cs="Times New Roman"/>
                <w:sz w:val="24"/>
                <w:szCs w:val="24"/>
              </w:rPr>
              <w:t xml:space="preserve">Русский </w:t>
            </w:r>
          </w:p>
        </w:tc>
      </w:tr>
      <w:tr w:rsidR="00FC5E4F" w:rsidRPr="00816B9D" w14:paraId="6748EE77" w14:textId="77777777" w:rsidTr="00C57D20">
        <w:tc>
          <w:tcPr>
            <w:tcW w:w="801" w:type="dxa"/>
          </w:tcPr>
          <w:p w14:paraId="3EAA203F"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12</w:t>
            </w:r>
          </w:p>
        </w:tc>
        <w:tc>
          <w:tcPr>
            <w:tcW w:w="2993" w:type="dxa"/>
          </w:tcPr>
          <w:p w14:paraId="1FA3D7D9"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Плата за предоставление конкурсной документации</w:t>
            </w:r>
          </w:p>
        </w:tc>
        <w:tc>
          <w:tcPr>
            <w:tcW w:w="6201" w:type="dxa"/>
          </w:tcPr>
          <w:p w14:paraId="6B9C53D4" w14:textId="77777777" w:rsidR="00FC5E4F" w:rsidRPr="00816B9D" w:rsidRDefault="00FC5E4F" w:rsidP="00015046">
            <w:pPr>
              <w:spacing w:after="0" w:line="240" w:lineRule="auto"/>
              <w:contextualSpacing/>
              <w:jc w:val="center"/>
              <w:rPr>
                <w:rFonts w:ascii="Times New Roman" w:hAnsi="Times New Roman" w:cs="Times New Roman"/>
                <w:sz w:val="24"/>
                <w:szCs w:val="24"/>
              </w:rPr>
            </w:pPr>
            <w:r w:rsidRPr="00816B9D">
              <w:rPr>
                <w:rFonts w:ascii="Times New Roman" w:hAnsi="Times New Roman" w:cs="Times New Roman"/>
                <w:sz w:val="24"/>
                <w:szCs w:val="24"/>
              </w:rPr>
              <w:t>Не предусмотрено</w:t>
            </w:r>
          </w:p>
        </w:tc>
      </w:tr>
      <w:tr w:rsidR="00FC5E4F" w:rsidRPr="00816B9D" w14:paraId="5204738F" w14:textId="77777777" w:rsidTr="00C57D20">
        <w:tc>
          <w:tcPr>
            <w:tcW w:w="801" w:type="dxa"/>
          </w:tcPr>
          <w:p w14:paraId="73F12E35"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13</w:t>
            </w:r>
          </w:p>
        </w:tc>
        <w:tc>
          <w:tcPr>
            <w:tcW w:w="2993" w:type="dxa"/>
          </w:tcPr>
          <w:p w14:paraId="0686A570"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 xml:space="preserve">Условия, запреты, ограничения допуска товаров, происходящих из иностранного </w:t>
            </w:r>
            <w:r w:rsidRPr="00816B9D">
              <w:rPr>
                <w:rFonts w:ascii="Times New Roman" w:hAnsi="Times New Roman" w:cs="Times New Roman"/>
                <w:b/>
                <w:sz w:val="24"/>
                <w:szCs w:val="24"/>
              </w:rPr>
              <w:lastRenderedPageBreak/>
              <w:t>государства или группы иностранных государств, работ, услуг, соответственно выполняемых, оказываемых иностранными лицами</w:t>
            </w:r>
          </w:p>
        </w:tc>
        <w:tc>
          <w:tcPr>
            <w:tcW w:w="6201" w:type="dxa"/>
          </w:tcPr>
          <w:p w14:paraId="770D3DB0" w14:textId="56481E23" w:rsidR="00FC5E4F" w:rsidRPr="00816B9D" w:rsidRDefault="00FC5E4F" w:rsidP="00132247">
            <w:pPr>
              <w:spacing w:after="0" w:line="240" w:lineRule="auto"/>
              <w:jc w:val="both"/>
              <w:rPr>
                <w:rFonts w:ascii="Times New Roman" w:hAnsi="Times New Roman" w:cs="Times New Roman"/>
                <w:i/>
                <w:sz w:val="24"/>
                <w:szCs w:val="24"/>
              </w:rPr>
            </w:pPr>
            <w:r w:rsidRPr="00816B9D">
              <w:rPr>
                <w:rFonts w:ascii="Times New Roman" w:eastAsia="Times New Roman" w:hAnsi="Times New Roman" w:cs="Times New Roman"/>
                <w:sz w:val="24"/>
                <w:szCs w:val="24"/>
                <w:lang w:eastAsia="ru-RU"/>
              </w:rPr>
              <w:lastRenderedPageBreak/>
              <w:t xml:space="preserve">В соответствии с постановлением Правительства Российской Федерации от 29 декабря 2015 г. № 1457 запрещено </w:t>
            </w:r>
            <w:hyperlink r:id="rId10" w:history="1">
              <w:r w:rsidRPr="00816B9D">
                <w:rPr>
                  <w:rFonts w:ascii="Times New Roman" w:eastAsia="Times New Roman" w:hAnsi="Times New Roman" w:cs="Times New Roman"/>
                  <w:sz w:val="24"/>
                  <w:szCs w:val="24"/>
                  <w:lang w:eastAsia="ru-RU"/>
                </w:rPr>
                <w:t xml:space="preserve">выполнение работ (оказание услуг) организациями, находящимися под юрисдикцией </w:t>
              </w:r>
              <w:r w:rsidRPr="00816B9D">
                <w:rPr>
                  <w:rFonts w:ascii="Times New Roman" w:eastAsia="Times New Roman" w:hAnsi="Times New Roman" w:cs="Times New Roman"/>
                  <w:sz w:val="24"/>
                  <w:szCs w:val="24"/>
                  <w:lang w:eastAsia="ru-RU"/>
                </w:rPr>
                <w:lastRenderedPageBreak/>
                <w:t>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w:t>
              </w:r>
            </w:hyperlink>
            <w:r w:rsidR="00A0235C">
              <w:rPr>
                <w:rFonts w:ascii="Times New Roman" w:eastAsia="Times New Roman" w:hAnsi="Times New Roman" w:cs="Times New Roman"/>
                <w:sz w:val="24"/>
                <w:szCs w:val="24"/>
                <w:lang w:eastAsia="ru-RU"/>
              </w:rPr>
              <w:t>.</w:t>
            </w:r>
            <w:r w:rsidRPr="00816B9D">
              <w:rPr>
                <w:rFonts w:ascii="Times New Roman" w:eastAsia="Times New Roman" w:hAnsi="Times New Roman" w:cs="Times New Roman"/>
                <w:sz w:val="24"/>
                <w:szCs w:val="24"/>
                <w:lang w:eastAsia="ru-RU"/>
              </w:rPr>
              <w:t xml:space="preserve"> </w:t>
            </w:r>
          </w:p>
        </w:tc>
      </w:tr>
      <w:tr w:rsidR="00E972E5" w:rsidRPr="00816B9D" w14:paraId="7F3E874A" w14:textId="77777777" w:rsidTr="00C57D20">
        <w:tc>
          <w:tcPr>
            <w:tcW w:w="801" w:type="dxa"/>
          </w:tcPr>
          <w:p w14:paraId="010C6241" w14:textId="5FF71422" w:rsidR="00E972E5" w:rsidRPr="00816B9D" w:rsidRDefault="00E972E5" w:rsidP="00E972E5">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lastRenderedPageBreak/>
              <w:t>14</w:t>
            </w:r>
          </w:p>
        </w:tc>
        <w:tc>
          <w:tcPr>
            <w:tcW w:w="2993" w:type="dxa"/>
          </w:tcPr>
          <w:p w14:paraId="5321F8A8" w14:textId="24CC409C" w:rsidR="00E972E5" w:rsidRPr="00816B9D" w:rsidRDefault="00E972E5" w:rsidP="00E972E5">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Срок, место и порядок подачи заявок участников закупки</w:t>
            </w:r>
          </w:p>
        </w:tc>
        <w:tc>
          <w:tcPr>
            <w:tcW w:w="6201" w:type="dxa"/>
          </w:tcPr>
          <w:p w14:paraId="594D22D7" w14:textId="0F1D7254" w:rsidR="00E972E5" w:rsidRPr="00816B9D" w:rsidRDefault="00D26830" w:rsidP="00AE0FB1">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З</w:t>
            </w:r>
            <w:r w:rsidR="00E972E5" w:rsidRPr="00816B9D">
              <w:rPr>
                <w:rFonts w:ascii="Times New Roman" w:hAnsi="Times New Roman" w:cs="Times New Roman"/>
                <w:sz w:val="24"/>
                <w:szCs w:val="24"/>
              </w:rPr>
              <w:t xml:space="preserve">аявки на участие в конкурсе подаются с </w:t>
            </w:r>
            <w:r w:rsidR="00E972E5" w:rsidRPr="00D26830">
              <w:rPr>
                <w:rFonts w:ascii="Times New Roman" w:hAnsi="Times New Roman" w:cs="Times New Roman"/>
                <w:sz w:val="24"/>
                <w:szCs w:val="24"/>
              </w:rPr>
              <w:t>«</w:t>
            </w:r>
            <w:r w:rsidR="00622597">
              <w:rPr>
                <w:rFonts w:ascii="Times New Roman" w:hAnsi="Times New Roman" w:cs="Times New Roman"/>
                <w:sz w:val="24"/>
                <w:szCs w:val="24"/>
              </w:rPr>
              <w:t>0</w:t>
            </w:r>
            <w:r w:rsidR="00AE0FB1">
              <w:rPr>
                <w:rFonts w:ascii="Times New Roman" w:hAnsi="Times New Roman" w:cs="Times New Roman"/>
                <w:sz w:val="24"/>
                <w:szCs w:val="24"/>
              </w:rPr>
              <w:t>2</w:t>
            </w:r>
            <w:r w:rsidRPr="00D26830">
              <w:rPr>
                <w:rFonts w:ascii="Times New Roman" w:hAnsi="Times New Roman" w:cs="Times New Roman"/>
                <w:sz w:val="24"/>
                <w:szCs w:val="24"/>
              </w:rPr>
              <w:t xml:space="preserve">» </w:t>
            </w:r>
            <w:r w:rsidR="00622597">
              <w:rPr>
                <w:rFonts w:ascii="Times New Roman" w:hAnsi="Times New Roman" w:cs="Times New Roman"/>
                <w:sz w:val="24"/>
                <w:szCs w:val="24"/>
              </w:rPr>
              <w:t>марта</w:t>
            </w:r>
            <w:r w:rsidR="00E972E5" w:rsidRPr="00816B9D">
              <w:rPr>
                <w:rFonts w:ascii="Times New Roman" w:hAnsi="Times New Roman" w:cs="Times New Roman"/>
                <w:sz w:val="24"/>
                <w:szCs w:val="24"/>
              </w:rPr>
              <w:t xml:space="preserve"> 201</w:t>
            </w:r>
            <w:r w:rsidR="00E972E5">
              <w:rPr>
                <w:rFonts w:ascii="Times New Roman" w:hAnsi="Times New Roman" w:cs="Times New Roman"/>
                <w:sz w:val="24"/>
                <w:szCs w:val="24"/>
              </w:rPr>
              <w:t>7</w:t>
            </w:r>
            <w:r w:rsidR="00E972E5" w:rsidRPr="00816B9D">
              <w:rPr>
                <w:rFonts w:ascii="Times New Roman" w:hAnsi="Times New Roman" w:cs="Times New Roman"/>
                <w:sz w:val="24"/>
                <w:szCs w:val="24"/>
              </w:rPr>
              <w:t xml:space="preserve"> года до начала процедуры вскрытия конвертов с заявками на участие в конкурсе по адресу: </w:t>
            </w:r>
            <w:r w:rsidR="00401ED4">
              <w:rPr>
                <w:rFonts w:ascii="Times New Roman" w:hAnsi="Times New Roman" w:cs="Times New Roman"/>
                <w:sz w:val="24"/>
                <w:szCs w:val="24"/>
              </w:rPr>
              <w:t>679000,</w:t>
            </w:r>
            <w:r w:rsidR="00401ED4" w:rsidRPr="00E81092">
              <w:rPr>
                <w:rFonts w:ascii="Times New Roman" w:hAnsi="Times New Roman" w:cs="Times New Roman"/>
                <w:bCs/>
                <w:sz w:val="24"/>
                <w:szCs w:val="24"/>
              </w:rPr>
              <w:t xml:space="preserve"> ЕАО, </w:t>
            </w:r>
            <w:r w:rsidR="00401ED4" w:rsidRPr="00E81092">
              <w:rPr>
                <w:rFonts w:ascii="Times New Roman" w:hAnsi="Times New Roman" w:cs="Times New Roman"/>
                <w:sz w:val="24"/>
                <w:szCs w:val="24"/>
              </w:rPr>
              <w:t>г. Биробиджан, ул. Шолом-Алейхема, д. 25</w:t>
            </w:r>
            <w:r w:rsidR="00E972E5" w:rsidRPr="00816B9D">
              <w:rPr>
                <w:rFonts w:ascii="Times New Roman" w:hAnsi="Times New Roman" w:cs="Times New Roman"/>
                <w:sz w:val="24"/>
                <w:szCs w:val="24"/>
              </w:rPr>
              <w:t xml:space="preserve">, ежедневно с </w:t>
            </w:r>
            <w:r w:rsidR="00E972E5">
              <w:rPr>
                <w:rFonts w:ascii="Times New Roman" w:hAnsi="Times New Roman" w:cs="Times New Roman"/>
                <w:sz w:val="24"/>
                <w:szCs w:val="24"/>
              </w:rPr>
              <w:t>9</w:t>
            </w:r>
            <w:r w:rsidR="00E972E5" w:rsidRPr="00816B9D">
              <w:rPr>
                <w:rFonts w:ascii="Times New Roman" w:hAnsi="Times New Roman" w:cs="Times New Roman"/>
                <w:sz w:val="24"/>
                <w:szCs w:val="24"/>
              </w:rPr>
              <w:t>.</w:t>
            </w:r>
            <w:r w:rsidR="00E972E5">
              <w:rPr>
                <w:rFonts w:ascii="Times New Roman" w:hAnsi="Times New Roman" w:cs="Times New Roman"/>
                <w:sz w:val="24"/>
                <w:szCs w:val="24"/>
              </w:rPr>
              <w:t>0</w:t>
            </w:r>
            <w:r w:rsidR="00E972E5" w:rsidRPr="00816B9D">
              <w:rPr>
                <w:rFonts w:ascii="Times New Roman" w:hAnsi="Times New Roman" w:cs="Times New Roman"/>
                <w:sz w:val="24"/>
                <w:szCs w:val="24"/>
              </w:rPr>
              <w:t>0 до 1</w:t>
            </w:r>
            <w:r w:rsidR="00401ED4">
              <w:rPr>
                <w:rFonts w:ascii="Times New Roman" w:hAnsi="Times New Roman" w:cs="Times New Roman"/>
                <w:sz w:val="24"/>
                <w:szCs w:val="24"/>
              </w:rPr>
              <w:t>8</w:t>
            </w:r>
            <w:r w:rsidR="00E972E5" w:rsidRPr="00816B9D">
              <w:rPr>
                <w:rFonts w:ascii="Times New Roman" w:hAnsi="Times New Roman" w:cs="Times New Roman"/>
                <w:sz w:val="24"/>
                <w:szCs w:val="24"/>
              </w:rPr>
              <w:t>.</w:t>
            </w:r>
            <w:r w:rsidR="00E972E5">
              <w:rPr>
                <w:rFonts w:ascii="Times New Roman" w:hAnsi="Times New Roman" w:cs="Times New Roman"/>
                <w:sz w:val="24"/>
                <w:szCs w:val="24"/>
              </w:rPr>
              <w:t>0</w:t>
            </w:r>
            <w:r w:rsidR="00E972E5" w:rsidRPr="00816B9D">
              <w:rPr>
                <w:rFonts w:ascii="Times New Roman" w:hAnsi="Times New Roman" w:cs="Times New Roman"/>
                <w:sz w:val="24"/>
                <w:szCs w:val="24"/>
              </w:rPr>
              <w:t>0 (кроме праздничных и выходных дней, в пятницу и предпраздничные дни до 1</w:t>
            </w:r>
            <w:r w:rsidR="00401ED4">
              <w:rPr>
                <w:rFonts w:ascii="Times New Roman" w:hAnsi="Times New Roman" w:cs="Times New Roman"/>
                <w:sz w:val="24"/>
                <w:szCs w:val="24"/>
              </w:rPr>
              <w:t>7</w:t>
            </w:r>
            <w:r w:rsidR="00E972E5" w:rsidRPr="00816B9D">
              <w:rPr>
                <w:rFonts w:ascii="Times New Roman" w:hAnsi="Times New Roman" w:cs="Times New Roman"/>
                <w:sz w:val="24"/>
                <w:szCs w:val="24"/>
              </w:rPr>
              <w:t>.</w:t>
            </w:r>
            <w:r w:rsidR="00E972E5">
              <w:rPr>
                <w:rFonts w:ascii="Times New Roman" w:hAnsi="Times New Roman" w:cs="Times New Roman"/>
                <w:sz w:val="24"/>
                <w:szCs w:val="24"/>
              </w:rPr>
              <w:t>0</w:t>
            </w:r>
            <w:r w:rsidR="00E972E5" w:rsidRPr="00816B9D">
              <w:rPr>
                <w:rFonts w:ascii="Times New Roman" w:hAnsi="Times New Roman" w:cs="Times New Roman"/>
                <w:sz w:val="24"/>
                <w:szCs w:val="24"/>
              </w:rPr>
              <w:t>0), обед с 1</w:t>
            </w:r>
            <w:r w:rsidR="00401ED4">
              <w:rPr>
                <w:rFonts w:ascii="Times New Roman" w:hAnsi="Times New Roman" w:cs="Times New Roman"/>
                <w:sz w:val="24"/>
                <w:szCs w:val="24"/>
              </w:rPr>
              <w:t>3</w:t>
            </w:r>
            <w:r w:rsidR="00E972E5" w:rsidRPr="00816B9D">
              <w:rPr>
                <w:rFonts w:ascii="Times New Roman" w:hAnsi="Times New Roman" w:cs="Times New Roman"/>
                <w:sz w:val="24"/>
                <w:szCs w:val="24"/>
              </w:rPr>
              <w:t>.00 до 1</w:t>
            </w:r>
            <w:r w:rsidR="00401ED4">
              <w:rPr>
                <w:rFonts w:ascii="Times New Roman" w:hAnsi="Times New Roman" w:cs="Times New Roman"/>
                <w:sz w:val="24"/>
                <w:szCs w:val="24"/>
              </w:rPr>
              <w:t>4</w:t>
            </w:r>
            <w:r w:rsidR="00E972E5" w:rsidRPr="00816B9D">
              <w:rPr>
                <w:rFonts w:ascii="Times New Roman" w:hAnsi="Times New Roman" w:cs="Times New Roman"/>
                <w:sz w:val="24"/>
                <w:szCs w:val="24"/>
              </w:rPr>
              <w:t>.</w:t>
            </w:r>
            <w:r w:rsidR="00401ED4">
              <w:rPr>
                <w:rFonts w:ascii="Times New Roman" w:hAnsi="Times New Roman" w:cs="Times New Roman"/>
                <w:sz w:val="24"/>
                <w:szCs w:val="24"/>
              </w:rPr>
              <w:t>00</w:t>
            </w:r>
            <w:r w:rsidR="00E972E5" w:rsidRPr="00816B9D">
              <w:rPr>
                <w:rFonts w:ascii="Times New Roman" w:hAnsi="Times New Roman" w:cs="Times New Roman"/>
                <w:sz w:val="24"/>
                <w:szCs w:val="24"/>
              </w:rPr>
              <w:t>.</w:t>
            </w:r>
          </w:p>
        </w:tc>
      </w:tr>
      <w:tr w:rsidR="0093192E" w:rsidRPr="00816B9D" w14:paraId="1FB8DEB4" w14:textId="77777777" w:rsidTr="009830B0">
        <w:tc>
          <w:tcPr>
            <w:tcW w:w="801" w:type="dxa"/>
            <w:vMerge w:val="restart"/>
          </w:tcPr>
          <w:p w14:paraId="5BFFA1DA" w14:textId="3CF19F23" w:rsidR="0093192E" w:rsidRPr="00816B9D" w:rsidRDefault="0093192E" w:rsidP="00C6690A">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w:t>
            </w:r>
            <w:r w:rsidR="00C6690A">
              <w:rPr>
                <w:rFonts w:ascii="Times New Roman" w:hAnsi="Times New Roman" w:cs="Times New Roman"/>
                <w:sz w:val="24"/>
                <w:szCs w:val="24"/>
              </w:rPr>
              <w:t>5</w:t>
            </w:r>
          </w:p>
        </w:tc>
        <w:tc>
          <w:tcPr>
            <w:tcW w:w="9194" w:type="dxa"/>
            <w:gridSpan w:val="2"/>
          </w:tcPr>
          <w:p w14:paraId="554052E4" w14:textId="2C86F590" w:rsidR="0093192E" w:rsidRDefault="001701FF" w:rsidP="009830B0">
            <w:pPr>
              <w:shd w:val="clear" w:color="auto" w:fill="FFFFFF"/>
              <w:spacing w:after="0" w:line="240" w:lineRule="auto"/>
              <w:jc w:val="both"/>
              <w:rPr>
                <w:rFonts w:ascii="Times New Roman" w:hAnsi="Times New Roman" w:cs="Times New Roman"/>
              </w:rPr>
            </w:pPr>
            <w:r w:rsidRPr="00816B9D">
              <w:rPr>
                <w:rFonts w:ascii="Times New Roman" w:hAnsi="Times New Roman" w:cs="Times New Roman"/>
                <w:b/>
                <w:sz w:val="24"/>
                <w:szCs w:val="24"/>
              </w:rPr>
              <w:t>Место, дата и время вскрытия конвертов с заявками на участие в конкурсе и (или) открытия доступа к поданным в форме электронных документов этим заявкам, дата рассмотрения и оценки таких заявок</w:t>
            </w:r>
          </w:p>
        </w:tc>
      </w:tr>
      <w:tr w:rsidR="0093192E" w:rsidRPr="00816B9D" w14:paraId="0E0FC706" w14:textId="77777777" w:rsidTr="00C57D20">
        <w:tc>
          <w:tcPr>
            <w:tcW w:w="801" w:type="dxa"/>
            <w:vMerge/>
          </w:tcPr>
          <w:p w14:paraId="0FD22113" w14:textId="41407522" w:rsidR="0093192E" w:rsidRPr="00816B9D" w:rsidRDefault="0093192E" w:rsidP="00015046">
            <w:pPr>
              <w:spacing w:after="0" w:line="240" w:lineRule="auto"/>
              <w:contextualSpacing/>
              <w:rPr>
                <w:rFonts w:ascii="Times New Roman" w:hAnsi="Times New Roman" w:cs="Times New Roman"/>
                <w:sz w:val="24"/>
                <w:szCs w:val="24"/>
              </w:rPr>
            </w:pPr>
          </w:p>
        </w:tc>
        <w:tc>
          <w:tcPr>
            <w:tcW w:w="2993" w:type="dxa"/>
          </w:tcPr>
          <w:p w14:paraId="0B4B8D81" w14:textId="5B56DC88" w:rsidR="0093192E" w:rsidRPr="00816B9D" w:rsidRDefault="001701FF" w:rsidP="00C57D20">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Место, дата и время вскрытия конвертов с заявками на участие в конкурсе и (или) открытия доступа к поданным в форме электронных документов этим заявкам</w:t>
            </w:r>
          </w:p>
        </w:tc>
        <w:tc>
          <w:tcPr>
            <w:tcW w:w="6201" w:type="dxa"/>
          </w:tcPr>
          <w:p w14:paraId="6C8038CB" w14:textId="5BB4FDA3" w:rsidR="0093192E" w:rsidRPr="009E19C2" w:rsidRDefault="001701FF" w:rsidP="00AE0FB1">
            <w:pPr>
              <w:spacing w:after="0" w:line="240" w:lineRule="auto"/>
              <w:ind w:firstLine="317"/>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Вскрытие конвертов с конкурсными заявками состоится по адресу: </w:t>
            </w:r>
            <w:r w:rsidR="00401ED4">
              <w:rPr>
                <w:rFonts w:ascii="Times New Roman" w:hAnsi="Times New Roman" w:cs="Times New Roman"/>
                <w:sz w:val="24"/>
                <w:szCs w:val="24"/>
              </w:rPr>
              <w:t>679000,</w:t>
            </w:r>
            <w:r w:rsidR="00401ED4" w:rsidRPr="00E81092">
              <w:rPr>
                <w:rFonts w:ascii="Times New Roman" w:hAnsi="Times New Roman" w:cs="Times New Roman"/>
                <w:bCs/>
                <w:sz w:val="24"/>
                <w:szCs w:val="24"/>
              </w:rPr>
              <w:t xml:space="preserve"> ЕАО, </w:t>
            </w:r>
            <w:r w:rsidR="00401ED4" w:rsidRPr="00E81092">
              <w:rPr>
                <w:rFonts w:ascii="Times New Roman" w:hAnsi="Times New Roman" w:cs="Times New Roman"/>
                <w:sz w:val="24"/>
                <w:szCs w:val="24"/>
              </w:rPr>
              <w:t>г. Биробиджан, ул. Шолом-Алейхема, д. 25</w:t>
            </w:r>
            <w:r w:rsidRPr="00816B9D">
              <w:rPr>
                <w:rFonts w:ascii="Times New Roman" w:hAnsi="Times New Roman" w:cs="Times New Roman"/>
                <w:sz w:val="24"/>
                <w:szCs w:val="24"/>
              </w:rPr>
              <w:t xml:space="preserve">, </w:t>
            </w:r>
            <w:r w:rsidRPr="00935401">
              <w:rPr>
                <w:rFonts w:ascii="Times New Roman" w:hAnsi="Times New Roman" w:cs="Times New Roman"/>
                <w:sz w:val="24"/>
                <w:szCs w:val="24"/>
              </w:rPr>
              <w:t>«</w:t>
            </w:r>
            <w:r w:rsidR="00622597">
              <w:rPr>
                <w:rFonts w:ascii="Times New Roman" w:hAnsi="Times New Roman" w:cs="Times New Roman"/>
                <w:sz w:val="24"/>
                <w:szCs w:val="24"/>
              </w:rPr>
              <w:t>2</w:t>
            </w:r>
            <w:r w:rsidR="00AE0FB1">
              <w:rPr>
                <w:rFonts w:ascii="Times New Roman" w:hAnsi="Times New Roman" w:cs="Times New Roman"/>
                <w:sz w:val="24"/>
                <w:szCs w:val="24"/>
              </w:rPr>
              <w:t>2</w:t>
            </w:r>
            <w:r w:rsidR="00935401" w:rsidRPr="00935401">
              <w:rPr>
                <w:rFonts w:ascii="Times New Roman" w:hAnsi="Times New Roman" w:cs="Times New Roman"/>
                <w:sz w:val="24"/>
                <w:szCs w:val="24"/>
              </w:rPr>
              <w:t xml:space="preserve">» </w:t>
            </w:r>
            <w:r w:rsidR="00CC1E57">
              <w:rPr>
                <w:rFonts w:ascii="Times New Roman" w:hAnsi="Times New Roman" w:cs="Times New Roman"/>
                <w:sz w:val="24"/>
                <w:szCs w:val="24"/>
              </w:rPr>
              <w:t>марта</w:t>
            </w:r>
            <w:r w:rsidR="006B3E80" w:rsidRPr="00935401">
              <w:rPr>
                <w:rFonts w:ascii="Times New Roman" w:hAnsi="Times New Roman" w:cs="Times New Roman"/>
                <w:sz w:val="24"/>
                <w:szCs w:val="24"/>
              </w:rPr>
              <w:t xml:space="preserve"> 2017</w:t>
            </w:r>
            <w:r w:rsidRPr="00816B9D">
              <w:rPr>
                <w:rFonts w:ascii="Times New Roman" w:hAnsi="Times New Roman" w:cs="Times New Roman"/>
                <w:sz w:val="24"/>
                <w:szCs w:val="24"/>
              </w:rPr>
              <w:t xml:space="preserve"> года в </w:t>
            </w:r>
            <w:r w:rsidR="00401ED4">
              <w:rPr>
                <w:rFonts w:ascii="Times New Roman" w:hAnsi="Times New Roman" w:cs="Times New Roman"/>
                <w:sz w:val="24"/>
                <w:szCs w:val="24"/>
              </w:rPr>
              <w:t>10</w:t>
            </w:r>
            <w:r w:rsidR="00CD6EAA">
              <w:rPr>
                <w:rFonts w:ascii="Times New Roman" w:hAnsi="Times New Roman" w:cs="Times New Roman"/>
                <w:sz w:val="24"/>
                <w:szCs w:val="24"/>
              </w:rPr>
              <w:t xml:space="preserve"> </w:t>
            </w:r>
            <w:r w:rsidR="00401ED4">
              <w:rPr>
                <w:rFonts w:ascii="Times New Roman" w:hAnsi="Times New Roman" w:cs="Times New Roman"/>
                <w:sz w:val="24"/>
                <w:szCs w:val="24"/>
              </w:rPr>
              <w:t>часов 00 минут по местн</w:t>
            </w:r>
            <w:r w:rsidRPr="00816B9D">
              <w:rPr>
                <w:rFonts w:ascii="Times New Roman" w:hAnsi="Times New Roman" w:cs="Times New Roman"/>
                <w:sz w:val="24"/>
                <w:szCs w:val="24"/>
              </w:rPr>
              <w:t>ому времени.</w:t>
            </w:r>
          </w:p>
        </w:tc>
      </w:tr>
      <w:tr w:rsidR="0093192E" w:rsidRPr="00816B9D" w14:paraId="48B5EF56" w14:textId="77777777" w:rsidTr="00543DE7">
        <w:trPr>
          <w:trHeight w:val="1478"/>
        </w:trPr>
        <w:tc>
          <w:tcPr>
            <w:tcW w:w="801" w:type="dxa"/>
            <w:vMerge/>
          </w:tcPr>
          <w:p w14:paraId="42AC8B37" w14:textId="1EC42961" w:rsidR="0093192E" w:rsidRPr="00816B9D" w:rsidRDefault="0093192E" w:rsidP="00015046">
            <w:pPr>
              <w:spacing w:after="0" w:line="240" w:lineRule="auto"/>
              <w:contextualSpacing/>
              <w:rPr>
                <w:rFonts w:ascii="Times New Roman" w:hAnsi="Times New Roman" w:cs="Times New Roman"/>
                <w:sz w:val="24"/>
                <w:szCs w:val="24"/>
              </w:rPr>
            </w:pPr>
          </w:p>
        </w:tc>
        <w:tc>
          <w:tcPr>
            <w:tcW w:w="2993" w:type="dxa"/>
          </w:tcPr>
          <w:p w14:paraId="70658822" w14:textId="1763D7A7" w:rsidR="0093192E" w:rsidRPr="00816B9D" w:rsidRDefault="00EC7012"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Дата рассмотрения и оценки заявок</w:t>
            </w:r>
          </w:p>
        </w:tc>
        <w:tc>
          <w:tcPr>
            <w:tcW w:w="6201" w:type="dxa"/>
          </w:tcPr>
          <w:p w14:paraId="02246150" w14:textId="640FCEDC" w:rsidR="0093192E" w:rsidRPr="00816B9D" w:rsidRDefault="0093192E" w:rsidP="00622597">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rPr>
              <w:t>«</w:t>
            </w:r>
            <w:r w:rsidR="00AE0FB1">
              <w:rPr>
                <w:rFonts w:ascii="Times New Roman" w:hAnsi="Times New Roman" w:cs="Times New Roman"/>
              </w:rPr>
              <w:t>22</w:t>
            </w:r>
            <w:r>
              <w:rPr>
                <w:rFonts w:ascii="Times New Roman" w:hAnsi="Times New Roman" w:cs="Times New Roman"/>
              </w:rPr>
              <w:t>»</w:t>
            </w:r>
            <w:r w:rsidR="007D17A6">
              <w:rPr>
                <w:rFonts w:ascii="Times New Roman" w:hAnsi="Times New Roman" w:cs="Times New Roman"/>
              </w:rPr>
              <w:t xml:space="preserve"> марта </w:t>
            </w:r>
            <w:r>
              <w:rPr>
                <w:rFonts w:ascii="Times New Roman" w:hAnsi="Times New Roman" w:cs="Times New Roman"/>
              </w:rPr>
              <w:t>2017 года</w:t>
            </w:r>
            <w:r w:rsidR="00401ED4">
              <w:rPr>
                <w:rFonts w:ascii="Times New Roman" w:hAnsi="Times New Roman" w:cs="Times New Roman"/>
              </w:rPr>
              <w:t xml:space="preserve"> </w:t>
            </w:r>
            <w:r w:rsidR="00401ED4" w:rsidRPr="00816B9D">
              <w:rPr>
                <w:rFonts w:ascii="Times New Roman" w:hAnsi="Times New Roman" w:cs="Times New Roman"/>
                <w:sz w:val="24"/>
                <w:szCs w:val="24"/>
              </w:rPr>
              <w:t xml:space="preserve">в </w:t>
            </w:r>
            <w:r w:rsidR="00401ED4">
              <w:rPr>
                <w:rFonts w:ascii="Times New Roman" w:hAnsi="Times New Roman" w:cs="Times New Roman"/>
                <w:sz w:val="24"/>
                <w:szCs w:val="24"/>
              </w:rPr>
              <w:t xml:space="preserve">10 часов </w:t>
            </w:r>
            <w:r w:rsidR="00622597">
              <w:rPr>
                <w:rFonts w:ascii="Times New Roman" w:hAnsi="Times New Roman" w:cs="Times New Roman"/>
                <w:sz w:val="24"/>
                <w:szCs w:val="24"/>
              </w:rPr>
              <w:t>3</w:t>
            </w:r>
            <w:r w:rsidR="00401ED4">
              <w:rPr>
                <w:rFonts w:ascii="Times New Roman" w:hAnsi="Times New Roman" w:cs="Times New Roman"/>
                <w:sz w:val="24"/>
                <w:szCs w:val="24"/>
              </w:rPr>
              <w:t>0 минут по местн</w:t>
            </w:r>
            <w:r w:rsidR="00401ED4" w:rsidRPr="00816B9D">
              <w:rPr>
                <w:rFonts w:ascii="Times New Roman" w:hAnsi="Times New Roman" w:cs="Times New Roman"/>
                <w:sz w:val="24"/>
                <w:szCs w:val="24"/>
              </w:rPr>
              <w:t>ому времени</w:t>
            </w:r>
          </w:p>
        </w:tc>
      </w:tr>
      <w:tr w:rsidR="00FC5E4F" w:rsidRPr="00816B9D" w14:paraId="21DA4C20" w14:textId="77777777" w:rsidTr="00C57D20">
        <w:tc>
          <w:tcPr>
            <w:tcW w:w="801" w:type="dxa"/>
            <w:vMerge w:val="restart"/>
          </w:tcPr>
          <w:p w14:paraId="042389B7" w14:textId="4877F4C0" w:rsidR="00FC5E4F" w:rsidRPr="00816B9D" w:rsidRDefault="00FC5E4F" w:rsidP="005A6D68">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w:t>
            </w:r>
            <w:r w:rsidR="005A6D68">
              <w:rPr>
                <w:rFonts w:ascii="Times New Roman" w:hAnsi="Times New Roman" w:cs="Times New Roman"/>
                <w:sz w:val="24"/>
                <w:szCs w:val="24"/>
              </w:rPr>
              <w:t>6</w:t>
            </w:r>
          </w:p>
        </w:tc>
        <w:tc>
          <w:tcPr>
            <w:tcW w:w="9194" w:type="dxa"/>
            <w:gridSpan w:val="2"/>
          </w:tcPr>
          <w:p w14:paraId="6266EE8C"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Требования к содержанию, в том числе к описанию предложения участника конкурса, к форме, составу заявки на участие в конкурсе и инструкцию по ее заполнению</w:t>
            </w:r>
          </w:p>
        </w:tc>
      </w:tr>
      <w:tr w:rsidR="00FC5E4F" w:rsidRPr="00816B9D" w14:paraId="5AA5708D" w14:textId="77777777" w:rsidTr="00C57D20">
        <w:tc>
          <w:tcPr>
            <w:tcW w:w="801" w:type="dxa"/>
            <w:vMerge/>
          </w:tcPr>
          <w:p w14:paraId="4EA7243E"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7D263656" w14:textId="77777777" w:rsidR="00FC5E4F" w:rsidRPr="0058316D" w:rsidRDefault="00FC5E4F" w:rsidP="00015046">
            <w:pPr>
              <w:spacing w:after="0" w:line="240" w:lineRule="auto"/>
              <w:contextualSpacing/>
              <w:rPr>
                <w:rFonts w:ascii="Times New Roman" w:hAnsi="Times New Roman" w:cs="Times New Roman"/>
                <w:b/>
                <w:sz w:val="24"/>
                <w:szCs w:val="24"/>
                <w:highlight w:val="yellow"/>
              </w:rPr>
            </w:pPr>
            <w:r w:rsidRPr="00832C1D">
              <w:rPr>
                <w:rFonts w:ascii="Times New Roman" w:hAnsi="Times New Roman" w:cs="Times New Roman"/>
                <w:b/>
                <w:sz w:val="24"/>
                <w:szCs w:val="24"/>
              </w:rPr>
              <w:t xml:space="preserve">Требования к форме, заявки на участие в конкурсе </w:t>
            </w:r>
          </w:p>
        </w:tc>
        <w:tc>
          <w:tcPr>
            <w:tcW w:w="6201" w:type="dxa"/>
          </w:tcPr>
          <w:p w14:paraId="5728B1FC" w14:textId="77777777" w:rsidR="002B1A9E" w:rsidRPr="00816B9D" w:rsidRDefault="002B1A9E" w:rsidP="002B1A9E">
            <w:pPr>
              <w:pStyle w:val="ConsPlusNormal"/>
              <w:jc w:val="both"/>
              <w:rPr>
                <w:rFonts w:ascii="Times New Roman" w:eastAsiaTheme="minorHAnsi" w:hAnsi="Times New Roman" w:cs="Times New Roman"/>
                <w:sz w:val="24"/>
                <w:szCs w:val="24"/>
                <w:lang w:eastAsia="en-US"/>
              </w:rPr>
            </w:pPr>
            <w:r w:rsidRPr="00816B9D">
              <w:rPr>
                <w:rFonts w:ascii="Times New Roman" w:hAnsi="Times New Roman" w:cs="Times New Roman"/>
                <w:sz w:val="24"/>
                <w:szCs w:val="24"/>
                <w:lang w:eastAsia="en-US"/>
              </w:rPr>
              <w:t xml:space="preserve">Участник конкурса подает в письменной форме заявку на участие в конкурсе в запечатанном конверте, не позволяющем просматривать содержание заявки до вскрытия, или в форме электронного документа. </w:t>
            </w:r>
          </w:p>
          <w:p w14:paraId="1B9267D1" w14:textId="48D9DE13" w:rsidR="00FC5E4F" w:rsidRPr="00816B9D" w:rsidRDefault="002B1A9E" w:rsidP="008B5F7F">
            <w:pPr>
              <w:pStyle w:val="ConsPlusNormal"/>
              <w:jc w:val="both"/>
              <w:rPr>
                <w:rFonts w:ascii="Times New Roman" w:hAnsi="Times New Roman" w:cs="Times New Roman"/>
                <w:sz w:val="24"/>
                <w:szCs w:val="24"/>
              </w:rPr>
            </w:pPr>
            <w:r w:rsidRPr="00816B9D">
              <w:rPr>
                <w:rFonts w:ascii="Times New Roman" w:hAnsi="Times New Roman" w:cs="Times New Roman"/>
                <w:sz w:val="24"/>
                <w:szCs w:val="24"/>
                <w:lang w:eastAsia="en-US"/>
              </w:rPr>
              <w:t>При этом на таком конверте рекомендуется указать наименование конкурса, на участие в котором подается данная заявка.</w:t>
            </w:r>
          </w:p>
        </w:tc>
      </w:tr>
      <w:tr w:rsidR="00FC5E4F" w:rsidRPr="00816B9D" w14:paraId="65AFDD0D" w14:textId="77777777" w:rsidTr="00C57D20">
        <w:trPr>
          <w:trHeight w:val="704"/>
        </w:trPr>
        <w:tc>
          <w:tcPr>
            <w:tcW w:w="801" w:type="dxa"/>
            <w:vMerge/>
          </w:tcPr>
          <w:p w14:paraId="17DBB0D5"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621BAC86" w14:textId="77777777" w:rsidR="00FC5E4F" w:rsidRPr="0058316D" w:rsidRDefault="00FC5E4F" w:rsidP="00015046">
            <w:pPr>
              <w:spacing w:after="0" w:line="240" w:lineRule="auto"/>
              <w:contextualSpacing/>
              <w:rPr>
                <w:rFonts w:ascii="Times New Roman" w:hAnsi="Times New Roman" w:cs="Times New Roman"/>
                <w:b/>
                <w:sz w:val="24"/>
                <w:szCs w:val="24"/>
                <w:highlight w:val="yellow"/>
              </w:rPr>
            </w:pPr>
            <w:r w:rsidRPr="002D17CA">
              <w:rPr>
                <w:rFonts w:ascii="Times New Roman" w:hAnsi="Times New Roman" w:cs="Times New Roman"/>
                <w:b/>
                <w:sz w:val="24"/>
                <w:szCs w:val="24"/>
              </w:rPr>
              <w:t>Требования к содержанию и составу заявки на участие в конкурсе и инструкция по ее заполнению</w:t>
            </w:r>
          </w:p>
        </w:tc>
        <w:tc>
          <w:tcPr>
            <w:tcW w:w="6201" w:type="dxa"/>
          </w:tcPr>
          <w:p w14:paraId="47A5DE21" w14:textId="77777777" w:rsidR="0085780F" w:rsidRPr="00816B9D" w:rsidRDefault="0085780F" w:rsidP="0085780F">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Заявки на участие в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конкурса.</w:t>
            </w:r>
          </w:p>
          <w:p w14:paraId="27403287"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Заявка на участие в конкурсе должна содержать следующую информацию:</w:t>
            </w:r>
          </w:p>
          <w:p w14:paraId="64DF2E2C"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1) информацию и документы об участнике конкурса, подавшем заявку на участие в конкурсе:</w:t>
            </w:r>
          </w:p>
          <w:p w14:paraId="60FB329D"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 фамилия, имя, отчество (при наличии), паспортные данные, место жительства (для физического лица), номер контактного телефона </w:t>
            </w:r>
            <w:r w:rsidRPr="00816B9D">
              <w:rPr>
                <w:rFonts w:ascii="Times New Roman" w:eastAsia="Times New Roman" w:hAnsi="Times New Roman" w:cs="Times New Roman"/>
                <w:b/>
                <w:sz w:val="24"/>
                <w:szCs w:val="24"/>
                <w:lang w:eastAsia="ru-RU"/>
              </w:rPr>
              <w:t xml:space="preserve">(данные сведения рекомендуется представить по форме, </w:t>
            </w:r>
            <w:r w:rsidRPr="00816B9D">
              <w:rPr>
                <w:rFonts w:ascii="Times New Roman" w:eastAsia="Times New Roman" w:hAnsi="Times New Roman" w:cs="Times New Roman"/>
                <w:b/>
                <w:sz w:val="24"/>
                <w:szCs w:val="24"/>
                <w:lang w:eastAsia="ru-RU"/>
              </w:rPr>
              <w:lastRenderedPageBreak/>
              <w:t>предусмотренной приложением №2 к разделу 1 «Информационная карта конкурса»)</w:t>
            </w:r>
            <w:r w:rsidRPr="00816B9D">
              <w:rPr>
                <w:rFonts w:ascii="Times New Roman" w:eastAsia="Times New Roman" w:hAnsi="Times New Roman" w:cs="Times New Roman"/>
                <w:sz w:val="24"/>
                <w:szCs w:val="24"/>
                <w:lang w:eastAsia="ru-RU"/>
              </w:rPr>
              <w:t xml:space="preserve">; </w:t>
            </w:r>
          </w:p>
          <w:p w14:paraId="1FD188B4"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w:t>
            </w:r>
            <w:r w:rsidRPr="00427FE7">
              <w:rPr>
                <w:rFonts w:ascii="Times New Roman" w:eastAsia="Times New Roman" w:hAnsi="Times New Roman" w:cs="Times New Roman"/>
                <w:sz w:val="24"/>
                <w:szCs w:val="24"/>
                <w:lang w:eastAsia="ru-RU"/>
              </w:rPr>
              <w:t>получены не ранее чем за шесть месяцев до даты размещения в единой информационной системе извещения о проведении конкурса,</w:t>
            </w:r>
            <w:r w:rsidRPr="00816B9D">
              <w:rPr>
                <w:rFonts w:ascii="Times New Roman" w:eastAsia="Times New Roman" w:hAnsi="Times New Roman" w:cs="Times New Roman"/>
                <w:sz w:val="24"/>
                <w:szCs w:val="24"/>
                <w:lang w:eastAsia="ru-RU"/>
              </w:rPr>
              <w:t xml:space="preserve">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14:paraId="447628CC" w14:textId="77777777" w:rsidR="00FC5E4F" w:rsidRPr="00816B9D" w:rsidRDefault="00FC5E4F" w:rsidP="00015046">
            <w:pPr>
              <w:spacing w:after="0" w:line="240" w:lineRule="auto"/>
              <w:jc w:val="both"/>
              <w:rPr>
                <w:rFonts w:ascii="Times New Roman" w:eastAsia="Times New Roman" w:hAnsi="Times New Roman" w:cs="Times New Roman"/>
                <w:color w:val="000000"/>
                <w:sz w:val="24"/>
                <w:szCs w:val="24"/>
                <w:lang w:eastAsia="ru-RU"/>
              </w:rPr>
            </w:pPr>
            <w:r w:rsidRPr="00816B9D">
              <w:rPr>
                <w:rFonts w:ascii="Times New Roman" w:eastAsia="Times New Roman" w:hAnsi="Times New Roman" w:cs="Times New Roman"/>
                <w:sz w:val="24"/>
                <w:szCs w:val="24"/>
                <w:lang w:eastAsia="ru-RU"/>
              </w:rPr>
              <w:t>в) документ, подтверждающий полномочия лица на осуществление действий от имени участника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без доверенности (далее -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14:paraId="0407F7EC" w14:textId="69295BF6"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г) документы</w:t>
            </w:r>
            <w:r w:rsidR="008B5F7F">
              <w:rPr>
                <w:rFonts w:ascii="Times New Roman" w:eastAsia="Times New Roman" w:hAnsi="Times New Roman" w:cs="Times New Roman"/>
                <w:sz w:val="24"/>
                <w:szCs w:val="24"/>
                <w:lang w:eastAsia="ru-RU"/>
              </w:rPr>
              <w:t>,</w:t>
            </w:r>
            <w:r w:rsidRPr="00816B9D">
              <w:rPr>
                <w:rFonts w:ascii="Times New Roman" w:eastAsia="Times New Roman" w:hAnsi="Times New Roman" w:cs="Times New Roman"/>
                <w:sz w:val="24"/>
                <w:szCs w:val="24"/>
                <w:lang w:eastAsia="ru-RU"/>
              </w:rPr>
              <w:t xml:space="preserve"> предусмотренные п 6.2. Информационной карты конкурса, или копии таких документов;</w:t>
            </w:r>
          </w:p>
          <w:p w14:paraId="40BEDC18" w14:textId="7753B343"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д) декларация о соответствии участника конкурса требованиям, установленным в соответствии с пунктами 3 - 9 части 1 статьи 31 Федерального закона от 05.04.2013 N 44-ФЗ (</w:t>
            </w:r>
            <w:r w:rsidRPr="00816B9D">
              <w:rPr>
                <w:rFonts w:ascii="Times New Roman" w:eastAsia="Times New Roman" w:hAnsi="Times New Roman" w:cs="Times New Roman"/>
                <w:b/>
                <w:sz w:val="24"/>
                <w:szCs w:val="24"/>
                <w:lang w:eastAsia="ru-RU"/>
              </w:rPr>
              <w:t>данные сведения рекомендуется представить по форме, предусмотренной приложением №2 к разделу 1 Информационная карта конкурса</w:t>
            </w:r>
            <w:r w:rsidRPr="00816B9D">
              <w:rPr>
                <w:rFonts w:ascii="Times New Roman" w:eastAsia="Times New Roman" w:hAnsi="Times New Roman" w:cs="Times New Roman"/>
                <w:sz w:val="24"/>
                <w:szCs w:val="24"/>
                <w:lang w:eastAsia="ru-RU"/>
              </w:rPr>
              <w:t xml:space="preserve">); </w:t>
            </w:r>
          </w:p>
          <w:p w14:paraId="750E69DE"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е) копии учредительных документов участника конкурса (для юридического лица);</w:t>
            </w:r>
          </w:p>
          <w:p w14:paraId="45007218" w14:textId="77777777" w:rsidR="00FC5E4F"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ж)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поставка товара, выполнение работы или оказание услуги, являющихся предметом контракта, </w:t>
            </w:r>
            <w:r w:rsidRPr="00816B9D">
              <w:rPr>
                <w:rFonts w:ascii="Times New Roman" w:eastAsia="Times New Roman" w:hAnsi="Times New Roman" w:cs="Times New Roman"/>
                <w:sz w:val="24"/>
                <w:szCs w:val="24"/>
                <w:lang w:eastAsia="ru-RU"/>
              </w:rPr>
              <w:lastRenderedPageBreak/>
              <w:t>либо внесение денежных средств в качестве обеспечения заявки на участие в конкурсе, обеспечения исполнения контракта является крупной сделкой;</w:t>
            </w:r>
          </w:p>
          <w:p w14:paraId="3D25D3B7" w14:textId="212047D5" w:rsidR="002600D1" w:rsidRPr="00816B9D" w:rsidRDefault="002600D1" w:rsidP="00015046">
            <w:pPr>
              <w:spacing w:after="0" w:line="240" w:lineRule="auto"/>
              <w:contextualSpacing/>
              <w:jc w:val="both"/>
              <w:rPr>
                <w:rFonts w:ascii="Times New Roman" w:eastAsia="Times New Roman" w:hAnsi="Times New Roman" w:cs="Times New Roman"/>
                <w:sz w:val="24"/>
                <w:szCs w:val="24"/>
                <w:lang w:eastAsia="ru-RU"/>
              </w:rPr>
            </w:pPr>
            <w:r w:rsidRPr="001B654B">
              <w:rPr>
                <w:rFonts w:ascii="Times New Roman" w:eastAsia="Times New Roman" w:hAnsi="Times New Roman" w:cs="Times New Roman"/>
                <w:sz w:val="24"/>
                <w:szCs w:val="24"/>
                <w:lang w:eastAsia="ru-RU"/>
              </w:rPr>
              <w:t>и) декларация о принадлежности участника конкурса к субъектам малого предпринимательства или социально ориентированным некоммерческим организациям (</w:t>
            </w:r>
            <w:r w:rsidRPr="001B654B">
              <w:rPr>
                <w:rFonts w:ascii="Times New Roman" w:eastAsia="Times New Roman" w:hAnsi="Times New Roman" w:cs="Times New Roman"/>
                <w:b/>
                <w:sz w:val="24"/>
                <w:szCs w:val="24"/>
                <w:lang w:eastAsia="ru-RU"/>
              </w:rPr>
              <w:t>данные сведения рекомендуется представить по форме, предусмотренной приложением №2 к разделу 1 Информационная карта конкурса</w:t>
            </w:r>
            <w:r w:rsidRPr="001B654B">
              <w:rPr>
                <w:rFonts w:ascii="Times New Roman" w:eastAsia="Times New Roman" w:hAnsi="Times New Roman" w:cs="Times New Roman"/>
                <w:sz w:val="24"/>
                <w:szCs w:val="24"/>
                <w:lang w:eastAsia="ru-RU"/>
              </w:rPr>
              <w:t xml:space="preserve">) </w:t>
            </w:r>
            <w:r w:rsidR="009B5B15">
              <w:rPr>
                <w:rFonts w:ascii="Times New Roman" w:eastAsia="Times New Roman" w:hAnsi="Times New Roman" w:cs="Times New Roman"/>
                <w:sz w:val="24"/>
                <w:szCs w:val="24"/>
                <w:lang w:eastAsia="ru-RU"/>
              </w:rPr>
              <w:t>(для участников, отнесенных к субъектам малого предпринимательства и СОНКО).</w:t>
            </w:r>
            <w:r w:rsidRPr="001B654B">
              <w:rPr>
                <w:rFonts w:ascii="Times New Roman" w:eastAsia="Times New Roman" w:hAnsi="Times New Roman" w:cs="Times New Roman"/>
                <w:sz w:val="24"/>
                <w:szCs w:val="24"/>
                <w:lang w:eastAsia="ru-RU"/>
              </w:rPr>
              <w:t xml:space="preserve"> </w:t>
            </w:r>
          </w:p>
          <w:p w14:paraId="6F37FAE1"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2) предложение участника конкурса в отношении объекта закупки</w:t>
            </w:r>
            <w:r w:rsidRPr="00816B9D">
              <w:rPr>
                <w:rFonts w:ascii="Times New Roman" w:eastAsia="Times New Roman" w:hAnsi="Times New Roman" w:cs="Times New Roman"/>
                <w:i/>
                <w:sz w:val="24"/>
                <w:szCs w:val="24"/>
                <w:lang w:eastAsia="ru-RU"/>
              </w:rPr>
              <w:t xml:space="preserve"> </w:t>
            </w:r>
            <w:r w:rsidRPr="00816B9D">
              <w:rPr>
                <w:rFonts w:ascii="Times New Roman" w:eastAsia="Times New Roman" w:hAnsi="Times New Roman" w:cs="Times New Roman"/>
                <w:sz w:val="24"/>
                <w:szCs w:val="24"/>
                <w:lang w:eastAsia="ru-RU"/>
              </w:rPr>
              <w:t xml:space="preserve">(данные сведения рекомендуется представить по </w:t>
            </w:r>
            <w:r w:rsidRPr="002B3D0A">
              <w:rPr>
                <w:rFonts w:ascii="Times New Roman" w:eastAsia="Times New Roman" w:hAnsi="Times New Roman" w:cs="Times New Roman"/>
                <w:sz w:val="24"/>
                <w:szCs w:val="24"/>
                <w:lang w:eastAsia="ru-RU"/>
              </w:rPr>
              <w:t>форме, предусмотренной приложением №3 к разделу 1 Информационная карта конкурса);</w:t>
            </w:r>
          </w:p>
          <w:p w14:paraId="51A07D0D"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3)  документы, подтверждающие внесение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этого платежного поручения либо банковская гарантия, соответствующая требованиям статьи 45 Федерального закона от 05.04.2013 N 44-ФЗ</w:t>
            </w:r>
            <w:r w:rsidR="00DC0B68">
              <w:rPr>
                <w:rFonts w:ascii="Times New Roman" w:eastAsia="Times New Roman" w:hAnsi="Times New Roman" w:cs="Times New Roman"/>
                <w:sz w:val="24"/>
                <w:szCs w:val="24"/>
                <w:lang w:eastAsia="ru-RU"/>
              </w:rPr>
              <w:t>)</w:t>
            </w:r>
            <w:r w:rsidRPr="00816B9D">
              <w:rPr>
                <w:rFonts w:ascii="Times New Roman" w:eastAsia="Times New Roman" w:hAnsi="Times New Roman" w:cs="Times New Roman"/>
                <w:sz w:val="24"/>
                <w:szCs w:val="24"/>
                <w:lang w:eastAsia="ru-RU"/>
              </w:rPr>
              <w:t>;</w:t>
            </w:r>
          </w:p>
          <w:p w14:paraId="14EA4A8B"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4) в случае, предусмотренном частью 2 статьи 37 Федерального закона от 05.04.2013 N 44-ФЗ, документы, подтверждающие добросовестность участника:</w:t>
            </w:r>
          </w:p>
          <w:p w14:paraId="7B3A82C5" w14:textId="611102DB"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Если участником закупки предлагается цена контракта, которая на двадцать пять и более процентов ниже начальной (максимальной) цены контракта, участнику закупки рекомендуется предоставить в составе заявки информацию, подтверждающую добросовестность участника закупки: </w:t>
            </w:r>
          </w:p>
          <w:p w14:paraId="4F84E303" w14:textId="77777777" w:rsidR="00FC5E4F" w:rsidRPr="001A685A" w:rsidRDefault="00FC5E4F" w:rsidP="00015046">
            <w:pPr>
              <w:spacing w:after="0" w:line="240" w:lineRule="auto"/>
              <w:ind w:firstLine="547"/>
              <w:jc w:val="both"/>
              <w:rPr>
                <w:rFonts w:ascii="Times New Roman" w:eastAsia="Times New Roman" w:hAnsi="Times New Roman" w:cs="Times New Roman"/>
                <w:color w:val="000000"/>
                <w:sz w:val="24"/>
                <w:szCs w:val="24"/>
                <w:lang w:eastAsia="ru-RU"/>
              </w:rPr>
            </w:pPr>
            <w:r w:rsidRPr="001A685A">
              <w:rPr>
                <w:rFonts w:ascii="Times New Roman" w:eastAsia="Times New Roman" w:hAnsi="Times New Roman" w:cs="Times New Roman"/>
                <w:sz w:val="24"/>
                <w:szCs w:val="24"/>
                <w:lang w:eastAsia="ru-RU"/>
              </w:rPr>
              <w:t xml:space="preserve">Все листы поданной в письменной форме заявки на участие в конкурсе, все листы тома такой заявки должны быть прошиты и пронумерованы. Заявка на участие в конкурсе и том такой заявки должны содержать опись входящих в их состав документов, быть скреплены печатью участника конкурса при наличии печати (для юридического лица) и подписаны участником конкурса или лицом, уполномоченным участником конкурса. Соблюдение участником конкурса указанных требований означает, что информация и документы, входящие в состав заявки на участие в конкурсе участием и тома заявки на участие в конкурсе, поданы от имени участника конкурса и он несет ответственность за подлинность и достоверность этих информации и документов. </w:t>
            </w:r>
          </w:p>
          <w:p w14:paraId="4F73FC0E" w14:textId="77777777" w:rsidR="00FC5E4F" w:rsidRPr="001A685A" w:rsidRDefault="00FC5E4F" w:rsidP="001A685A">
            <w:pPr>
              <w:spacing w:after="0" w:line="240" w:lineRule="auto"/>
              <w:ind w:firstLine="601"/>
              <w:rPr>
                <w:rFonts w:ascii="Times New Roman" w:hAnsi="Times New Roman" w:cs="Times New Roman"/>
                <w:sz w:val="24"/>
                <w:szCs w:val="24"/>
              </w:rPr>
            </w:pPr>
            <w:r w:rsidRPr="001A685A">
              <w:rPr>
                <w:rFonts w:ascii="Times New Roman" w:hAnsi="Times New Roman" w:cs="Times New Roman"/>
                <w:bCs/>
                <w:i/>
                <w:iCs/>
                <w:sz w:val="24"/>
                <w:szCs w:val="24"/>
              </w:rPr>
              <w:t>Копии документов, предоставляемые участником конкурса, должны быть представлены в полном объеме, в том числе содержать все страницы и не иметь нечитаемых фрагментов (не воспроизводящих или воспроизводящих не в полной мере информацию подлинника) в соответствии с требованиями ГОСТ Р 7.0.8-2013 «Система стандартов по информации, библиотечному и издательскому делу. Делопроизводство и архивное дело. Термины и определения»</w:t>
            </w:r>
          </w:p>
          <w:p w14:paraId="2F998E49" w14:textId="3026AA40" w:rsidR="00FC5E4F" w:rsidRPr="001A685A" w:rsidRDefault="00FC5E4F" w:rsidP="00015046">
            <w:pPr>
              <w:spacing w:after="0" w:line="240" w:lineRule="auto"/>
              <w:jc w:val="both"/>
              <w:rPr>
                <w:rFonts w:ascii="Times New Roman" w:hAnsi="Times New Roman" w:cs="Times New Roman"/>
                <w:bCs/>
                <w:i/>
                <w:iCs/>
                <w:sz w:val="24"/>
                <w:szCs w:val="24"/>
              </w:rPr>
            </w:pPr>
            <w:r w:rsidRPr="001A685A">
              <w:rPr>
                <w:rFonts w:ascii="Times New Roman" w:hAnsi="Times New Roman" w:cs="Times New Roman"/>
                <w:bCs/>
                <w:i/>
                <w:iCs/>
                <w:sz w:val="24"/>
                <w:szCs w:val="24"/>
              </w:rPr>
              <w:t>В соответствии с указанным ГОСТ под копией документа понимается</w:t>
            </w:r>
            <w:r w:rsidR="00E3165D" w:rsidRPr="001A685A">
              <w:rPr>
                <w:rFonts w:ascii="Times New Roman" w:hAnsi="Times New Roman" w:cs="Times New Roman"/>
                <w:bCs/>
                <w:i/>
                <w:iCs/>
                <w:sz w:val="24"/>
                <w:szCs w:val="24"/>
              </w:rPr>
              <w:t xml:space="preserve"> </w:t>
            </w:r>
            <w:r w:rsidRPr="001A685A">
              <w:rPr>
                <w:rFonts w:ascii="Times New Roman" w:hAnsi="Times New Roman" w:cs="Times New Roman"/>
                <w:bCs/>
                <w:i/>
                <w:iCs/>
                <w:sz w:val="24"/>
                <w:szCs w:val="24"/>
              </w:rPr>
              <w:t>экземпляр документа, полностью воспроизводящий информацию подлинника документа.</w:t>
            </w:r>
          </w:p>
          <w:p w14:paraId="0CC917CD" w14:textId="337AEB1C" w:rsidR="00FC5E4F" w:rsidRPr="001A685A" w:rsidRDefault="00E3165D" w:rsidP="001A685A">
            <w:pPr>
              <w:spacing w:after="0" w:line="240" w:lineRule="auto"/>
              <w:ind w:firstLine="601"/>
              <w:contextualSpacing/>
              <w:jc w:val="both"/>
              <w:rPr>
                <w:rFonts w:ascii="Times New Roman" w:eastAsia="Times New Roman" w:hAnsi="Times New Roman" w:cs="Times New Roman"/>
                <w:sz w:val="24"/>
                <w:szCs w:val="24"/>
                <w:lang w:eastAsia="ru-RU"/>
              </w:rPr>
            </w:pPr>
            <w:r w:rsidRPr="001A685A">
              <w:rPr>
                <w:rFonts w:ascii="Times New Roman" w:hAnsi="Times New Roman" w:cs="Times New Roman"/>
              </w:rPr>
              <w:t xml:space="preserve">Участник открытого конкурса вправе подать только </w:t>
            </w:r>
            <w:r w:rsidRPr="001A685A">
              <w:rPr>
                <w:rFonts w:ascii="Times New Roman" w:hAnsi="Times New Roman" w:cs="Times New Roman"/>
              </w:rPr>
              <w:lastRenderedPageBreak/>
              <w:t>одну заявку на участие в открытом конкурсе в отношении каждого предмета открытого конкурса (лота)</w:t>
            </w:r>
          </w:p>
          <w:p w14:paraId="13A6163D" w14:textId="135FFC24" w:rsidR="00FC5E4F" w:rsidRPr="00816B9D" w:rsidRDefault="00FC5E4F" w:rsidP="001A685A">
            <w:pPr>
              <w:spacing w:after="0" w:line="240" w:lineRule="auto"/>
              <w:rPr>
                <w:rFonts w:ascii="Times New Roman" w:eastAsia="Times New Roman" w:hAnsi="Times New Roman" w:cs="Times New Roman"/>
                <w:sz w:val="24"/>
                <w:szCs w:val="24"/>
                <w:lang w:eastAsia="ru-RU"/>
              </w:rPr>
            </w:pPr>
            <w:r w:rsidRPr="001A685A">
              <w:rPr>
                <w:rFonts w:ascii="Times New Roman" w:hAnsi="Times New Roman" w:cs="Times New Roman"/>
                <w:bCs/>
                <w:i/>
                <w:iCs/>
                <w:sz w:val="24"/>
                <w:szCs w:val="24"/>
              </w:rPr>
              <w:t xml:space="preserve">Информация для участников конкурса – хозяйственных обществ: </w:t>
            </w:r>
            <w:r w:rsidRPr="001A685A">
              <w:rPr>
                <w:rFonts w:ascii="Times New Roman" w:hAnsi="Times New Roman" w:cs="Times New Roman"/>
                <w:bCs/>
                <w:iCs/>
                <w:sz w:val="24"/>
                <w:szCs w:val="24"/>
              </w:rPr>
              <w:t>Решения общего собрания участников хозяйственного общества, принятые с 1 сентября 2014 года, предоставляемые в составе заявки на участие в конкурсе, должны соответствовать требованиям части 3 статьи 67.1. Гражданского кодекса Российской Федерации</w:t>
            </w:r>
          </w:p>
        </w:tc>
      </w:tr>
      <w:tr w:rsidR="00FC5E4F" w:rsidRPr="00816B9D" w14:paraId="41E9974E" w14:textId="77777777" w:rsidTr="00C57D20">
        <w:tc>
          <w:tcPr>
            <w:tcW w:w="801" w:type="dxa"/>
            <w:vMerge/>
          </w:tcPr>
          <w:p w14:paraId="26C03316"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36749408" w14:textId="77777777" w:rsidR="00FC5E4F" w:rsidRPr="00816B9D" w:rsidRDefault="00FC5E4F" w:rsidP="00015046">
            <w:pPr>
              <w:spacing w:after="0" w:line="240" w:lineRule="auto"/>
              <w:contextualSpacing/>
              <w:rPr>
                <w:rFonts w:ascii="Times New Roman" w:hAnsi="Times New Roman" w:cs="Times New Roman"/>
                <w:b/>
                <w:sz w:val="24"/>
                <w:szCs w:val="24"/>
              </w:rPr>
            </w:pPr>
            <w:r w:rsidRPr="002B3D0A">
              <w:rPr>
                <w:rFonts w:ascii="Times New Roman" w:hAnsi="Times New Roman" w:cs="Times New Roman"/>
                <w:b/>
                <w:sz w:val="24"/>
                <w:szCs w:val="24"/>
              </w:rPr>
              <w:t>Требования к описанию предложения участника конкурса</w:t>
            </w:r>
          </w:p>
        </w:tc>
        <w:tc>
          <w:tcPr>
            <w:tcW w:w="6201" w:type="dxa"/>
          </w:tcPr>
          <w:p w14:paraId="315FC3DC" w14:textId="05FDBF51" w:rsidR="00FC5E4F" w:rsidRPr="00816B9D" w:rsidRDefault="00651F30" w:rsidP="00015046">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С</w:t>
            </w:r>
            <w:r w:rsidR="00FC5E4F" w:rsidRPr="00816B9D">
              <w:rPr>
                <w:rFonts w:ascii="Times New Roman" w:hAnsi="Times New Roman" w:cs="Times New Roman"/>
                <w:sz w:val="24"/>
                <w:szCs w:val="24"/>
              </w:rPr>
              <w:t xml:space="preserve">м. приложение №3 к разделу 1 Информационная карта конкурса </w:t>
            </w:r>
          </w:p>
        </w:tc>
      </w:tr>
      <w:tr w:rsidR="00FC5E4F" w:rsidRPr="00816B9D" w14:paraId="67D9E029" w14:textId="77777777" w:rsidTr="00C57D20">
        <w:tc>
          <w:tcPr>
            <w:tcW w:w="801" w:type="dxa"/>
            <w:vMerge w:val="restart"/>
          </w:tcPr>
          <w:p w14:paraId="395E50A5"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17</w:t>
            </w:r>
          </w:p>
        </w:tc>
        <w:tc>
          <w:tcPr>
            <w:tcW w:w="9194" w:type="dxa"/>
            <w:gridSpan w:val="2"/>
          </w:tcPr>
          <w:p w14:paraId="7248A474"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Информация о возможности заказчика изменить условия контракта</w:t>
            </w:r>
          </w:p>
        </w:tc>
      </w:tr>
      <w:tr w:rsidR="00FC5E4F" w:rsidRPr="00816B9D" w14:paraId="2BB71F86" w14:textId="77777777" w:rsidTr="00C57D20">
        <w:tc>
          <w:tcPr>
            <w:tcW w:w="801" w:type="dxa"/>
            <w:vMerge/>
          </w:tcPr>
          <w:p w14:paraId="2C7985FF"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4D166034" w14:textId="77777777" w:rsidR="00FC5E4F" w:rsidRPr="00816B9D" w:rsidRDefault="00FC5E4F" w:rsidP="00015046">
            <w:pPr>
              <w:pStyle w:val="ConsPlusNormal"/>
              <w:contextualSpacing/>
              <w:jc w:val="both"/>
              <w:rPr>
                <w:rFonts w:ascii="Times New Roman" w:hAnsi="Times New Roman" w:cs="Times New Roman"/>
                <w:sz w:val="24"/>
                <w:szCs w:val="24"/>
              </w:rPr>
            </w:pPr>
            <w:r w:rsidRPr="00816B9D">
              <w:rPr>
                <w:rFonts w:ascii="Times New Roman" w:hAnsi="Times New Roman" w:cs="Times New Roman"/>
                <w:sz w:val="24"/>
                <w:szCs w:val="24"/>
              </w:rPr>
              <w:t>Сведения о возможности по соглашению сторон снизить цену контракта при его исполнении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tc>
        <w:tc>
          <w:tcPr>
            <w:tcW w:w="6201" w:type="dxa"/>
            <w:vAlign w:val="center"/>
          </w:tcPr>
          <w:p w14:paraId="6E757930" w14:textId="77777777" w:rsidR="00FC5E4F" w:rsidRPr="00816B9D" w:rsidRDefault="0065023F" w:rsidP="00015046">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FC5E4F" w:rsidRPr="00816B9D">
              <w:rPr>
                <w:rFonts w:ascii="Times New Roman" w:hAnsi="Times New Roman" w:cs="Times New Roman"/>
                <w:sz w:val="24"/>
                <w:szCs w:val="24"/>
              </w:rPr>
              <w:t xml:space="preserve">редусмотрено </w:t>
            </w:r>
          </w:p>
        </w:tc>
      </w:tr>
      <w:tr w:rsidR="00FC5E4F" w:rsidRPr="00816B9D" w14:paraId="1236EA9D" w14:textId="77777777" w:rsidTr="00C57D20">
        <w:tc>
          <w:tcPr>
            <w:tcW w:w="801" w:type="dxa"/>
            <w:vMerge/>
          </w:tcPr>
          <w:p w14:paraId="2B411F8A"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7C63AC06" w14:textId="77777777" w:rsidR="00FC5E4F" w:rsidRPr="00816B9D" w:rsidRDefault="00FC5E4F" w:rsidP="00015046">
            <w:pPr>
              <w:pStyle w:val="ConsPlusNormal"/>
              <w:contextualSpacing/>
              <w:jc w:val="both"/>
              <w:rPr>
                <w:rFonts w:ascii="Times New Roman" w:hAnsi="Times New Roman" w:cs="Times New Roman"/>
                <w:sz w:val="24"/>
                <w:szCs w:val="24"/>
              </w:rPr>
            </w:pPr>
            <w:r w:rsidRPr="00816B9D">
              <w:rPr>
                <w:rFonts w:ascii="Times New Roman" w:hAnsi="Times New Roman" w:cs="Times New Roman"/>
                <w:sz w:val="24"/>
                <w:szCs w:val="24"/>
              </w:rPr>
              <w:t>Сведения о возможности по соглашению сторон изменить предусмотренные контрактом количество товара, объем работы или услуги не более чем на десять процентов (по предложению заказчика)</w:t>
            </w:r>
          </w:p>
        </w:tc>
        <w:tc>
          <w:tcPr>
            <w:tcW w:w="6201" w:type="dxa"/>
            <w:vAlign w:val="center"/>
          </w:tcPr>
          <w:p w14:paraId="16CB598B" w14:textId="77777777" w:rsidR="00FC5E4F" w:rsidRPr="00816B9D" w:rsidRDefault="0065023F" w:rsidP="00015046">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FC5E4F" w:rsidRPr="00816B9D">
              <w:rPr>
                <w:rFonts w:ascii="Times New Roman" w:hAnsi="Times New Roman" w:cs="Times New Roman"/>
                <w:sz w:val="24"/>
                <w:szCs w:val="24"/>
              </w:rPr>
              <w:t xml:space="preserve">редусмотрено </w:t>
            </w:r>
          </w:p>
        </w:tc>
      </w:tr>
      <w:tr w:rsidR="00FC5E4F" w:rsidRPr="00816B9D" w14:paraId="3C000224" w14:textId="77777777" w:rsidTr="00C57D20">
        <w:tc>
          <w:tcPr>
            <w:tcW w:w="801" w:type="dxa"/>
            <w:vMerge/>
          </w:tcPr>
          <w:p w14:paraId="5FD33697"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44E2297A" w14:textId="77777777" w:rsidR="00FC5E4F" w:rsidRPr="00816B9D" w:rsidRDefault="00FC5E4F" w:rsidP="00015046">
            <w:pPr>
              <w:spacing w:after="0" w:line="240" w:lineRule="auto"/>
              <w:contextualSpacing/>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Сведения о возможности заказчика при заключении контракта по согласованию с участником закупки, с которым заключается контракт,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w:t>
            </w:r>
          </w:p>
        </w:tc>
        <w:tc>
          <w:tcPr>
            <w:tcW w:w="6201" w:type="dxa"/>
            <w:vAlign w:val="center"/>
          </w:tcPr>
          <w:p w14:paraId="335E195E" w14:textId="77777777" w:rsidR="00FC5E4F" w:rsidRPr="00816B9D" w:rsidRDefault="00FC5E4F" w:rsidP="00015046">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Не предусмотрено</w:t>
            </w:r>
          </w:p>
        </w:tc>
      </w:tr>
      <w:tr w:rsidR="00FC5E4F" w:rsidRPr="00816B9D" w14:paraId="2861AA2B" w14:textId="77777777" w:rsidTr="00C57D20">
        <w:tc>
          <w:tcPr>
            <w:tcW w:w="801" w:type="dxa"/>
            <w:vMerge w:val="restart"/>
          </w:tcPr>
          <w:p w14:paraId="4ED270C8"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18</w:t>
            </w:r>
          </w:p>
        </w:tc>
        <w:tc>
          <w:tcPr>
            <w:tcW w:w="9194" w:type="dxa"/>
            <w:gridSpan w:val="2"/>
          </w:tcPr>
          <w:p w14:paraId="7A3D9A9E" w14:textId="77777777" w:rsidR="00FC5E4F" w:rsidRPr="00816B9D" w:rsidRDefault="00FC5E4F" w:rsidP="00015046">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Информация о контрактной службе, контрактном управляющем, ответственных за заключение контракта, срок, в течение которого победитель конкурса или иной его участник, с которым заключается контракт, должен подписать контракт, условия признания победителя конкурса или данного участника уклонившимися от заключения контракта</w:t>
            </w:r>
          </w:p>
        </w:tc>
      </w:tr>
      <w:tr w:rsidR="00FC5E4F" w:rsidRPr="00816B9D" w14:paraId="65F38854" w14:textId="77777777" w:rsidTr="00C57D20">
        <w:tc>
          <w:tcPr>
            <w:tcW w:w="801" w:type="dxa"/>
            <w:vMerge/>
          </w:tcPr>
          <w:p w14:paraId="45C9F662"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6FFDE15E"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Информация о контрактной службе, </w:t>
            </w:r>
            <w:r w:rsidRPr="00816B9D">
              <w:rPr>
                <w:rFonts w:ascii="Times New Roman" w:hAnsi="Times New Roman" w:cs="Times New Roman"/>
                <w:sz w:val="24"/>
                <w:szCs w:val="24"/>
              </w:rPr>
              <w:lastRenderedPageBreak/>
              <w:t>контрактном управляющем, ответственных за заключение контракта</w:t>
            </w:r>
          </w:p>
        </w:tc>
        <w:tc>
          <w:tcPr>
            <w:tcW w:w="6201" w:type="dxa"/>
          </w:tcPr>
          <w:p w14:paraId="36153087" w14:textId="0C736F73" w:rsidR="00FC5E4F" w:rsidRPr="00816B9D" w:rsidRDefault="00E3165D" w:rsidP="00E3165D">
            <w:pPr>
              <w:rPr>
                <w:rFonts w:ascii="Times New Roman" w:hAnsi="Times New Roman" w:cs="Times New Roman"/>
                <w:sz w:val="24"/>
                <w:szCs w:val="24"/>
              </w:rPr>
            </w:pPr>
            <w:r>
              <w:rPr>
                <w:rFonts w:ascii="Times New Roman" w:hAnsi="Times New Roman"/>
                <w:sz w:val="24"/>
                <w:szCs w:val="24"/>
              </w:rPr>
              <w:lastRenderedPageBreak/>
              <w:t>Дмитриев Фёдор Юрьевич</w:t>
            </w:r>
            <w:r w:rsidR="00ED1CC1">
              <w:rPr>
                <w:rFonts w:ascii="Times New Roman" w:hAnsi="Times New Roman"/>
                <w:sz w:val="24"/>
                <w:szCs w:val="24"/>
              </w:rPr>
              <w:t xml:space="preserve"> </w:t>
            </w:r>
            <w:r>
              <w:rPr>
                <w:rFonts w:ascii="Times New Roman" w:hAnsi="Times New Roman"/>
                <w:sz w:val="24"/>
                <w:szCs w:val="24"/>
              </w:rPr>
              <w:t>8</w:t>
            </w:r>
            <w:r w:rsidR="00ED1CC1">
              <w:rPr>
                <w:rFonts w:ascii="Times New Roman" w:hAnsi="Times New Roman"/>
                <w:sz w:val="24"/>
                <w:szCs w:val="24"/>
              </w:rPr>
              <w:t>(42</w:t>
            </w:r>
            <w:r>
              <w:rPr>
                <w:rFonts w:ascii="Times New Roman" w:hAnsi="Times New Roman"/>
                <w:sz w:val="24"/>
                <w:szCs w:val="24"/>
              </w:rPr>
              <w:t>622</w:t>
            </w:r>
            <w:r w:rsidR="00ED1CC1">
              <w:rPr>
                <w:rFonts w:ascii="Times New Roman" w:hAnsi="Times New Roman"/>
                <w:sz w:val="24"/>
                <w:szCs w:val="24"/>
              </w:rPr>
              <w:t xml:space="preserve">) </w:t>
            </w:r>
            <w:r>
              <w:rPr>
                <w:rFonts w:ascii="Times New Roman" w:hAnsi="Times New Roman"/>
                <w:sz w:val="24"/>
                <w:szCs w:val="24"/>
              </w:rPr>
              <w:t>2</w:t>
            </w:r>
            <w:r w:rsidR="00ED1CC1">
              <w:rPr>
                <w:rFonts w:ascii="Times New Roman" w:hAnsi="Times New Roman"/>
                <w:sz w:val="24"/>
                <w:szCs w:val="24"/>
              </w:rPr>
              <w:t>-</w:t>
            </w:r>
            <w:r>
              <w:rPr>
                <w:rFonts w:ascii="Times New Roman" w:hAnsi="Times New Roman"/>
                <w:sz w:val="24"/>
                <w:szCs w:val="24"/>
              </w:rPr>
              <w:t>14-07</w:t>
            </w:r>
          </w:p>
        </w:tc>
      </w:tr>
      <w:tr w:rsidR="00FC5E4F" w:rsidRPr="00816B9D" w14:paraId="4B5FF7ED" w14:textId="77777777" w:rsidTr="00C57D20">
        <w:tc>
          <w:tcPr>
            <w:tcW w:w="801" w:type="dxa"/>
            <w:vMerge/>
          </w:tcPr>
          <w:p w14:paraId="4AC1DDD3"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0A67C34B"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Срок, в течение которого победитель конкурса или иной его участник, с которым заключается контракт, должен подписать контракт, условия признания победителя конкурса или данного участника уклонившимся от заключения контракта</w:t>
            </w:r>
          </w:p>
          <w:p w14:paraId="49BBCD57" w14:textId="77777777" w:rsidR="00FC5E4F" w:rsidRPr="00816B9D" w:rsidRDefault="00FC5E4F" w:rsidP="00015046">
            <w:pPr>
              <w:spacing w:after="0" w:line="240" w:lineRule="auto"/>
              <w:contextualSpacing/>
              <w:jc w:val="both"/>
              <w:rPr>
                <w:rFonts w:ascii="Times New Roman" w:hAnsi="Times New Roman" w:cs="Times New Roman"/>
                <w:sz w:val="24"/>
                <w:szCs w:val="24"/>
              </w:rPr>
            </w:pPr>
          </w:p>
        </w:tc>
        <w:tc>
          <w:tcPr>
            <w:tcW w:w="6201" w:type="dxa"/>
            <w:vAlign w:val="center"/>
          </w:tcPr>
          <w:p w14:paraId="44C16C2E" w14:textId="34EEE15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В соответствии с требованиями статьи 54 Фед</w:t>
            </w:r>
            <w:r w:rsidR="00E3165D">
              <w:rPr>
                <w:rFonts w:ascii="Times New Roman" w:hAnsi="Times New Roman" w:cs="Times New Roman"/>
                <w:sz w:val="24"/>
                <w:szCs w:val="24"/>
              </w:rPr>
              <w:t xml:space="preserve">ерального закона от 05.04.2013 </w:t>
            </w:r>
            <w:r w:rsidRPr="00816B9D">
              <w:rPr>
                <w:rFonts w:ascii="Times New Roman" w:hAnsi="Times New Roman" w:cs="Times New Roman"/>
                <w:sz w:val="24"/>
                <w:szCs w:val="24"/>
              </w:rPr>
              <w:t>N 44-ФЗ</w:t>
            </w:r>
          </w:p>
        </w:tc>
      </w:tr>
      <w:tr w:rsidR="00FC5E4F" w:rsidRPr="00816B9D" w14:paraId="2FA124F9" w14:textId="77777777" w:rsidTr="00C57D20">
        <w:tc>
          <w:tcPr>
            <w:tcW w:w="801" w:type="dxa"/>
          </w:tcPr>
          <w:p w14:paraId="3BB7296C"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19</w:t>
            </w:r>
          </w:p>
        </w:tc>
        <w:tc>
          <w:tcPr>
            <w:tcW w:w="2993" w:type="dxa"/>
          </w:tcPr>
          <w:p w14:paraId="7CBCE467" w14:textId="65996DB9" w:rsidR="00FC5E4F" w:rsidRPr="00816B9D" w:rsidRDefault="00FC5E4F" w:rsidP="00132247">
            <w:pPr>
              <w:spacing w:after="0" w:line="240" w:lineRule="auto"/>
              <w:contextualSpacing/>
              <w:rPr>
                <w:rFonts w:ascii="Times New Roman" w:hAnsi="Times New Roman" w:cs="Times New Roman"/>
                <w:b/>
                <w:sz w:val="24"/>
                <w:szCs w:val="24"/>
              </w:rPr>
            </w:pPr>
            <w:r w:rsidRPr="00816B9D">
              <w:rPr>
                <w:rFonts w:ascii="Times New Roman" w:hAnsi="Times New Roman" w:cs="Times New Roman"/>
                <w:b/>
                <w:sz w:val="24"/>
                <w:szCs w:val="24"/>
              </w:rPr>
              <w:t>Информация о возможности одностороннего отказа от исполнения контракта в соответствии с положениями частей 8 - 26 статьи 95 Федерального закона от 05.04.2013 N 44-ФЗ</w:t>
            </w:r>
          </w:p>
        </w:tc>
        <w:tc>
          <w:tcPr>
            <w:tcW w:w="6201" w:type="dxa"/>
            <w:vAlign w:val="center"/>
          </w:tcPr>
          <w:p w14:paraId="75935141" w14:textId="77777777" w:rsidR="00FC5E4F" w:rsidRPr="00816B9D" w:rsidRDefault="00FC5E4F" w:rsidP="00015046">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 xml:space="preserve">Предусмотрено </w:t>
            </w:r>
          </w:p>
        </w:tc>
      </w:tr>
      <w:tr w:rsidR="00FC5E4F" w:rsidRPr="00816B9D" w14:paraId="310F53C2" w14:textId="77777777" w:rsidTr="00C57D20">
        <w:tc>
          <w:tcPr>
            <w:tcW w:w="801" w:type="dxa"/>
            <w:vMerge w:val="restart"/>
          </w:tcPr>
          <w:p w14:paraId="54142FC2"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20</w:t>
            </w:r>
          </w:p>
        </w:tc>
        <w:tc>
          <w:tcPr>
            <w:tcW w:w="9194" w:type="dxa"/>
            <w:gridSpan w:val="2"/>
          </w:tcPr>
          <w:p w14:paraId="2579145F"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Иная информация</w:t>
            </w:r>
          </w:p>
        </w:tc>
      </w:tr>
      <w:tr w:rsidR="00FC5E4F" w:rsidRPr="00816B9D" w14:paraId="6EF1B28E" w14:textId="77777777" w:rsidTr="00C57D20">
        <w:tc>
          <w:tcPr>
            <w:tcW w:w="801" w:type="dxa"/>
            <w:vMerge/>
          </w:tcPr>
          <w:p w14:paraId="340D0BC0"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73888928" w14:textId="77777777" w:rsidR="00FC5E4F" w:rsidRPr="00816B9D" w:rsidRDefault="00FC5E4F" w:rsidP="00015046">
            <w:pPr>
              <w:pStyle w:val="ConsPlusNormal"/>
              <w:contextualSpacing/>
              <w:rPr>
                <w:rFonts w:ascii="Times New Roman" w:hAnsi="Times New Roman" w:cs="Times New Roman"/>
                <w:sz w:val="24"/>
                <w:szCs w:val="24"/>
              </w:rPr>
            </w:pPr>
            <w:r w:rsidRPr="00816B9D">
              <w:rPr>
                <w:rFonts w:ascii="Times New Roman" w:hAnsi="Times New Roman" w:cs="Times New Roman"/>
                <w:sz w:val="24"/>
                <w:szCs w:val="24"/>
              </w:rPr>
              <w:t>Информация о валюте, используемой для формирования цены контракта и расчетов с поставщиком (подрядчиком, исполнителем)</w:t>
            </w:r>
          </w:p>
        </w:tc>
        <w:tc>
          <w:tcPr>
            <w:tcW w:w="6201" w:type="dxa"/>
            <w:vAlign w:val="center"/>
          </w:tcPr>
          <w:p w14:paraId="5802BD83"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Российский рубль</w:t>
            </w:r>
          </w:p>
          <w:p w14:paraId="7C2D3FB3" w14:textId="77777777" w:rsidR="00FC5E4F" w:rsidRPr="00816B9D" w:rsidRDefault="00FC5E4F" w:rsidP="00015046">
            <w:pPr>
              <w:spacing w:after="0" w:line="240" w:lineRule="auto"/>
              <w:contextualSpacing/>
              <w:rPr>
                <w:rFonts w:ascii="Times New Roman" w:hAnsi="Times New Roman" w:cs="Times New Roman"/>
                <w:sz w:val="24"/>
                <w:szCs w:val="24"/>
              </w:rPr>
            </w:pPr>
          </w:p>
        </w:tc>
      </w:tr>
      <w:tr w:rsidR="00FC5E4F" w:rsidRPr="00816B9D" w14:paraId="1E9959A0" w14:textId="77777777" w:rsidTr="00C57D20">
        <w:tc>
          <w:tcPr>
            <w:tcW w:w="801" w:type="dxa"/>
            <w:vMerge/>
          </w:tcPr>
          <w:p w14:paraId="495BED98"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66B6AB5F"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201" w:type="dxa"/>
            <w:vAlign w:val="center"/>
          </w:tcPr>
          <w:p w14:paraId="08D93C79"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Не применяется</w:t>
            </w:r>
          </w:p>
          <w:p w14:paraId="210A2E27" w14:textId="4A132CB8" w:rsidR="00FC5E4F" w:rsidRPr="00816B9D" w:rsidRDefault="00FC5E4F" w:rsidP="00015046">
            <w:pPr>
              <w:tabs>
                <w:tab w:val="left" w:pos="1402"/>
              </w:tabs>
              <w:spacing w:after="0" w:line="240" w:lineRule="auto"/>
              <w:contextualSpacing/>
              <w:rPr>
                <w:rFonts w:ascii="Times New Roman" w:hAnsi="Times New Roman" w:cs="Times New Roman"/>
                <w:sz w:val="24"/>
                <w:szCs w:val="24"/>
              </w:rPr>
            </w:pPr>
          </w:p>
        </w:tc>
      </w:tr>
      <w:tr w:rsidR="00FC5E4F" w:rsidRPr="00816B9D" w14:paraId="20D7ACC9" w14:textId="77777777" w:rsidTr="00C57D20">
        <w:tc>
          <w:tcPr>
            <w:tcW w:w="801" w:type="dxa"/>
            <w:vMerge w:val="restart"/>
          </w:tcPr>
          <w:p w14:paraId="7C0FFF3A"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21</w:t>
            </w:r>
          </w:p>
        </w:tc>
        <w:tc>
          <w:tcPr>
            <w:tcW w:w="9194" w:type="dxa"/>
            <w:gridSpan w:val="2"/>
          </w:tcPr>
          <w:p w14:paraId="0CBF4571"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Разъяснения положений конкурсной документации</w:t>
            </w:r>
          </w:p>
        </w:tc>
      </w:tr>
      <w:tr w:rsidR="00FC5E4F" w:rsidRPr="00816B9D" w14:paraId="417D79B4" w14:textId="77777777" w:rsidTr="00C57D20">
        <w:tc>
          <w:tcPr>
            <w:tcW w:w="801" w:type="dxa"/>
            <w:vMerge/>
          </w:tcPr>
          <w:p w14:paraId="0D0C5F5C"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2EB2F2B6"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Порядок предоставления участникам конкурса разъяснений положений конкурсной документации</w:t>
            </w:r>
          </w:p>
        </w:tc>
        <w:tc>
          <w:tcPr>
            <w:tcW w:w="6201" w:type="dxa"/>
          </w:tcPr>
          <w:p w14:paraId="221602FD" w14:textId="77777777" w:rsidR="00FC5E4F" w:rsidRPr="00816B9D" w:rsidRDefault="00FC5E4F" w:rsidP="00015046">
            <w:pPr>
              <w:pStyle w:val="ConsPlusNormal"/>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Любой участник конкурса вправе направить в письменной форме уполномоченному органу запрос о даче разъяснений положений конкурсной документации. В течение двух рабочих дней с даты поступления указанного запроса уполномоченный орган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в уполномоченный орган не позднее чем за пять дней до даты окончания срока подачи заявок на участие в конкурсе. В течение одного рабочего дня с даты направления разъяснений положений конкурсной </w:t>
            </w:r>
            <w:r w:rsidRPr="00816B9D">
              <w:rPr>
                <w:rFonts w:ascii="Times New Roman" w:hAnsi="Times New Roman" w:cs="Times New Roman"/>
                <w:sz w:val="24"/>
                <w:szCs w:val="24"/>
              </w:rPr>
              <w:lastRenderedPageBreak/>
              <w:t xml:space="preserve">документации такие разъяснения должны быть размещены уполномоченным органом в единой информационной системе с указанием предмета запроса, но без указания лица, от которого поступил запрос. </w:t>
            </w:r>
          </w:p>
        </w:tc>
      </w:tr>
      <w:tr w:rsidR="00FC5E4F" w:rsidRPr="00816B9D" w14:paraId="4772CA86" w14:textId="77777777" w:rsidTr="00C57D20">
        <w:tc>
          <w:tcPr>
            <w:tcW w:w="801" w:type="dxa"/>
            <w:vMerge/>
          </w:tcPr>
          <w:p w14:paraId="05B2C769"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3698B287"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Даты начала и окончания срока предоставления участникам конкурса разъяснений положений конкурсной документации</w:t>
            </w:r>
          </w:p>
        </w:tc>
        <w:tc>
          <w:tcPr>
            <w:tcW w:w="6201" w:type="dxa"/>
          </w:tcPr>
          <w:p w14:paraId="1B05C567" w14:textId="2AD9957B" w:rsidR="00FC5E4F" w:rsidRPr="00816B9D" w:rsidRDefault="00424F79" w:rsidP="00AE0FB1">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Заказчик </w:t>
            </w:r>
            <w:r w:rsidR="00FC5E4F" w:rsidRPr="00816B9D">
              <w:rPr>
                <w:rFonts w:ascii="Times New Roman" w:hAnsi="Times New Roman" w:cs="Times New Roman"/>
                <w:sz w:val="24"/>
                <w:szCs w:val="24"/>
              </w:rPr>
              <w:t xml:space="preserve">предоставляет участникам конкурса разъяснения положений конкурсной документации в ответ на </w:t>
            </w:r>
            <w:r w:rsidR="00FC5E4F" w:rsidRPr="00846690">
              <w:rPr>
                <w:rFonts w:ascii="Times New Roman" w:hAnsi="Times New Roman" w:cs="Times New Roman"/>
                <w:sz w:val="24"/>
                <w:szCs w:val="24"/>
              </w:rPr>
              <w:t xml:space="preserve">запросы, поступившие в уполномоченный орган в период с </w:t>
            </w:r>
            <w:r w:rsidR="00AE0FB1">
              <w:rPr>
                <w:rFonts w:ascii="Times New Roman" w:hAnsi="Times New Roman" w:cs="Times New Roman"/>
                <w:sz w:val="24"/>
                <w:szCs w:val="24"/>
              </w:rPr>
              <w:t>0</w:t>
            </w:r>
            <w:r w:rsidR="00FF4E67">
              <w:rPr>
                <w:rFonts w:ascii="Times New Roman" w:hAnsi="Times New Roman" w:cs="Times New Roman"/>
                <w:sz w:val="24"/>
                <w:szCs w:val="24"/>
              </w:rPr>
              <w:t>3</w:t>
            </w:r>
            <w:r w:rsidR="005E0436">
              <w:rPr>
                <w:rFonts w:ascii="Times New Roman" w:hAnsi="Times New Roman" w:cs="Times New Roman"/>
                <w:sz w:val="24"/>
                <w:szCs w:val="24"/>
              </w:rPr>
              <w:t>.0</w:t>
            </w:r>
            <w:r w:rsidR="00AE0FB1">
              <w:rPr>
                <w:rFonts w:ascii="Times New Roman" w:hAnsi="Times New Roman" w:cs="Times New Roman"/>
                <w:sz w:val="24"/>
                <w:szCs w:val="24"/>
              </w:rPr>
              <w:t>3</w:t>
            </w:r>
            <w:r w:rsidR="005E0436">
              <w:rPr>
                <w:rFonts w:ascii="Times New Roman" w:hAnsi="Times New Roman" w:cs="Times New Roman"/>
                <w:sz w:val="24"/>
                <w:szCs w:val="24"/>
              </w:rPr>
              <w:t>.2017</w:t>
            </w:r>
            <w:r w:rsidR="00545317" w:rsidRPr="00846690">
              <w:rPr>
                <w:rFonts w:ascii="Times New Roman" w:hAnsi="Times New Roman" w:cs="Times New Roman"/>
                <w:sz w:val="24"/>
                <w:szCs w:val="24"/>
              </w:rPr>
              <w:t xml:space="preserve"> по </w:t>
            </w:r>
            <w:r w:rsidR="00AE0FB1">
              <w:rPr>
                <w:rFonts w:ascii="Times New Roman" w:hAnsi="Times New Roman" w:cs="Times New Roman"/>
                <w:sz w:val="24"/>
                <w:szCs w:val="24"/>
              </w:rPr>
              <w:t>20</w:t>
            </w:r>
            <w:bookmarkStart w:id="5" w:name="_GoBack"/>
            <w:bookmarkEnd w:id="5"/>
            <w:r w:rsidR="005E0436">
              <w:rPr>
                <w:rFonts w:ascii="Times New Roman" w:hAnsi="Times New Roman" w:cs="Times New Roman"/>
                <w:sz w:val="24"/>
                <w:szCs w:val="24"/>
              </w:rPr>
              <w:t>.0</w:t>
            </w:r>
            <w:r w:rsidR="00FF4E67">
              <w:rPr>
                <w:rFonts w:ascii="Times New Roman" w:hAnsi="Times New Roman" w:cs="Times New Roman"/>
                <w:sz w:val="24"/>
                <w:szCs w:val="24"/>
              </w:rPr>
              <w:t>3</w:t>
            </w:r>
            <w:r w:rsidR="005E0436">
              <w:rPr>
                <w:rFonts w:ascii="Times New Roman" w:hAnsi="Times New Roman" w:cs="Times New Roman"/>
                <w:sz w:val="24"/>
                <w:szCs w:val="24"/>
              </w:rPr>
              <w:t>.2017</w:t>
            </w:r>
            <w:r w:rsidR="00FC5E4F" w:rsidRPr="00846690">
              <w:rPr>
                <w:rFonts w:ascii="Times New Roman" w:hAnsi="Times New Roman" w:cs="Times New Roman"/>
                <w:sz w:val="24"/>
                <w:szCs w:val="24"/>
              </w:rPr>
              <w:t xml:space="preserve"> </w:t>
            </w:r>
            <w:r w:rsidR="00FC5E4F" w:rsidRPr="00816B9D">
              <w:rPr>
                <w:rFonts w:ascii="Times New Roman" w:hAnsi="Times New Roman" w:cs="Times New Roman"/>
                <w:sz w:val="24"/>
                <w:szCs w:val="24"/>
              </w:rPr>
              <w:t>(в течение двух рабочих дней с даты поступления указанного запроса в адрес уполномоченного органа).</w:t>
            </w:r>
          </w:p>
        </w:tc>
      </w:tr>
      <w:tr w:rsidR="00FC5E4F" w:rsidRPr="00816B9D" w14:paraId="3DBB444F" w14:textId="77777777" w:rsidTr="00C57D20">
        <w:tc>
          <w:tcPr>
            <w:tcW w:w="801" w:type="dxa"/>
            <w:vMerge w:val="restart"/>
          </w:tcPr>
          <w:p w14:paraId="19D042CF"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22</w:t>
            </w:r>
          </w:p>
        </w:tc>
        <w:tc>
          <w:tcPr>
            <w:tcW w:w="9194" w:type="dxa"/>
            <w:gridSpan w:val="2"/>
          </w:tcPr>
          <w:p w14:paraId="659FC7A7"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 xml:space="preserve">Информация о возможности заказчика заключить контракты с несколькими участниками конкурса </w:t>
            </w:r>
          </w:p>
        </w:tc>
      </w:tr>
      <w:tr w:rsidR="00FC5E4F" w:rsidRPr="00816B9D" w14:paraId="47DA98F8" w14:textId="77777777" w:rsidTr="00C57D20">
        <w:tc>
          <w:tcPr>
            <w:tcW w:w="801" w:type="dxa"/>
            <w:vMerge/>
          </w:tcPr>
          <w:p w14:paraId="54386117"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11F199C2"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sz w:val="24"/>
                <w:szCs w:val="24"/>
              </w:rPr>
              <w:t>Возможность заключить контракты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w:t>
            </w:r>
          </w:p>
        </w:tc>
        <w:tc>
          <w:tcPr>
            <w:tcW w:w="6201" w:type="dxa"/>
            <w:vAlign w:val="center"/>
          </w:tcPr>
          <w:p w14:paraId="7CA45840" w14:textId="77777777" w:rsidR="00FC5E4F" w:rsidRPr="00816B9D" w:rsidRDefault="00FC5E4F" w:rsidP="00015046">
            <w:pPr>
              <w:spacing w:after="0" w:line="240" w:lineRule="auto"/>
              <w:rPr>
                <w:rFonts w:ascii="Times New Roman" w:hAnsi="Times New Roman" w:cs="Times New Roman"/>
                <w:sz w:val="24"/>
                <w:szCs w:val="24"/>
              </w:rPr>
            </w:pPr>
            <w:r w:rsidRPr="00816B9D">
              <w:rPr>
                <w:rFonts w:ascii="Times New Roman" w:hAnsi="Times New Roman" w:cs="Times New Roman"/>
                <w:sz w:val="24"/>
                <w:szCs w:val="24"/>
              </w:rPr>
              <w:t xml:space="preserve">Не предусмотрено </w:t>
            </w:r>
          </w:p>
        </w:tc>
      </w:tr>
      <w:tr w:rsidR="00FC5E4F" w:rsidRPr="00816B9D" w14:paraId="29894666" w14:textId="77777777" w:rsidTr="00C57D20">
        <w:tc>
          <w:tcPr>
            <w:tcW w:w="801" w:type="dxa"/>
            <w:vMerge w:val="restart"/>
          </w:tcPr>
          <w:p w14:paraId="282B368A"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t>23</w:t>
            </w:r>
          </w:p>
        </w:tc>
        <w:tc>
          <w:tcPr>
            <w:tcW w:w="9194" w:type="dxa"/>
            <w:gridSpan w:val="2"/>
          </w:tcPr>
          <w:p w14:paraId="1CD81ACF"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b/>
                <w:sz w:val="24"/>
                <w:szCs w:val="24"/>
              </w:rPr>
              <w:t>Порядок и срок отзыва заявок на участие в конкурсе, порядок возврата заявок на участие в конкурсе, порядок внесения изменений в эти заявки</w:t>
            </w:r>
          </w:p>
        </w:tc>
      </w:tr>
      <w:tr w:rsidR="00FC5E4F" w:rsidRPr="00816B9D" w14:paraId="32130777" w14:textId="77777777" w:rsidTr="00C57D20">
        <w:tc>
          <w:tcPr>
            <w:tcW w:w="801" w:type="dxa"/>
            <w:vMerge/>
          </w:tcPr>
          <w:p w14:paraId="125E90AC"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50E0D340"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Порядок и срок отзыва заявок на участие в конкурсе </w:t>
            </w:r>
          </w:p>
        </w:tc>
        <w:tc>
          <w:tcPr>
            <w:tcW w:w="6201" w:type="dxa"/>
          </w:tcPr>
          <w:p w14:paraId="5C152400" w14:textId="19FBB389" w:rsidR="00FC5E4F" w:rsidRPr="00816B9D" w:rsidRDefault="00FC5E4F" w:rsidP="00A909A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Участник конкурса вправе отозвать свою заявку до истечения срока подачи заявок с учетом положений Федерального закона от 05.04.2013 N 44-ФЗ. В этом случае участник конкурса не утрачива</w:t>
            </w:r>
            <w:r w:rsidR="00A909A6">
              <w:rPr>
                <w:rFonts w:ascii="Times New Roman" w:hAnsi="Times New Roman" w:cs="Times New Roman"/>
                <w:sz w:val="24"/>
                <w:szCs w:val="24"/>
              </w:rPr>
              <w:t>е</w:t>
            </w:r>
            <w:r w:rsidRPr="00816B9D">
              <w:rPr>
                <w:rFonts w:ascii="Times New Roman" w:hAnsi="Times New Roman" w:cs="Times New Roman"/>
                <w:sz w:val="24"/>
                <w:szCs w:val="24"/>
              </w:rPr>
              <w:t>т право на внесенные в качестве обеспечения заявки денежные средства. Уведомление об отзыве заявки является действительным, если уведомление получено уполномоченным органом до истечения срока подачи заявок.</w:t>
            </w:r>
          </w:p>
        </w:tc>
      </w:tr>
      <w:tr w:rsidR="00FC5E4F" w:rsidRPr="00816B9D" w14:paraId="48B9B46C" w14:textId="77777777" w:rsidTr="00C57D20">
        <w:tc>
          <w:tcPr>
            <w:tcW w:w="801" w:type="dxa"/>
            <w:vMerge/>
          </w:tcPr>
          <w:p w14:paraId="1F12368D"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18C37C4B"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Порядок возврата заявок на участие в конкурсе (в том числе поступивших после окончания срока подачи этих заявок)</w:t>
            </w:r>
          </w:p>
        </w:tc>
        <w:tc>
          <w:tcPr>
            <w:tcW w:w="6201" w:type="dxa"/>
          </w:tcPr>
          <w:p w14:paraId="1E83FE26"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Прием заявок на участие в конкурсе прекращается с наступлением срока вскрытия конвертов с заявками на участие в конкурсе. Конверт с заявкой на участие в конкурсе, поступивший после истечения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почтовый адрес, возвращается уполномоченным органом посредством почтовой связи.</w:t>
            </w:r>
          </w:p>
        </w:tc>
      </w:tr>
      <w:tr w:rsidR="00FC5E4F" w:rsidRPr="00816B9D" w14:paraId="2979BF80" w14:textId="77777777" w:rsidTr="00C57D20">
        <w:tc>
          <w:tcPr>
            <w:tcW w:w="801" w:type="dxa"/>
            <w:vMerge/>
          </w:tcPr>
          <w:p w14:paraId="174B6B0E" w14:textId="77777777" w:rsidR="00FC5E4F" w:rsidRPr="00816B9D" w:rsidRDefault="00FC5E4F" w:rsidP="00015046">
            <w:pPr>
              <w:spacing w:after="0" w:line="240" w:lineRule="auto"/>
              <w:contextualSpacing/>
              <w:rPr>
                <w:rFonts w:ascii="Times New Roman" w:hAnsi="Times New Roman" w:cs="Times New Roman"/>
                <w:sz w:val="24"/>
                <w:szCs w:val="24"/>
              </w:rPr>
            </w:pPr>
          </w:p>
        </w:tc>
        <w:tc>
          <w:tcPr>
            <w:tcW w:w="2993" w:type="dxa"/>
          </w:tcPr>
          <w:p w14:paraId="4356A711"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Порядок внесения изменений в заявки на участие в конкурсе </w:t>
            </w:r>
          </w:p>
        </w:tc>
        <w:tc>
          <w:tcPr>
            <w:tcW w:w="6201" w:type="dxa"/>
          </w:tcPr>
          <w:p w14:paraId="6E540CBE" w14:textId="77777777" w:rsidR="00FC5E4F" w:rsidRPr="00816B9D" w:rsidRDefault="00FC5E4F"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 xml:space="preserve">Участник конкурса вправе изменить свою заявку до истечения срока подачи заявок с учетом положений Федерального закона от 05.04.2013 N 44-ФЗ. В этом случае участник конкурса не утрачивают право на внесенные в качестве обеспечения заявки денежные средства. Изменение заявки является действительным, </w:t>
            </w:r>
            <w:r w:rsidRPr="00816B9D">
              <w:rPr>
                <w:rFonts w:ascii="Times New Roman" w:hAnsi="Times New Roman" w:cs="Times New Roman"/>
                <w:sz w:val="24"/>
                <w:szCs w:val="24"/>
              </w:rPr>
              <w:lastRenderedPageBreak/>
              <w:t>если изменение осуществлено до истечения срока подачи заявок.</w:t>
            </w:r>
          </w:p>
        </w:tc>
      </w:tr>
      <w:tr w:rsidR="00FC5E4F" w:rsidRPr="00816B9D" w14:paraId="7CC544D1" w14:textId="77777777" w:rsidTr="00C57D20">
        <w:tc>
          <w:tcPr>
            <w:tcW w:w="801" w:type="dxa"/>
            <w:vMerge w:val="restart"/>
          </w:tcPr>
          <w:p w14:paraId="3EB44952" w14:textId="77777777" w:rsidR="00FC5E4F" w:rsidRPr="00816B9D" w:rsidRDefault="00FC5E4F" w:rsidP="00015046">
            <w:pPr>
              <w:spacing w:after="0" w:line="240" w:lineRule="auto"/>
              <w:contextualSpacing/>
              <w:rPr>
                <w:rFonts w:ascii="Times New Roman" w:hAnsi="Times New Roman" w:cs="Times New Roman"/>
                <w:sz w:val="24"/>
                <w:szCs w:val="24"/>
              </w:rPr>
            </w:pPr>
            <w:r w:rsidRPr="00816B9D">
              <w:rPr>
                <w:rFonts w:ascii="Times New Roman" w:hAnsi="Times New Roman" w:cs="Times New Roman"/>
                <w:sz w:val="24"/>
                <w:szCs w:val="24"/>
              </w:rPr>
              <w:lastRenderedPageBreak/>
              <w:t>24</w:t>
            </w:r>
          </w:p>
        </w:tc>
        <w:tc>
          <w:tcPr>
            <w:tcW w:w="9194" w:type="dxa"/>
            <w:gridSpan w:val="2"/>
          </w:tcPr>
          <w:p w14:paraId="256DB4FE" w14:textId="77777777" w:rsidR="00FC5E4F" w:rsidRPr="00816B9D" w:rsidRDefault="00FC5E4F"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b/>
                <w:sz w:val="24"/>
                <w:szCs w:val="24"/>
              </w:rPr>
              <w:t xml:space="preserve">Критерии оценки заявок на участие в конкурсе, величины значимости этих критериев, порядок рассмотрения и оценки заявок на участие в конкурсе </w:t>
            </w:r>
          </w:p>
        </w:tc>
      </w:tr>
      <w:tr w:rsidR="00FA2F07" w:rsidRPr="00816B9D" w14:paraId="3CE68DBF" w14:textId="77777777" w:rsidTr="00C57D20">
        <w:trPr>
          <w:trHeight w:val="699"/>
        </w:trPr>
        <w:tc>
          <w:tcPr>
            <w:tcW w:w="801" w:type="dxa"/>
            <w:vMerge/>
          </w:tcPr>
          <w:p w14:paraId="36EE103F" w14:textId="77777777" w:rsidR="00FA2F07" w:rsidRPr="00816B9D" w:rsidRDefault="00FA2F07" w:rsidP="00015046">
            <w:pPr>
              <w:spacing w:after="0" w:line="240" w:lineRule="auto"/>
              <w:contextualSpacing/>
              <w:rPr>
                <w:rFonts w:ascii="Times New Roman" w:hAnsi="Times New Roman" w:cs="Times New Roman"/>
                <w:sz w:val="24"/>
                <w:szCs w:val="24"/>
              </w:rPr>
            </w:pPr>
          </w:p>
        </w:tc>
        <w:tc>
          <w:tcPr>
            <w:tcW w:w="2993" w:type="dxa"/>
          </w:tcPr>
          <w:p w14:paraId="65F20059" w14:textId="77777777" w:rsidR="00FA2F07" w:rsidRPr="00816B9D" w:rsidRDefault="00FA2F07" w:rsidP="00015046">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Стоимостные критерии оценки, значимость; нестоимостные критерии оценки, их значимость;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оценки; значимость каждого показателя,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
        </w:tc>
        <w:tc>
          <w:tcPr>
            <w:tcW w:w="6201" w:type="dxa"/>
          </w:tcPr>
          <w:p w14:paraId="100450C5" w14:textId="64B0A993" w:rsidR="00E7151B" w:rsidRPr="00E7151B" w:rsidRDefault="00E7151B" w:rsidP="00015046">
            <w:pPr>
              <w:spacing w:after="0" w:line="240" w:lineRule="auto"/>
              <w:rPr>
                <w:rFonts w:ascii="Times New Roman" w:hAnsi="Times New Roman" w:cs="Times New Roman"/>
                <w:b/>
                <w:sz w:val="24"/>
                <w:szCs w:val="24"/>
              </w:rPr>
            </w:pPr>
            <w:r w:rsidRPr="00E7151B">
              <w:rPr>
                <w:rFonts w:ascii="Times New Roman" w:hAnsi="Times New Roman" w:cs="Times New Roman"/>
                <w:b/>
                <w:sz w:val="24"/>
                <w:szCs w:val="24"/>
              </w:rPr>
              <w:t xml:space="preserve">1. Цена </w:t>
            </w:r>
            <w:r w:rsidR="00BD4E32">
              <w:rPr>
                <w:rFonts w:ascii="Times New Roman" w:hAnsi="Times New Roman" w:cs="Times New Roman"/>
                <w:b/>
                <w:sz w:val="24"/>
                <w:szCs w:val="24"/>
              </w:rPr>
              <w:t>контрак</w:t>
            </w:r>
            <w:r w:rsidR="00FE4ED1">
              <w:rPr>
                <w:rFonts w:ascii="Times New Roman" w:hAnsi="Times New Roman" w:cs="Times New Roman"/>
                <w:b/>
                <w:sz w:val="24"/>
                <w:szCs w:val="24"/>
              </w:rPr>
              <w:t>та</w:t>
            </w:r>
            <w:r w:rsidRPr="00E7151B">
              <w:rPr>
                <w:rFonts w:ascii="Times New Roman" w:hAnsi="Times New Roman" w:cs="Times New Roman"/>
                <w:b/>
                <w:sz w:val="24"/>
                <w:szCs w:val="24"/>
              </w:rPr>
              <w:t xml:space="preserve"> – </w:t>
            </w:r>
            <w:r w:rsidR="001A685A">
              <w:rPr>
                <w:rFonts w:ascii="Times New Roman" w:hAnsi="Times New Roman" w:cs="Times New Roman"/>
                <w:b/>
                <w:sz w:val="24"/>
                <w:szCs w:val="24"/>
              </w:rPr>
              <w:t>5</w:t>
            </w:r>
            <w:r w:rsidRPr="00E7151B">
              <w:rPr>
                <w:rFonts w:ascii="Times New Roman" w:hAnsi="Times New Roman" w:cs="Times New Roman"/>
                <w:b/>
                <w:sz w:val="24"/>
                <w:szCs w:val="24"/>
              </w:rPr>
              <w:t>0 %.</w:t>
            </w:r>
          </w:p>
          <w:p w14:paraId="5FBBB547" w14:textId="76B09CE9" w:rsidR="00150F8F" w:rsidRDefault="00150F8F" w:rsidP="00150F8F">
            <w:pPr>
              <w:pStyle w:val="ConsPlusNormal"/>
              <w:ind w:firstLine="720"/>
              <w:jc w:val="both"/>
              <w:rPr>
                <w:rFonts w:ascii="Times New Roman" w:hAnsi="Times New Roman" w:cs="Times New Roman"/>
                <w:sz w:val="24"/>
                <w:szCs w:val="24"/>
              </w:rPr>
            </w:pPr>
            <w:r>
              <w:rPr>
                <w:rFonts w:ascii="Times New Roman" w:hAnsi="Times New Roman" w:cs="Times New Roman"/>
                <w:sz w:val="24"/>
                <w:szCs w:val="24"/>
              </w:rPr>
              <w:t xml:space="preserve">Рейтинг, присуждаемый заявке по критерию «Цена </w:t>
            </w:r>
            <w:r w:rsidR="00BD4E32">
              <w:rPr>
                <w:rFonts w:ascii="Times New Roman" w:hAnsi="Times New Roman" w:cs="Times New Roman"/>
                <w:sz w:val="24"/>
                <w:szCs w:val="24"/>
              </w:rPr>
              <w:t>контрак</w:t>
            </w:r>
            <w:r w:rsidR="00FE4ED1">
              <w:rPr>
                <w:rFonts w:ascii="Times New Roman" w:hAnsi="Times New Roman" w:cs="Times New Roman"/>
                <w:sz w:val="24"/>
                <w:szCs w:val="24"/>
              </w:rPr>
              <w:t>та</w:t>
            </w:r>
            <w:r>
              <w:rPr>
                <w:rFonts w:ascii="Times New Roman" w:hAnsi="Times New Roman" w:cs="Times New Roman"/>
                <w:sz w:val="24"/>
                <w:szCs w:val="24"/>
              </w:rPr>
              <w:t>», определяется по формуле:</w:t>
            </w:r>
          </w:p>
          <w:p w14:paraId="397F2136" w14:textId="04E0FFEA" w:rsidR="00606960" w:rsidRDefault="00606960" w:rsidP="00150F8F">
            <w:pPr>
              <w:pStyle w:val="ConsPlusNormal"/>
              <w:ind w:left="720"/>
              <w:contextualSpacing/>
              <w:jc w:val="both"/>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06E883C3" wp14:editId="548EC9CF">
                  <wp:extent cx="124777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523875"/>
                          </a:xfrm>
                          <a:prstGeom prst="rect">
                            <a:avLst/>
                          </a:prstGeom>
                          <a:noFill/>
                          <a:ln>
                            <a:noFill/>
                          </a:ln>
                        </pic:spPr>
                      </pic:pic>
                    </a:graphicData>
                  </a:graphic>
                </wp:inline>
              </w:drawing>
            </w:r>
            <w:r>
              <w:rPr>
                <w:rFonts w:ascii="Times New Roman" w:hAnsi="Times New Roman" w:cs="Times New Roman"/>
                <w:sz w:val="24"/>
                <w:szCs w:val="24"/>
              </w:rPr>
              <w:t>,</w:t>
            </w:r>
          </w:p>
          <w:p w14:paraId="58893F9F" w14:textId="77777777" w:rsidR="00606960" w:rsidRPr="00606960" w:rsidRDefault="00606960" w:rsidP="00606960">
            <w:pPr>
              <w:autoSpaceDE w:val="0"/>
              <w:autoSpaceDN w:val="0"/>
              <w:adjustRightInd w:val="0"/>
              <w:spacing w:after="0" w:line="240" w:lineRule="auto"/>
              <w:ind w:firstLine="540"/>
              <w:jc w:val="both"/>
              <w:rPr>
                <w:rFonts w:ascii="Times New Roman" w:hAnsi="Times New Roman" w:cs="Times New Roman"/>
                <w:bCs/>
                <w:sz w:val="24"/>
                <w:szCs w:val="24"/>
              </w:rPr>
            </w:pPr>
            <w:r w:rsidRPr="00606960">
              <w:rPr>
                <w:rFonts w:ascii="Times New Roman" w:hAnsi="Times New Roman" w:cs="Times New Roman"/>
                <w:bCs/>
                <w:sz w:val="24"/>
                <w:szCs w:val="24"/>
              </w:rPr>
              <w:t>где:</w:t>
            </w:r>
          </w:p>
          <w:p w14:paraId="245A8B82" w14:textId="77777777" w:rsidR="00606960" w:rsidRPr="00606960" w:rsidRDefault="00606960" w:rsidP="00606960">
            <w:pPr>
              <w:autoSpaceDE w:val="0"/>
              <w:autoSpaceDN w:val="0"/>
              <w:adjustRightInd w:val="0"/>
              <w:spacing w:after="0" w:line="240" w:lineRule="auto"/>
              <w:ind w:firstLine="540"/>
              <w:jc w:val="both"/>
              <w:rPr>
                <w:rFonts w:ascii="Times New Roman" w:hAnsi="Times New Roman" w:cs="Times New Roman"/>
                <w:bCs/>
                <w:sz w:val="24"/>
                <w:szCs w:val="24"/>
              </w:rPr>
            </w:pPr>
            <w:r w:rsidRPr="00606960">
              <w:rPr>
                <w:rFonts w:ascii="Times New Roman" w:hAnsi="Times New Roman" w:cs="Times New Roman"/>
                <w:bCs/>
                <w:sz w:val="24"/>
                <w:szCs w:val="24"/>
              </w:rPr>
              <w:t>Ц</w:t>
            </w:r>
            <w:r w:rsidRPr="00606960">
              <w:rPr>
                <w:rFonts w:ascii="Times New Roman" w:hAnsi="Times New Roman" w:cs="Times New Roman"/>
                <w:bCs/>
                <w:sz w:val="24"/>
                <w:szCs w:val="24"/>
                <w:vertAlign w:val="subscript"/>
              </w:rPr>
              <w:t>i</w:t>
            </w:r>
            <w:r w:rsidRPr="00606960">
              <w:rPr>
                <w:rFonts w:ascii="Times New Roman" w:hAnsi="Times New Roman" w:cs="Times New Roman"/>
                <w:bCs/>
                <w:sz w:val="24"/>
                <w:szCs w:val="24"/>
              </w:rPr>
              <w:t xml:space="preserve"> - предложение участника закупки, заявка (предложение) которого оценивается;</w:t>
            </w:r>
          </w:p>
          <w:p w14:paraId="40A6BE69" w14:textId="77777777" w:rsidR="00606960" w:rsidRPr="00606960" w:rsidRDefault="00606960" w:rsidP="00606960">
            <w:pPr>
              <w:autoSpaceDE w:val="0"/>
              <w:autoSpaceDN w:val="0"/>
              <w:adjustRightInd w:val="0"/>
              <w:spacing w:after="0" w:line="240" w:lineRule="auto"/>
              <w:ind w:firstLine="540"/>
              <w:jc w:val="both"/>
              <w:rPr>
                <w:rFonts w:ascii="Times New Roman" w:hAnsi="Times New Roman" w:cs="Times New Roman"/>
                <w:bCs/>
                <w:sz w:val="24"/>
                <w:szCs w:val="24"/>
              </w:rPr>
            </w:pPr>
            <w:r w:rsidRPr="00606960">
              <w:rPr>
                <w:rFonts w:ascii="Times New Roman" w:hAnsi="Times New Roman" w:cs="Times New Roman"/>
                <w:bCs/>
                <w:sz w:val="24"/>
                <w:szCs w:val="24"/>
              </w:rPr>
              <w:t>Ц</w:t>
            </w:r>
            <w:r w:rsidRPr="00606960">
              <w:rPr>
                <w:rFonts w:ascii="Times New Roman" w:hAnsi="Times New Roman" w:cs="Times New Roman"/>
                <w:bCs/>
                <w:sz w:val="24"/>
                <w:szCs w:val="24"/>
                <w:vertAlign w:val="subscript"/>
              </w:rPr>
              <w:t>min</w:t>
            </w:r>
            <w:r w:rsidRPr="00606960">
              <w:rPr>
                <w:rFonts w:ascii="Times New Roman" w:hAnsi="Times New Roman" w:cs="Times New Roman"/>
                <w:bCs/>
                <w:sz w:val="24"/>
                <w:szCs w:val="24"/>
              </w:rPr>
              <w:t xml:space="preserve"> - минимальное предложение из предложений по критерию оценки, сделанных участниками закупки;</w:t>
            </w:r>
          </w:p>
          <w:p w14:paraId="7365BA13" w14:textId="3C448946" w:rsidR="00E7151B" w:rsidRPr="00E7151B" w:rsidRDefault="00E7151B" w:rsidP="00015046">
            <w:pPr>
              <w:widowControl w:val="0"/>
              <w:spacing w:after="0" w:line="240" w:lineRule="auto"/>
              <w:ind w:left="33"/>
              <w:jc w:val="both"/>
              <w:rPr>
                <w:rFonts w:ascii="Times New Roman" w:hAnsi="Times New Roman" w:cs="Times New Roman"/>
                <w:b/>
                <w:sz w:val="24"/>
                <w:szCs w:val="24"/>
              </w:rPr>
            </w:pPr>
            <w:r w:rsidRPr="00E7151B">
              <w:rPr>
                <w:rFonts w:ascii="Times New Roman" w:hAnsi="Times New Roman" w:cs="Times New Roman"/>
                <w:b/>
                <w:sz w:val="24"/>
                <w:szCs w:val="24"/>
              </w:rPr>
              <w:t xml:space="preserve">2. </w:t>
            </w:r>
            <w:r w:rsidR="00FE4ED1" w:rsidRPr="00952839">
              <w:rPr>
                <w:rFonts w:ascii="Times New Roman" w:eastAsia="Calibri" w:hAnsi="Times New Roman" w:cs="Times New Roman"/>
                <w:b/>
                <w:sz w:val="24"/>
                <w:szCs w:val="24"/>
              </w:rPr>
              <w:t xml:space="preserve">Сроки </w:t>
            </w:r>
            <w:r w:rsidR="00FE4ED1" w:rsidRPr="00952839">
              <w:rPr>
                <w:rFonts w:ascii="Times New Roman" w:hAnsi="Times New Roman" w:cs="Times New Roman"/>
                <w:b/>
                <w:sz w:val="24"/>
                <w:szCs w:val="24"/>
              </w:rPr>
              <w:t>оказания у</w:t>
            </w:r>
            <w:r w:rsidR="00FE4ED1" w:rsidRPr="00952839">
              <w:rPr>
                <w:rFonts w:ascii="Times New Roman" w:eastAsia="Calibri" w:hAnsi="Times New Roman" w:cs="Times New Roman"/>
                <w:b/>
                <w:sz w:val="24"/>
                <w:szCs w:val="24"/>
              </w:rPr>
              <w:t>слуг</w:t>
            </w:r>
            <w:r w:rsidR="00FE4ED1" w:rsidRPr="00952839">
              <w:rPr>
                <w:rFonts w:ascii="Times New Roman" w:hAnsi="Times New Roman" w:cs="Times New Roman"/>
                <w:b/>
                <w:sz w:val="24"/>
                <w:szCs w:val="24"/>
              </w:rPr>
              <w:t xml:space="preserve"> по доставке платежных документов с </w:t>
            </w:r>
            <w:r w:rsidR="00FE4ED1" w:rsidRPr="00952839">
              <w:rPr>
                <w:rFonts w:ascii="Times New Roman" w:eastAsia="Times New Roman" w:hAnsi="Times New Roman" w:cs="Times New Roman"/>
                <w:b/>
                <w:sz w:val="24"/>
                <w:szCs w:val="24"/>
              </w:rPr>
              <w:t xml:space="preserve">момента получения </w:t>
            </w:r>
            <w:r w:rsidR="00952839">
              <w:rPr>
                <w:rFonts w:ascii="Times New Roman" w:eastAsia="Times New Roman" w:hAnsi="Times New Roman" w:cs="Times New Roman"/>
                <w:b/>
                <w:sz w:val="24"/>
                <w:szCs w:val="24"/>
              </w:rPr>
              <w:t xml:space="preserve">документов </w:t>
            </w:r>
            <w:r w:rsidR="00FE4ED1" w:rsidRPr="00952839">
              <w:rPr>
                <w:rFonts w:ascii="Times New Roman" w:eastAsia="Times New Roman" w:hAnsi="Times New Roman" w:cs="Times New Roman"/>
                <w:b/>
                <w:sz w:val="24"/>
                <w:szCs w:val="24"/>
              </w:rPr>
              <w:t>от Заказчика</w:t>
            </w:r>
            <w:r w:rsidRPr="00952839">
              <w:rPr>
                <w:rFonts w:ascii="Times New Roman" w:hAnsi="Times New Roman" w:cs="Times New Roman"/>
                <w:b/>
                <w:sz w:val="24"/>
                <w:szCs w:val="24"/>
              </w:rPr>
              <w:t xml:space="preserve"> </w:t>
            </w:r>
            <w:r w:rsidRPr="00E7151B">
              <w:rPr>
                <w:rFonts w:ascii="Times New Roman" w:hAnsi="Times New Roman" w:cs="Times New Roman"/>
                <w:b/>
                <w:sz w:val="24"/>
                <w:szCs w:val="24"/>
              </w:rPr>
              <w:t>–</w:t>
            </w:r>
            <w:r w:rsidR="001A685A">
              <w:rPr>
                <w:rFonts w:ascii="Times New Roman" w:hAnsi="Times New Roman" w:cs="Times New Roman"/>
                <w:b/>
                <w:sz w:val="24"/>
                <w:szCs w:val="24"/>
              </w:rPr>
              <w:t xml:space="preserve"> 5</w:t>
            </w:r>
            <w:r w:rsidRPr="00E7151B">
              <w:rPr>
                <w:rFonts w:ascii="Times New Roman" w:hAnsi="Times New Roman" w:cs="Times New Roman"/>
                <w:b/>
                <w:sz w:val="24"/>
                <w:szCs w:val="24"/>
              </w:rPr>
              <w:t>0 %</w:t>
            </w:r>
          </w:p>
          <w:p w14:paraId="3BAF88C2" w14:textId="3FC79279" w:rsidR="00952839" w:rsidRDefault="00952839" w:rsidP="00952839">
            <w:pPr>
              <w:pStyle w:val="ConsPlusNormal"/>
              <w:ind w:firstLine="720"/>
              <w:jc w:val="both"/>
              <w:rPr>
                <w:rFonts w:ascii="Times New Roman" w:hAnsi="Times New Roman" w:cs="Times New Roman"/>
                <w:sz w:val="24"/>
                <w:szCs w:val="24"/>
              </w:rPr>
            </w:pPr>
            <w:bookmarkStart w:id="6" w:name="OLE_LINK104"/>
            <w:bookmarkStart w:id="7" w:name="OLE_LINK105"/>
            <w:bookmarkStart w:id="8" w:name="OLE_LINK106"/>
            <w:r>
              <w:rPr>
                <w:rFonts w:ascii="Times New Roman" w:hAnsi="Times New Roman" w:cs="Times New Roman"/>
                <w:sz w:val="24"/>
                <w:szCs w:val="24"/>
              </w:rPr>
              <w:t>Рейтинг, присуждаемый заявке по критерию «</w:t>
            </w:r>
            <w:r w:rsidR="0087505A" w:rsidRPr="0087505A">
              <w:rPr>
                <w:rFonts w:ascii="Times New Roman" w:eastAsia="Calibri" w:hAnsi="Times New Roman" w:cs="Times New Roman"/>
                <w:sz w:val="24"/>
                <w:szCs w:val="24"/>
              </w:rPr>
              <w:t xml:space="preserve">Сроки </w:t>
            </w:r>
            <w:r w:rsidR="0087505A" w:rsidRPr="0087505A">
              <w:rPr>
                <w:rFonts w:ascii="Times New Roman" w:hAnsi="Times New Roman" w:cs="Times New Roman"/>
                <w:sz w:val="24"/>
                <w:szCs w:val="24"/>
              </w:rPr>
              <w:t>оказания у</w:t>
            </w:r>
            <w:r w:rsidR="0087505A" w:rsidRPr="0087505A">
              <w:rPr>
                <w:rFonts w:ascii="Times New Roman" w:eastAsia="Calibri" w:hAnsi="Times New Roman" w:cs="Times New Roman"/>
                <w:sz w:val="24"/>
                <w:szCs w:val="24"/>
              </w:rPr>
              <w:t>слуг</w:t>
            </w:r>
            <w:r w:rsidR="0087505A" w:rsidRPr="0087505A">
              <w:rPr>
                <w:rFonts w:ascii="Times New Roman" w:hAnsi="Times New Roman" w:cs="Times New Roman"/>
                <w:sz w:val="24"/>
                <w:szCs w:val="24"/>
              </w:rPr>
              <w:t xml:space="preserve"> по доставке платежных документов с момента получения документов от Заказчика</w:t>
            </w:r>
            <w:r>
              <w:rPr>
                <w:rFonts w:ascii="Times New Roman" w:hAnsi="Times New Roman" w:cs="Times New Roman"/>
                <w:sz w:val="24"/>
                <w:szCs w:val="24"/>
              </w:rPr>
              <w:t xml:space="preserve">», определяется </w:t>
            </w:r>
            <w:r w:rsidR="00DC2DFF" w:rsidRPr="00DC2DFF">
              <w:rPr>
                <w:rFonts w:ascii="Times New Roman" w:hAnsi="Times New Roman" w:cs="Times New Roman"/>
                <w:sz w:val="24"/>
                <w:szCs w:val="24"/>
              </w:rPr>
              <w:t>в</w:t>
            </w:r>
            <w:r w:rsidR="00DC2DFF">
              <w:rPr>
                <w:rFonts w:ascii="Times New Roman" w:hAnsi="Times New Roman" w:cs="Times New Roman"/>
                <w:sz w:val="24"/>
                <w:szCs w:val="24"/>
              </w:rPr>
              <w:t xml:space="preserve"> зависимости от срока доставки</w:t>
            </w:r>
            <w:r>
              <w:rPr>
                <w:rFonts w:ascii="Times New Roman" w:hAnsi="Times New Roman" w:cs="Times New Roman"/>
                <w:sz w:val="24"/>
                <w:szCs w:val="24"/>
              </w:rPr>
              <w:t>:</w:t>
            </w:r>
          </w:p>
          <w:p w14:paraId="72855F16" w14:textId="3A4E4EFF" w:rsidR="00DF05DC" w:rsidRDefault="00C00C7A" w:rsidP="00DF0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1A685A">
              <w:rPr>
                <w:rFonts w:ascii="Times New Roman" w:eastAsia="Times New Roman" w:hAnsi="Times New Roman" w:cs="Times New Roman"/>
                <w:sz w:val="24"/>
                <w:szCs w:val="24"/>
                <w:lang w:eastAsia="ru-RU"/>
              </w:rPr>
              <w:t>5</w:t>
            </w:r>
            <w:r w:rsidR="00CD1EAE">
              <w:rPr>
                <w:rFonts w:ascii="Times New Roman" w:eastAsia="Times New Roman" w:hAnsi="Times New Roman" w:cs="Times New Roman"/>
                <w:sz w:val="24"/>
                <w:szCs w:val="24"/>
                <w:lang w:eastAsia="ru-RU"/>
              </w:rPr>
              <w:t xml:space="preserve"> дней – 100;</w:t>
            </w:r>
          </w:p>
          <w:p w14:paraId="46ECC9DD" w14:textId="5942B1D2" w:rsidR="00CD1EAE" w:rsidRDefault="00CD1EAE" w:rsidP="00DF0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1A685A">
              <w:rPr>
                <w:rFonts w:ascii="Times New Roman" w:eastAsia="Times New Roman" w:hAnsi="Times New Roman" w:cs="Times New Roman"/>
                <w:sz w:val="24"/>
                <w:szCs w:val="24"/>
                <w:lang w:eastAsia="ru-RU"/>
              </w:rPr>
              <w:t>6</w:t>
            </w:r>
            <w:r w:rsidR="00DF1FBE">
              <w:rPr>
                <w:rFonts w:ascii="Times New Roman" w:eastAsia="Times New Roman" w:hAnsi="Times New Roman" w:cs="Times New Roman"/>
                <w:sz w:val="24"/>
                <w:szCs w:val="24"/>
                <w:lang w:eastAsia="ru-RU"/>
              </w:rPr>
              <w:t xml:space="preserve"> дней – 90;</w:t>
            </w:r>
          </w:p>
          <w:p w14:paraId="306ABC11" w14:textId="24EC1E42" w:rsidR="00CD1EAE" w:rsidRDefault="00CD1EAE" w:rsidP="00DF0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более </w:t>
            </w:r>
            <w:r w:rsidR="001A685A">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дней – 80</w:t>
            </w:r>
            <w:r w:rsidR="001A685A">
              <w:rPr>
                <w:rFonts w:ascii="Times New Roman" w:eastAsia="Times New Roman" w:hAnsi="Times New Roman" w:cs="Times New Roman"/>
                <w:sz w:val="24"/>
                <w:szCs w:val="24"/>
                <w:lang w:eastAsia="ru-RU"/>
              </w:rPr>
              <w:t>;</w:t>
            </w:r>
          </w:p>
          <w:p w14:paraId="11518F23" w14:textId="5BC0F0C3" w:rsidR="001A685A" w:rsidRDefault="001A685A" w:rsidP="00DF0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8 дней – 70;</w:t>
            </w:r>
          </w:p>
          <w:p w14:paraId="13E15D95" w14:textId="172AA10D" w:rsidR="001A685A" w:rsidRDefault="001A685A" w:rsidP="00DF05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более 9 дней – 60.</w:t>
            </w:r>
          </w:p>
          <w:bookmarkEnd w:id="6"/>
          <w:bookmarkEnd w:id="7"/>
          <w:bookmarkEnd w:id="8"/>
          <w:p w14:paraId="1FB9FB33" w14:textId="77777777" w:rsidR="00D03B25" w:rsidRPr="00816B9D" w:rsidRDefault="00E7151B" w:rsidP="00015046">
            <w:pPr>
              <w:spacing w:after="0" w:line="240" w:lineRule="auto"/>
              <w:jc w:val="both"/>
              <w:rPr>
                <w:rFonts w:ascii="Times New Roman" w:hAnsi="Times New Roman" w:cs="Times New Roman"/>
                <w:b/>
              </w:rPr>
            </w:pPr>
            <w:r w:rsidRPr="005B2407">
              <w:rPr>
                <w:rFonts w:ascii="Times New Roman" w:hAnsi="Times New Roman" w:cs="Times New Roman"/>
                <w:b/>
                <w:sz w:val="24"/>
                <w:szCs w:val="24"/>
              </w:rPr>
              <w:t>Итоговый рейтинг заявки вычисляется как сумма рейтингов по каждому критерию оценки заявки.</w:t>
            </w:r>
          </w:p>
        </w:tc>
      </w:tr>
      <w:tr w:rsidR="00FA2F07" w:rsidRPr="00816B9D" w14:paraId="66088498" w14:textId="77777777" w:rsidTr="00C57D20">
        <w:tc>
          <w:tcPr>
            <w:tcW w:w="801" w:type="dxa"/>
            <w:vMerge/>
          </w:tcPr>
          <w:p w14:paraId="73D8B765" w14:textId="00ECFE4C" w:rsidR="00FA2F07" w:rsidRPr="00816B9D" w:rsidRDefault="00FA2F07" w:rsidP="00015046">
            <w:pPr>
              <w:spacing w:after="0" w:line="240" w:lineRule="auto"/>
              <w:contextualSpacing/>
              <w:rPr>
                <w:rFonts w:ascii="Times New Roman" w:hAnsi="Times New Roman" w:cs="Times New Roman"/>
                <w:sz w:val="24"/>
                <w:szCs w:val="24"/>
              </w:rPr>
            </w:pPr>
          </w:p>
        </w:tc>
        <w:tc>
          <w:tcPr>
            <w:tcW w:w="2993" w:type="dxa"/>
          </w:tcPr>
          <w:p w14:paraId="5C0083D1" w14:textId="77777777" w:rsidR="00FA2F07" w:rsidRPr="00816B9D" w:rsidRDefault="00FA2F07" w:rsidP="00015046">
            <w:pPr>
              <w:spacing w:after="0" w:line="240" w:lineRule="auto"/>
              <w:contextualSpacing/>
              <w:jc w:val="both"/>
              <w:rPr>
                <w:rFonts w:ascii="Times New Roman" w:hAnsi="Times New Roman" w:cs="Times New Roman"/>
                <w:b/>
                <w:sz w:val="24"/>
                <w:szCs w:val="24"/>
              </w:rPr>
            </w:pPr>
            <w:r w:rsidRPr="00816B9D">
              <w:rPr>
                <w:rFonts w:ascii="Times New Roman" w:hAnsi="Times New Roman" w:cs="Times New Roman"/>
                <w:sz w:val="24"/>
                <w:szCs w:val="24"/>
              </w:rPr>
              <w:t xml:space="preserve">Порядок рассмотрения и оценки заявок на участие в конкурсе </w:t>
            </w:r>
          </w:p>
        </w:tc>
        <w:tc>
          <w:tcPr>
            <w:tcW w:w="6201" w:type="dxa"/>
          </w:tcPr>
          <w:p w14:paraId="1ACDD8F2" w14:textId="102FC2EA" w:rsidR="00FA2F07" w:rsidRPr="00816B9D" w:rsidRDefault="00FA2F07" w:rsidP="00017DC8">
            <w:pPr>
              <w:spacing w:after="0" w:line="240" w:lineRule="auto"/>
              <w:contextualSpacing/>
              <w:jc w:val="both"/>
              <w:rPr>
                <w:rFonts w:ascii="Times New Roman" w:hAnsi="Times New Roman" w:cs="Times New Roman"/>
                <w:sz w:val="24"/>
                <w:szCs w:val="24"/>
              </w:rPr>
            </w:pPr>
            <w:r w:rsidRPr="00816B9D">
              <w:rPr>
                <w:rFonts w:ascii="Times New Roman" w:hAnsi="Times New Roman" w:cs="Times New Roman"/>
                <w:sz w:val="24"/>
                <w:szCs w:val="24"/>
              </w:rPr>
              <w:t>В соответствии с требованиями статьи 53 Федерального закона от 05.04.2013 N 44-ФЗ</w:t>
            </w:r>
          </w:p>
        </w:tc>
      </w:tr>
    </w:tbl>
    <w:p w14:paraId="6FD39C66" w14:textId="77777777" w:rsidR="005C00BD" w:rsidRPr="00816B9D" w:rsidRDefault="005C00BD" w:rsidP="00015046">
      <w:pPr>
        <w:spacing w:after="0" w:line="240" w:lineRule="auto"/>
        <w:ind w:left="4536"/>
        <w:rPr>
          <w:rFonts w:ascii="Times New Roman" w:hAnsi="Times New Roman" w:cs="Times New Roman"/>
          <w:sz w:val="24"/>
          <w:szCs w:val="24"/>
        </w:rPr>
        <w:sectPr w:rsidR="005C00BD" w:rsidRPr="00816B9D" w:rsidSect="00132247">
          <w:pgSz w:w="11906" w:h="16838"/>
          <w:pgMar w:top="397" w:right="397" w:bottom="397" w:left="1418" w:header="709" w:footer="709" w:gutter="0"/>
          <w:cols w:space="708"/>
          <w:docGrid w:linePitch="360"/>
        </w:sectPr>
      </w:pPr>
    </w:p>
    <w:p w14:paraId="2423E573" w14:textId="77777777" w:rsidR="00875727" w:rsidRPr="00816B9D" w:rsidRDefault="00852308" w:rsidP="00FD3A69">
      <w:pPr>
        <w:spacing w:after="0" w:line="240" w:lineRule="auto"/>
        <w:ind w:left="4536"/>
        <w:jc w:val="right"/>
        <w:rPr>
          <w:rFonts w:ascii="Times New Roman" w:hAnsi="Times New Roman" w:cs="Times New Roman"/>
          <w:sz w:val="24"/>
          <w:szCs w:val="24"/>
        </w:rPr>
      </w:pPr>
      <w:r w:rsidRPr="00816B9D">
        <w:rPr>
          <w:rFonts w:ascii="Times New Roman" w:hAnsi="Times New Roman" w:cs="Times New Roman"/>
          <w:sz w:val="24"/>
          <w:szCs w:val="24"/>
        </w:rPr>
        <w:lastRenderedPageBreak/>
        <w:t xml:space="preserve">Приложение </w:t>
      </w:r>
      <w:r w:rsidR="00655FAC" w:rsidRPr="00816B9D">
        <w:rPr>
          <w:rFonts w:ascii="Times New Roman" w:hAnsi="Times New Roman" w:cs="Times New Roman"/>
          <w:sz w:val="24"/>
          <w:szCs w:val="24"/>
        </w:rPr>
        <w:t>№</w:t>
      </w:r>
      <w:r w:rsidRPr="00816B9D">
        <w:rPr>
          <w:rFonts w:ascii="Times New Roman" w:hAnsi="Times New Roman" w:cs="Times New Roman"/>
          <w:sz w:val="24"/>
          <w:szCs w:val="24"/>
        </w:rPr>
        <w:t xml:space="preserve">1 </w:t>
      </w:r>
    </w:p>
    <w:p w14:paraId="102631F0" w14:textId="77777777" w:rsidR="002B1927" w:rsidRPr="00816B9D" w:rsidRDefault="00852308" w:rsidP="00FD3A69">
      <w:pPr>
        <w:spacing w:after="0" w:line="240" w:lineRule="auto"/>
        <w:ind w:left="4536"/>
        <w:jc w:val="right"/>
        <w:rPr>
          <w:rFonts w:ascii="Times New Roman" w:hAnsi="Times New Roman" w:cs="Times New Roman"/>
          <w:sz w:val="24"/>
          <w:szCs w:val="24"/>
        </w:rPr>
      </w:pPr>
      <w:r w:rsidRPr="00816B9D">
        <w:rPr>
          <w:rFonts w:ascii="Times New Roman" w:hAnsi="Times New Roman" w:cs="Times New Roman"/>
          <w:sz w:val="24"/>
          <w:szCs w:val="24"/>
        </w:rPr>
        <w:t>к разделу 1 Информационная карт</w:t>
      </w:r>
      <w:r w:rsidR="00655FAC" w:rsidRPr="00816B9D">
        <w:rPr>
          <w:rFonts w:ascii="Times New Roman" w:hAnsi="Times New Roman" w:cs="Times New Roman"/>
          <w:sz w:val="24"/>
          <w:szCs w:val="24"/>
        </w:rPr>
        <w:t>а</w:t>
      </w:r>
      <w:r w:rsidRPr="00816B9D">
        <w:rPr>
          <w:rFonts w:ascii="Times New Roman" w:hAnsi="Times New Roman" w:cs="Times New Roman"/>
          <w:sz w:val="24"/>
          <w:szCs w:val="24"/>
        </w:rPr>
        <w:t xml:space="preserve"> </w:t>
      </w:r>
      <w:r w:rsidR="00AA72C0" w:rsidRPr="00816B9D">
        <w:rPr>
          <w:rFonts w:ascii="Times New Roman" w:hAnsi="Times New Roman" w:cs="Times New Roman"/>
          <w:sz w:val="24"/>
          <w:szCs w:val="24"/>
        </w:rPr>
        <w:t>конкурса</w:t>
      </w:r>
    </w:p>
    <w:p w14:paraId="5735AC2A" w14:textId="77777777" w:rsidR="00C945B2" w:rsidRPr="00D81817" w:rsidRDefault="00C945B2" w:rsidP="00C945B2">
      <w:pPr>
        <w:spacing w:after="0" w:line="240" w:lineRule="auto"/>
        <w:jc w:val="center"/>
        <w:rPr>
          <w:rFonts w:ascii="Times New Roman" w:eastAsia="Calibri" w:hAnsi="Times New Roman" w:cs="Times New Roman"/>
          <w:b/>
          <w:sz w:val="24"/>
          <w:szCs w:val="24"/>
        </w:rPr>
      </w:pPr>
      <w:r w:rsidRPr="00D81817">
        <w:rPr>
          <w:rFonts w:ascii="Times New Roman" w:eastAsia="Calibri" w:hAnsi="Times New Roman" w:cs="Times New Roman"/>
          <w:b/>
          <w:sz w:val="24"/>
          <w:szCs w:val="24"/>
        </w:rPr>
        <w:t>Обоснование начальной (максимальной) цены контракта</w:t>
      </w:r>
    </w:p>
    <w:p w14:paraId="411AABBD" w14:textId="77777777" w:rsidR="00C945B2" w:rsidRPr="00D81817" w:rsidRDefault="00C945B2" w:rsidP="00C945B2">
      <w:pPr>
        <w:spacing w:after="0" w:line="240" w:lineRule="auto"/>
        <w:jc w:val="center"/>
        <w:rPr>
          <w:rFonts w:ascii="Times New Roman" w:eastAsia="Calibri" w:hAnsi="Times New Roman" w:cs="Times New Roman"/>
          <w:sz w:val="24"/>
          <w:szCs w:val="24"/>
        </w:rPr>
      </w:pPr>
      <w:r w:rsidRPr="00D81817">
        <w:rPr>
          <w:rFonts w:ascii="Times New Roman" w:eastAsia="Calibri" w:hAnsi="Times New Roman" w:cs="Times New Roman"/>
          <w:sz w:val="24"/>
          <w:szCs w:val="24"/>
        </w:rPr>
        <w:t xml:space="preserve">(Начальная (максимальная) цена контракта определяется и обосновывается в соответствии с положениями статьи 22 </w:t>
      </w:r>
      <w:r w:rsidRPr="00D81817">
        <w:rPr>
          <w:rFonts w:ascii="Times New Roman" w:eastAsia="Times New Roman" w:hAnsi="Times New Roman" w:cs="Times New Roman"/>
          <w:sz w:val="24"/>
          <w:szCs w:val="24"/>
          <w:lang w:eastAsia="ru-RU"/>
        </w:rPr>
        <w:t>Федерального закона от 05.04.2013 N 44-ФЗ</w:t>
      </w:r>
      <w:r w:rsidRPr="00D81817">
        <w:rPr>
          <w:rFonts w:ascii="Times New Roman" w:eastAsia="Calibri" w:hAnsi="Times New Roman" w:cs="Times New Roman"/>
          <w:sz w:val="24"/>
          <w:szCs w:val="24"/>
        </w:rPr>
        <w:t>)</w:t>
      </w:r>
    </w:p>
    <w:p w14:paraId="76623AF9" w14:textId="77777777" w:rsidR="00C945B2" w:rsidRPr="00816B9D" w:rsidRDefault="00C945B2" w:rsidP="00C945B2">
      <w:pPr>
        <w:pStyle w:val="af7"/>
        <w:spacing w:after="0" w:line="240" w:lineRule="auto"/>
        <w:jc w:val="center"/>
        <w:rPr>
          <w:rFonts w:cs="Times New Roman"/>
        </w:rPr>
      </w:pPr>
      <w:r w:rsidRPr="00D81817">
        <w:rPr>
          <w:rFonts w:eastAsia="Calibri" w:cs="Times New Roman"/>
        </w:rPr>
        <w:t xml:space="preserve">Объект закупки: </w:t>
      </w:r>
      <w:r>
        <w:rPr>
          <w:rFonts w:cs="Times New Roman"/>
        </w:rPr>
        <w:t>п</w:t>
      </w:r>
      <w:r w:rsidRPr="005E276C">
        <w:rPr>
          <w:rFonts w:cs="Times New Roman"/>
        </w:rPr>
        <w:t xml:space="preserve">раво заключения агентского договора по оказанию </w:t>
      </w:r>
      <w:r w:rsidRPr="005E276C">
        <w:rPr>
          <w:rFonts w:cs="Times New Roman"/>
          <w:color w:val="000000" w:themeColor="text1"/>
        </w:rPr>
        <w:t xml:space="preserve">услуг по доставке платежных документов собственникам помещений многоквартирных домов, расположенных на территории </w:t>
      </w:r>
      <w:r>
        <w:rPr>
          <w:rFonts w:eastAsia="Calibri" w:cs="Times New Roman"/>
        </w:rPr>
        <w:t>Еврейской автономной области.</w:t>
      </w:r>
    </w:p>
    <w:tbl>
      <w:tblPr>
        <w:tblW w:w="5000" w:type="pct"/>
        <w:tblCellMar>
          <w:left w:w="90" w:type="dxa"/>
          <w:right w:w="90" w:type="dxa"/>
        </w:tblCellMar>
        <w:tblLook w:val="04A0" w:firstRow="1" w:lastRow="0" w:firstColumn="1" w:lastColumn="0" w:noHBand="0" w:noVBand="1"/>
      </w:tblPr>
      <w:tblGrid>
        <w:gridCol w:w="6739"/>
        <w:gridCol w:w="9485"/>
      </w:tblGrid>
      <w:tr w:rsidR="00C945B2" w:rsidRPr="00D81817" w14:paraId="6A5D7D66" w14:textId="77777777" w:rsidTr="009E292A">
        <w:trPr>
          <w:trHeight w:val="374"/>
        </w:trPr>
        <w:tc>
          <w:tcPr>
            <w:tcW w:w="2077" w:type="pct"/>
            <w:tcBorders>
              <w:top w:val="single" w:sz="6" w:space="0" w:color="auto"/>
              <w:left w:val="single" w:sz="6" w:space="0" w:color="auto"/>
              <w:bottom w:val="single" w:sz="6" w:space="0" w:color="auto"/>
              <w:right w:val="single" w:sz="6" w:space="0" w:color="auto"/>
            </w:tcBorders>
            <w:vAlign w:val="center"/>
            <w:hideMark/>
          </w:tcPr>
          <w:p w14:paraId="32BA59A8" w14:textId="77777777" w:rsidR="00C945B2" w:rsidRPr="00D81817" w:rsidRDefault="00C945B2" w:rsidP="009E29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1817">
              <w:rPr>
                <w:rFonts w:ascii="Times New Roman" w:eastAsia="Times New Roman" w:hAnsi="Times New Roman" w:cs="Times New Roman"/>
                <w:sz w:val="24"/>
                <w:szCs w:val="24"/>
                <w:lang w:eastAsia="ru-RU"/>
              </w:rPr>
              <w:t>Основные характеристики объекта закупки:</w:t>
            </w:r>
          </w:p>
        </w:tc>
        <w:tc>
          <w:tcPr>
            <w:tcW w:w="2923" w:type="pct"/>
            <w:tcBorders>
              <w:top w:val="single" w:sz="6" w:space="0" w:color="auto"/>
              <w:left w:val="single" w:sz="6" w:space="0" w:color="auto"/>
              <w:bottom w:val="single" w:sz="6" w:space="0" w:color="auto"/>
              <w:right w:val="single" w:sz="6" w:space="0" w:color="auto"/>
            </w:tcBorders>
            <w:vAlign w:val="center"/>
            <w:hideMark/>
          </w:tcPr>
          <w:p w14:paraId="320E519B" w14:textId="77777777" w:rsidR="00C945B2" w:rsidRPr="00D81817" w:rsidRDefault="00C945B2" w:rsidP="009E292A">
            <w:pPr>
              <w:shd w:val="clear" w:color="auto" w:fill="FFFFFF"/>
              <w:spacing w:after="0" w:line="240" w:lineRule="auto"/>
              <w:rPr>
                <w:rFonts w:ascii="Times New Roman" w:eastAsia="Calibri" w:hAnsi="Times New Roman" w:cs="Times New Roman"/>
                <w:sz w:val="24"/>
                <w:szCs w:val="24"/>
              </w:rPr>
            </w:pPr>
            <w:r w:rsidRPr="00D81817">
              <w:rPr>
                <w:rFonts w:ascii="Times New Roman" w:eastAsia="Calibri" w:hAnsi="Times New Roman" w:cs="Times New Roman"/>
                <w:sz w:val="24"/>
                <w:szCs w:val="24"/>
              </w:rPr>
              <w:t>см. разде</w:t>
            </w:r>
            <w:r>
              <w:rPr>
                <w:rFonts w:ascii="Times New Roman" w:eastAsia="Calibri" w:hAnsi="Times New Roman" w:cs="Times New Roman"/>
                <w:sz w:val="24"/>
                <w:szCs w:val="24"/>
              </w:rPr>
              <w:t>л 2 «Описание объекта закупки» конкурсной документации</w:t>
            </w:r>
          </w:p>
        </w:tc>
      </w:tr>
      <w:tr w:rsidR="00C945B2" w:rsidRPr="00D81817" w14:paraId="0C50C735" w14:textId="77777777" w:rsidTr="009E292A">
        <w:tc>
          <w:tcPr>
            <w:tcW w:w="2077" w:type="pct"/>
            <w:tcBorders>
              <w:top w:val="single" w:sz="6" w:space="0" w:color="auto"/>
              <w:left w:val="single" w:sz="6" w:space="0" w:color="auto"/>
              <w:bottom w:val="single" w:sz="6" w:space="0" w:color="auto"/>
              <w:right w:val="single" w:sz="6" w:space="0" w:color="auto"/>
            </w:tcBorders>
            <w:hideMark/>
          </w:tcPr>
          <w:p w14:paraId="1FA0A6F2" w14:textId="77777777" w:rsidR="00C945B2" w:rsidRPr="00D81817" w:rsidRDefault="00C945B2" w:rsidP="009E29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1817">
              <w:rPr>
                <w:rFonts w:ascii="Times New Roman" w:eastAsia="Times New Roman" w:hAnsi="Times New Roman" w:cs="Times New Roman"/>
                <w:sz w:val="24"/>
                <w:szCs w:val="24"/>
                <w:lang w:eastAsia="ru-RU"/>
              </w:rPr>
              <w:t>Используемый метод определения НМЦК с обоснованием:</w:t>
            </w:r>
          </w:p>
        </w:tc>
        <w:tc>
          <w:tcPr>
            <w:tcW w:w="2923" w:type="pct"/>
            <w:tcBorders>
              <w:top w:val="single" w:sz="6" w:space="0" w:color="auto"/>
              <w:left w:val="single" w:sz="6" w:space="0" w:color="auto"/>
              <w:bottom w:val="single" w:sz="6" w:space="0" w:color="auto"/>
              <w:right w:val="single" w:sz="6" w:space="0" w:color="auto"/>
            </w:tcBorders>
            <w:hideMark/>
          </w:tcPr>
          <w:p w14:paraId="7131532D" w14:textId="77777777" w:rsidR="00C945B2" w:rsidRPr="00D81817" w:rsidRDefault="00C945B2" w:rsidP="009E29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077C8">
              <w:rPr>
                <w:rFonts w:ascii="Times New Roman" w:eastAsia="Times New Roman" w:hAnsi="Times New Roman" w:cs="Times New Roman"/>
                <w:sz w:val="24"/>
                <w:szCs w:val="24"/>
                <w:lang w:eastAsia="ru-RU"/>
              </w:rPr>
              <w:t>метод сопоставимых рыночных цен (анализа рынка)</w:t>
            </w:r>
          </w:p>
        </w:tc>
      </w:tr>
      <w:tr w:rsidR="00C945B2" w:rsidRPr="00D81817" w14:paraId="3B20D104" w14:textId="77777777" w:rsidTr="009E292A">
        <w:tc>
          <w:tcPr>
            <w:tcW w:w="2077" w:type="pct"/>
            <w:tcBorders>
              <w:top w:val="single" w:sz="6" w:space="0" w:color="auto"/>
              <w:left w:val="single" w:sz="6" w:space="0" w:color="auto"/>
              <w:bottom w:val="single" w:sz="6" w:space="0" w:color="auto"/>
              <w:right w:val="single" w:sz="6" w:space="0" w:color="auto"/>
            </w:tcBorders>
          </w:tcPr>
          <w:p w14:paraId="11F6F86D" w14:textId="77777777" w:rsidR="00C945B2" w:rsidRPr="00D81817" w:rsidRDefault="00C945B2" w:rsidP="009E292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81817">
              <w:rPr>
                <w:rFonts w:ascii="Times New Roman" w:eastAsia="Times New Roman" w:hAnsi="Times New Roman" w:cs="Times New Roman"/>
                <w:sz w:val="24"/>
                <w:szCs w:val="24"/>
                <w:lang w:eastAsia="ru-RU"/>
              </w:rPr>
              <w:t>Дата подготовки обоснования НМЦК</w:t>
            </w:r>
          </w:p>
        </w:tc>
        <w:tc>
          <w:tcPr>
            <w:tcW w:w="2923" w:type="pct"/>
            <w:tcBorders>
              <w:top w:val="single" w:sz="6" w:space="0" w:color="auto"/>
              <w:left w:val="single" w:sz="6" w:space="0" w:color="auto"/>
              <w:bottom w:val="single" w:sz="6" w:space="0" w:color="auto"/>
              <w:right w:val="single" w:sz="6" w:space="0" w:color="auto"/>
            </w:tcBorders>
          </w:tcPr>
          <w:p w14:paraId="4AA51B9A" w14:textId="77777777" w:rsidR="00C945B2" w:rsidRPr="00D81817" w:rsidRDefault="00C945B2" w:rsidP="009E292A">
            <w:pPr>
              <w:widowControl w:val="0"/>
              <w:autoSpaceDE w:val="0"/>
              <w:autoSpaceDN w:val="0"/>
              <w:adjustRightInd w:val="0"/>
              <w:spacing w:after="0" w:line="240" w:lineRule="auto"/>
              <w:rPr>
                <w:rFonts w:ascii="Times New Roman" w:eastAsia="Times New Roman" w:hAnsi="Times New Roman" w:cs="Times New Roman"/>
                <w:sz w:val="24"/>
                <w:szCs w:val="24"/>
                <w:lang w:val="en-US" w:eastAsia="ru-RU"/>
              </w:rPr>
            </w:pPr>
            <w:r>
              <w:rPr>
                <w:rFonts w:ascii="Times New Roman" w:eastAsia="Calibri" w:hAnsi="Times New Roman" w:cs="Times New Roman"/>
                <w:sz w:val="24"/>
                <w:szCs w:val="24"/>
              </w:rPr>
              <w:t>22.02.2017</w:t>
            </w:r>
          </w:p>
        </w:tc>
      </w:tr>
    </w:tbl>
    <w:p w14:paraId="0323DA2C" w14:textId="77777777" w:rsidR="00C945B2" w:rsidRPr="00D81817" w:rsidRDefault="00C945B2" w:rsidP="00C945B2">
      <w:pPr>
        <w:spacing w:after="0" w:line="240" w:lineRule="auto"/>
        <w:jc w:val="center"/>
        <w:rPr>
          <w:rFonts w:ascii="Times New Roman" w:eastAsia="Calibri" w:hAnsi="Times New Roman" w:cs="Times New Roman"/>
          <w:b/>
          <w:sz w:val="24"/>
          <w:szCs w:val="24"/>
        </w:rPr>
      </w:pPr>
      <w:r w:rsidRPr="00D81817">
        <w:rPr>
          <w:rFonts w:ascii="Times New Roman" w:eastAsia="Calibri" w:hAnsi="Times New Roman" w:cs="Times New Roman"/>
          <w:b/>
          <w:sz w:val="24"/>
          <w:szCs w:val="24"/>
        </w:rPr>
        <w:t>Расчет НМЦК</w:t>
      </w:r>
    </w:p>
    <w:tbl>
      <w:tblPr>
        <w:tblW w:w="16124" w:type="dxa"/>
        <w:jc w:val="center"/>
        <w:tblLayout w:type="fixed"/>
        <w:tblLook w:val="04A0" w:firstRow="1" w:lastRow="0" w:firstColumn="1" w:lastColumn="0" w:noHBand="0" w:noVBand="1"/>
      </w:tblPr>
      <w:tblGrid>
        <w:gridCol w:w="768"/>
        <w:gridCol w:w="6111"/>
        <w:gridCol w:w="1120"/>
        <w:gridCol w:w="1322"/>
        <w:gridCol w:w="1465"/>
        <w:gridCol w:w="1389"/>
        <w:gridCol w:w="1276"/>
        <w:gridCol w:w="20"/>
        <w:gridCol w:w="2653"/>
      </w:tblGrid>
      <w:tr w:rsidR="00C8673D" w:rsidRPr="00445040" w14:paraId="315D899E" w14:textId="77777777" w:rsidTr="00132247">
        <w:trPr>
          <w:trHeight w:val="251"/>
          <w:jc w:val="center"/>
        </w:trPr>
        <w:tc>
          <w:tcPr>
            <w:tcW w:w="768" w:type="dxa"/>
            <w:tcBorders>
              <w:top w:val="single" w:sz="4" w:space="0" w:color="auto"/>
              <w:left w:val="single" w:sz="4" w:space="0" w:color="auto"/>
              <w:right w:val="single" w:sz="4" w:space="0" w:color="auto"/>
            </w:tcBorders>
          </w:tcPr>
          <w:p w14:paraId="6549534C" w14:textId="77777777" w:rsidR="00C8673D" w:rsidRPr="00445040"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лота</w:t>
            </w:r>
          </w:p>
        </w:tc>
        <w:tc>
          <w:tcPr>
            <w:tcW w:w="6111" w:type="dxa"/>
            <w:vMerge w:val="restart"/>
            <w:tcBorders>
              <w:top w:val="single" w:sz="4" w:space="0" w:color="auto"/>
              <w:left w:val="single" w:sz="4" w:space="0" w:color="auto"/>
              <w:right w:val="single" w:sz="4" w:space="0" w:color="auto"/>
            </w:tcBorders>
            <w:vAlign w:val="center"/>
          </w:tcPr>
          <w:p w14:paraId="490D68B8" w14:textId="77777777" w:rsidR="00C8673D" w:rsidRPr="00445040" w:rsidRDefault="00C8673D" w:rsidP="009E292A">
            <w:pPr>
              <w:spacing w:after="0" w:line="240" w:lineRule="auto"/>
              <w:jc w:val="center"/>
              <w:rPr>
                <w:rFonts w:ascii="Times New Roman" w:eastAsia="Calibri" w:hAnsi="Times New Roman" w:cs="Times New Roman"/>
                <w:sz w:val="24"/>
                <w:szCs w:val="24"/>
              </w:rPr>
            </w:pPr>
            <w:r w:rsidRPr="00445040">
              <w:rPr>
                <w:rFonts w:ascii="Times New Roman" w:eastAsia="Calibri" w:hAnsi="Times New Roman" w:cs="Times New Roman"/>
                <w:sz w:val="24"/>
                <w:szCs w:val="24"/>
              </w:rPr>
              <w:t>Наименование услуг</w:t>
            </w:r>
          </w:p>
        </w:tc>
        <w:tc>
          <w:tcPr>
            <w:tcW w:w="1120" w:type="dxa"/>
            <w:tcBorders>
              <w:top w:val="single" w:sz="4" w:space="0" w:color="auto"/>
              <w:left w:val="single" w:sz="4" w:space="0" w:color="auto"/>
              <w:right w:val="single" w:sz="4" w:space="0" w:color="auto"/>
            </w:tcBorders>
          </w:tcPr>
          <w:p w14:paraId="313560D0" w14:textId="09A1BD66" w:rsidR="00C8673D"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Ед. изм.</w:t>
            </w:r>
          </w:p>
        </w:tc>
        <w:tc>
          <w:tcPr>
            <w:tcW w:w="1322" w:type="dxa"/>
            <w:vMerge w:val="restart"/>
            <w:tcBorders>
              <w:top w:val="single" w:sz="4" w:space="0" w:color="auto"/>
              <w:left w:val="single" w:sz="4" w:space="0" w:color="auto"/>
              <w:right w:val="single" w:sz="4" w:space="0" w:color="auto"/>
            </w:tcBorders>
            <w:vAlign w:val="center"/>
            <w:hideMark/>
          </w:tcPr>
          <w:p w14:paraId="22773A14" w14:textId="13DF2509" w:rsidR="00C8673D" w:rsidRPr="00445040" w:rsidRDefault="00C8673D" w:rsidP="00C8673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Объем услуг в месяц</w:t>
            </w:r>
          </w:p>
        </w:tc>
        <w:tc>
          <w:tcPr>
            <w:tcW w:w="4150" w:type="dxa"/>
            <w:gridSpan w:val="4"/>
            <w:tcBorders>
              <w:top w:val="single" w:sz="4" w:space="0" w:color="auto"/>
              <w:left w:val="single" w:sz="4" w:space="0" w:color="auto"/>
              <w:right w:val="single" w:sz="4" w:space="0" w:color="auto"/>
            </w:tcBorders>
          </w:tcPr>
          <w:p w14:paraId="52FBE5EF" w14:textId="1702D3C3" w:rsidR="00C8673D" w:rsidRPr="00445040"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w:t>
            </w:r>
            <w:r w:rsidRPr="00445040">
              <w:rPr>
                <w:rFonts w:ascii="Times New Roman" w:eastAsia="Calibri" w:hAnsi="Times New Roman" w:cs="Times New Roman"/>
                <w:sz w:val="24"/>
                <w:szCs w:val="24"/>
              </w:rPr>
              <w:t>редложения</w:t>
            </w:r>
            <w:r>
              <w:rPr>
                <w:rFonts w:ascii="Times New Roman" w:eastAsia="Calibri" w:hAnsi="Times New Roman" w:cs="Times New Roman"/>
                <w:sz w:val="24"/>
                <w:szCs w:val="24"/>
              </w:rPr>
              <w:t xml:space="preserve"> поставщиков с ценовой информацией за 1 ед. с учётом всех налогов</w:t>
            </w:r>
            <w:r w:rsidRPr="00445040">
              <w:rPr>
                <w:rFonts w:ascii="Times New Roman" w:eastAsia="Calibri" w:hAnsi="Times New Roman" w:cs="Times New Roman"/>
                <w:sz w:val="24"/>
                <w:szCs w:val="24"/>
              </w:rPr>
              <w:t>, руб.</w:t>
            </w:r>
          </w:p>
        </w:tc>
        <w:tc>
          <w:tcPr>
            <w:tcW w:w="2653" w:type="dxa"/>
            <w:tcBorders>
              <w:top w:val="single" w:sz="4" w:space="0" w:color="auto"/>
              <w:left w:val="single" w:sz="4" w:space="0" w:color="auto"/>
              <w:right w:val="single" w:sz="4" w:space="0" w:color="auto"/>
            </w:tcBorders>
            <w:vAlign w:val="center"/>
            <w:hideMark/>
          </w:tcPr>
          <w:p w14:paraId="24B0E568" w14:textId="77777777" w:rsidR="00C8673D" w:rsidRPr="00EB416E" w:rsidRDefault="00C8673D" w:rsidP="009E292A">
            <w:pPr>
              <w:spacing w:after="0" w:line="240" w:lineRule="auto"/>
              <w:jc w:val="center"/>
              <w:rPr>
                <w:rFonts w:ascii="Times New Roman" w:eastAsia="Calibri" w:hAnsi="Times New Roman" w:cs="Times New Roman"/>
                <w:sz w:val="24"/>
                <w:szCs w:val="24"/>
              </w:rPr>
            </w:pPr>
            <w:r w:rsidRPr="00EB416E">
              <w:rPr>
                <w:rFonts w:ascii="Times New Roman" w:eastAsia="Calibri" w:hAnsi="Times New Roman" w:cs="Times New Roman"/>
                <w:sz w:val="24"/>
                <w:szCs w:val="24"/>
              </w:rPr>
              <w:t>Начальная (максимальная) цена контракта, рублей*</w:t>
            </w:r>
          </w:p>
        </w:tc>
      </w:tr>
      <w:tr w:rsidR="00C8673D" w:rsidRPr="00445040" w14:paraId="4E4C8D73" w14:textId="77777777" w:rsidTr="00132247">
        <w:trPr>
          <w:trHeight w:val="813"/>
          <w:jc w:val="center"/>
        </w:trPr>
        <w:tc>
          <w:tcPr>
            <w:tcW w:w="768" w:type="dxa"/>
            <w:tcBorders>
              <w:left w:val="single" w:sz="4" w:space="0" w:color="auto"/>
              <w:right w:val="single" w:sz="4" w:space="0" w:color="auto"/>
            </w:tcBorders>
          </w:tcPr>
          <w:p w14:paraId="6C754D22" w14:textId="77777777" w:rsidR="00C8673D" w:rsidRPr="00445040" w:rsidRDefault="00C8673D" w:rsidP="009E292A">
            <w:pPr>
              <w:spacing w:after="0" w:line="240" w:lineRule="auto"/>
              <w:rPr>
                <w:rFonts w:ascii="Times New Roman" w:eastAsia="Calibri" w:hAnsi="Times New Roman" w:cs="Times New Roman"/>
                <w:sz w:val="24"/>
                <w:szCs w:val="24"/>
              </w:rPr>
            </w:pPr>
          </w:p>
        </w:tc>
        <w:tc>
          <w:tcPr>
            <w:tcW w:w="6111" w:type="dxa"/>
            <w:vMerge/>
            <w:tcBorders>
              <w:left w:val="single" w:sz="4" w:space="0" w:color="auto"/>
              <w:right w:val="single" w:sz="4" w:space="0" w:color="auto"/>
            </w:tcBorders>
          </w:tcPr>
          <w:p w14:paraId="6B1D1047" w14:textId="77777777" w:rsidR="00C8673D" w:rsidRPr="00445040" w:rsidRDefault="00C8673D" w:rsidP="009E292A">
            <w:pPr>
              <w:spacing w:after="0" w:line="240" w:lineRule="auto"/>
              <w:rPr>
                <w:rFonts w:ascii="Times New Roman" w:eastAsia="Calibri" w:hAnsi="Times New Roman" w:cs="Times New Roman"/>
                <w:sz w:val="24"/>
                <w:szCs w:val="24"/>
              </w:rPr>
            </w:pPr>
          </w:p>
        </w:tc>
        <w:tc>
          <w:tcPr>
            <w:tcW w:w="1120" w:type="dxa"/>
            <w:tcBorders>
              <w:left w:val="single" w:sz="4" w:space="0" w:color="auto"/>
              <w:right w:val="single" w:sz="4" w:space="0" w:color="auto"/>
            </w:tcBorders>
          </w:tcPr>
          <w:p w14:paraId="2E6C88E9" w14:textId="77777777" w:rsidR="00C8673D" w:rsidRPr="00445040" w:rsidRDefault="00C8673D" w:rsidP="009E292A">
            <w:pPr>
              <w:spacing w:after="0" w:line="240" w:lineRule="auto"/>
              <w:rPr>
                <w:rFonts w:ascii="Times New Roman" w:eastAsia="Calibri" w:hAnsi="Times New Roman" w:cs="Times New Roman"/>
                <w:sz w:val="24"/>
                <w:szCs w:val="24"/>
              </w:rPr>
            </w:pPr>
          </w:p>
        </w:tc>
        <w:tc>
          <w:tcPr>
            <w:tcW w:w="1322" w:type="dxa"/>
            <w:vMerge/>
            <w:tcBorders>
              <w:left w:val="single" w:sz="4" w:space="0" w:color="auto"/>
              <w:right w:val="single" w:sz="4" w:space="0" w:color="auto"/>
            </w:tcBorders>
            <w:vAlign w:val="center"/>
            <w:hideMark/>
          </w:tcPr>
          <w:p w14:paraId="5506689B" w14:textId="67CFEAB8" w:rsidR="00C8673D" w:rsidRPr="00445040" w:rsidRDefault="00C8673D" w:rsidP="009E292A">
            <w:pPr>
              <w:spacing w:after="0" w:line="240" w:lineRule="auto"/>
              <w:rPr>
                <w:rFonts w:ascii="Times New Roman" w:eastAsia="Calibri" w:hAnsi="Times New Roman" w:cs="Times New Roman"/>
                <w:sz w:val="24"/>
                <w:szCs w:val="24"/>
              </w:rPr>
            </w:pPr>
          </w:p>
        </w:tc>
        <w:tc>
          <w:tcPr>
            <w:tcW w:w="1465" w:type="dxa"/>
            <w:tcBorders>
              <w:top w:val="single" w:sz="4" w:space="0" w:color="auto"/>
              <w:left w:val="single" w:sz="4" w:space="0" w:color="auto"/>
              <w:right w:val="single" w:sz="4" w:space="0" w:color="auto"/>
            </w:tcBorders>
            <w:vAlign w:val="center"/>
          </w:tcPr>
          <w:p w14:paraId="71E7E30A" w14:textId="77777777" w:rsidR="00C8673D" w:rsidRPr="006021F3" w:rsidRDefault="00C8673D" w:rsidP="009E292A">
            <w:pPr>
              <w:spacing w:after="0" w:line="240" w:lineRule="auto"/>
              <w:jc w:val="center"/>
              <w:rPr>
                <w:rFonts w:ascii="Times New Roman" w:eastAsia="Calibri" w:hAnsi="Times New Roman" w:cs="Times New Roman"/>
              </w:rPr>
            </w:pPr>
            <w:r>
              <w:rPr>
                <w:rFonts w:ascii="Times New Roman" w:eastAsia="Calibri" w:hAnsi="Times New Roman" w:cs="Times New Roman"/>
              </w:rPr>
              <w:t>Поставщик № 1</w:t>
            </w:r>
          </w:p>
        </w:tc>
        <w:tc>
          <w:tcPr>
            <w:tcW w:w="1389" w:type="dxa"/>
            <w:tcBorders>
              <w:top w:val="single" w:sz="4" w:space="0" w:color="auto"/>
              <w:left w:val="single" w:sz="4" w:space="0" w:color="auto"/>
              <w:right w:val="single" w:sz="4" w:space="0" w:color="auto"/>
            </w:tcBorders>
            <w:vAlign w:val="center"/>
          </w:tcPr>
          <w:p w14:paraId="67FDE394" w14:textId="77777777" w:rsidR="00C8673D" w:rsidRPr="006021F3" w:rsidRDefault="00C8673D" w:rsidP="009E292A">
            <w:pPr>
              <w:spacing w:after="0" w:line="240" w:lineRule="auto"/>
              <w:jc w:val="center"/>
              <w:rPr>
                <w:rFonts w:ascii="Times New Roman" w:eastAsia="Calibri" w:hAnsi="Times New Roman" w:cs="Times New Roman"/>
              </w:rPr>
            </w:pPr>
            <w:r>
              <w:rPr>
                <w:rFonts w:ascii="Times New Roman" w:eastAsia="Calibri" w:hAnsi="Times New Roman" w:cs="Times New Roman"/>
              </w:rPr>
              <w:t>Поставщик № 2</w:t>
            </w:r>
          </w:p>
        </w:tc>
        <w:tc>
          <w:tcPr>
            <w:tcW w:w="1276" w:type="dxa"/>
            <w:tcBorders>
              <w:top w:val="single" w:sz="4" w:space="0" w:color="auto"/>
              <w:left w:val="single" w:sz="4" w:space="0" w:color="auto"/>
              <w:right w:val="single" w:sz="4" w:space="0" w:color="auto"/>
            </w:tcBorders>
            <w:vAlign w:val="center"/>
          </w:tcPr>
          <w:p w14:paraId="121082CE" w14:textId="77777777" w:rsidR="00C8673D" w:rsidRPr="006021F3" w:rsidRDefault="00C8673D" w:rsidP="009E292A">
            <w:pPr>
              <w:spacing w:after="0" w:line="240" w:lineRule="auto"/>
              <w:jc w:val="center"/>
              <w:rPr>
                <w:rFonts w:ascii="Times New Roman" w:eastAsia="Calibri" w:hAnsi="Times New Roman" w:cs="Times New Roman"/>
              </w:rPr>
            </w:pPr>
            <w:r>
              <w:rPr>
                <w:rFonts w:ascii="Times New Roman" w:eastAsia="Calibri" w:hAnsi="Times New Roman" w:cs="Times New Roman"/>
              </w:rPr>
              <w:t>Поставщик № 3</w:t>
            </w:r>
          </w:p>
        </w:tc>
        <w:tc>
          <w:tcPr>
            <w:tcW w:w="2673" w:type="dxa"/>
            <w:gridSpan w:val="2"/>
            <w:tcBorders>
              <w:left w:val="single" w:sz="4" w:space="0" w:color="auto"/>
              <w:right w:val="single" w:sz="4" w:space="0" w:color="auto"/>
            </w:tcBorders>
            <w:vAlign w:val="center"/>
            <w:hideMark/>
          </w:tcPr>
          <w:p w14:paraId="1E76CABE" w14:textId="77777777" w:rsidR="00C8673D" w:rsidRPr="00EB416E" w:rsidRDefault="00C8673D" w:rsidP="009E292A">
            <w:pPr>
              <w:spacing w:after="0" w:line="240" w:lineRule="auto"/>
              <w:rPr>
                <w:rFonts w:ascii="Times New Roman" w:eastAsia="Calibri" w:hAnsi="Times New Roman" w:cs="Times New Roman"/>
                <w:sz w:val="24"/>
                <w:szCs w:val="24"/>
              </w:rPr>
            </w:pPr>
          </w:p>
        </w:tc>
      </w:tr>
      <w:tr w:rsidR="00C8673D" w:rsidRPr="00445040" w14:paraId="0EBD6D4B" w14:textId="77777777" w:rsidTr="00132247">
        <w:trPr>
          <w:trHeight w:val="635"/>
          <w:jc w:val="center"/>
        </w:trPr>
        <w:tc>
          <w:tcPr>
            <w:tcW w:w="768" w:type="dxa"/>
            <w:tcBorders>
              <w:top w:val="single" w:sz="4" w:space="0" w:color="auto"/>
              <w:left w:val="single" w:sz="4" w:space="0" w:color="auto"/>
              <w:bottom w:val="single" w:sz="4" w:space="0" w:color="auto"/>
              <w:right w:val="single" w:sz="4" w:space="0" w:color="auto"/>
            </w:tcBorders>
          </w:tcPr>
          <w:p w14:paraId="69DB57FB" w14:textId="77777777" w:rsidR="00C8673D" w:rsidRDefault="00C8673D" w:rsidP="009E292A">
            <w:pPr>
              <w:pStyle w:val="af7"/>
              <w:spacing w:after="0" w:line="240" w:lineRule="auto"/>
              <w:jc w:val="center"/>
            </w:pPr>
            <w:r>
              <w:t>1</w:t>
            </w:r>
          </w:p>
        </w:tc>
        <w:tc>
          <w:tcPr>
            <w:tcW w:w="6111" w:type="dxa"/>
            <w:tcBorders>
              <w:top w:val="single" w:sz="4" w:space="0" w:color="auto"/>
              <w:left w:val="single" w:sz="4" w:space="0" w:color="auto"/>
              <w:bottom w:val="single" w:sz="4" w:space="0" w:color="auto"/>
              <w:right w:val="single" w:sz="4" w:space="0" w:color="auto"/>
            </w:tcBorders>
            <w:vAlign w:val="center"/>
          </w:tcPr>
          <w:p w14:paraId="1ECB24E8" w14:textId="157C9F6E" w:rsidR="00C8673D" w:rsidRPr="00445040" w:rsidRDefault="00C8673D" w:rsidP="000F5F26">
            <w:pPr>
              <w:pStyle w:val="af7"/>
              <w:spacing w:after="0" w:line="240" w:lineRule="auto"/>
              <w:jc w:val="center"/>
              <w:rPr>
                <w:rFonts w:cs="Times New Roman"/>
              </w:rPr>
            </w:pPr>
            <w:r>
              <w:t xml:space="preserve">Оказание </w:t>
            </w:r>
            <w:r w:rsidR="00651F30">
              <w:t xml:space="preserve">услуг </w:t>
            </w:r>
            <w:r w:rsidR="00651F30" w:rsidRPr="007A1B2C">
              <w:rPr>
                <w:rFonts w:eastAsia="Calibri" w:cs="Times New Roman"/>
              </w:rPr>
              <w:t>по доставке платежных документов на оплату взносов на капитальный ремонт</w:t>
            </w:r>
            <w:r w:rsidR="00651F30">
              <w:rPr>
                <w:rFonts w:eastAsia="Calibri" w:cs="Times New Roman"/>
              </w:rPr>
              <w:t xml:space="preserve"> (квитанций с (без) уведомлениями о задолженности и счетов на оплату с (без) уведомлениями о задолженности) </w:t>
            </w:r>
            <w:r w:rsidR="00651F30" w:rsidRPr="007A1B2C">
              <w:rPr>
                <w:rFonts w:eastAsia="Calibri" w:cs="Times New Roman"/>
              </w:rPr>
              <w:t>собствен</w:t>
            </w:r>
            <w:r w:rsidR="00651F30">
              <w:rPr>
                <w:rFonts w:eastAsia="Calibri" w:cs="Times New Roman"/>
              </w:rPr>
              <w:t>никам жилых и нежилых помещений в</w:t>
            </w:r>
            <w:r w:rsidR="00651F30" w:rsidRPr="007A1B2C">
              <w:rPr>
                <w:rFonts w:eastAsia="Times New Roman" w:cs="Times New Roman"/>
              </w:rPr>
              <w:t xml:space="preserve"> </w:t>
            </w:r>
            <w:r w:rsidR="00651F30">
              <w:rPr>
                <w:rFonts w:eastAsia="Times New Roman" w:cs="Times New Roman"/>
              </w:rPr>
              <w:t>многоквартирных домах</w:t>
            </w:r>
            <w:r w:rsidR="00651F30" w:rsidRPr="007A1B2C">
              <w:rPr>
                <w:rFonts w:eastAsia="Times New Roman" w:cs="Times New Roman"/>
              </w:rPr>
              <w:t xml:space="preserve"> </w:t>
            </w:r>
            <w:r w:rsidR="00651F30">
              <w:rPr>
                <w:rFonts w:eastAsia="Calibri" w:cs="Times New Roman"/>
              </w:rPr>
              <w:t>-</w:t>
            </w:r>
            <w:r w:rsidR="00651F30" w:rsidRPr="007A1B2C">
              <w:rPr>
                <w:rFonts w:eastAsia="Calibri" w:cs="Times New Roman"/>
              </w:rPr>
              <w:t xml:space="preserve"> </w:t>
            </w:r>
            <w:r w:rsidR="00651F30">
              <w:rPr>
                <w:rFonts w:eastAsia="Calibri" w:cs="Times New Roman"/>
              </w:rPr>
              <w:t>физическим и (или)</w:t>
            </w:r>
            <w:r w:rsidR="00651F30" w:rsidRPr="007A1B2C">
              <w:rPr>
                <w:rFonts w:eastAsia="Calibri" w:cs="Times New Roman"/>
              </w:rPr>
              <w:t xml:space="preserve"> юридическим лицам</w:t>
            </w:r>
            <w:r w:rsidR="00651F30">
              <w:rPr>
                <w:rFonts w:eastAsia="Calibri" w:cs="Times New Roman"/>
              </w:rPr>
              <w:t xml:space="preserve"> </w:t>
            </w:r>
            <w:r w:rsidRPr="005E276C">
              <w:rPr>
                <w:rFonts w:cs="Times New Roman"/>
                <w:color w:val="000000" w:themeColor="text1"/>
              </w:rPr>
              <w:t xml:space="preserve">на территории </w:t>
            </w:r>
            <w:r w:rsidR="000F5F26">
              <w:rPr>
                <w:rFonts w:eastAsia="Calibri" w:cs="Times New Roman"/>
              </w:rPr>
              <w:t>Еврейской автономной области кроме территории МО «Город</w:t>
            </w:r>
            <w:r>
              <w:rPr>
                <w:rFonts w:eastAsia="Calibri" w:cs="Times New Roman"/>
              </w:rPr>
              <w:t xml:space="preserve"> Биробиджан» и МО «Птичнинское сельское поселение»</w:t>
            </w:r>
          </w:p>
        </w:tc>
        <w:tc>
          <w:tcPr>
            <w:tcW w:w="1120" w:type="dxa"/>
            <w:tcBorders>
              <w:top w:val="single" w:sz="4" w:space="0" w:color="auto"/>
              <w:left w:val="single" w:sz="4" w:space="0" w:color="auto"/>
              <w:bottom w:val="single" w:sz="4" w:space="0" w:color="auto"/>
              <w:right w:val="single" w:sz="4" w:space="0" w:color="auto"/>
            </w:tcBorders>
          </w:tcPr>
          <w:p w14:paraId="1A846D03" w14:textId="1CEBADDA" w:rsidR="00C8673D" w:rsidRDefault="00C8673D" w:rsidP="009E292A">
            <w:pPr>
              <w:spacing w:after="0" w:line="240" w:lineRule="auto"/>
              <w:ind w:left="-87" w:right="-106"/>
              <w:jc w:val="center"/>
              <w:rPr>
                <w:rFonts w:ascii="Times New Roman" w:eastAsia="Calibri" w:hAnsi="Times New Roman" w:cs="Times New Roman"/>
                <w:sz w:val="24"/>
                <w:szCs w:val="24"/>
              </w:rPr>
            </w:pPr>
            <w:r>
              <w:rPr>
                <w:rFonts w:ascii="Times New Roman" w:eastAsia="Calibri" w:hAnsi="Times New Roman" w:cs="Times New Roman"/>
                <w:sz w:val="24"/>
                <w:szCs w:val="24"/>
              </w:rPr>
              <w:t>1 лист формата А5</w:t>
            </w:r>
          </w:p>
        </w:tc>
        <w:tc>
          <w:tcPr>
            <w:tcW w:w="1322" w:type="dxa"/>
            <w:tcBorders>
              <w:top w:val="single" w:sz="4" w:space="0" w:color="auto"/>
              <w:left w:val="single" w:sz="4" w:space="0" w:color="auto"/>
              <w:bottom w:val="single" w:sz="4" w:space="0" w:color="auto"/>
              <w:right w:val="single" w:sz="4" w:space="0" w:color="auto"/>
            </w:tcBorders>
            <w:vAlign w:val="center"/>
            <w:hideMark/>
          </w:tcPr>
          <w:p w14:paraId="7253A142" w14:textId="5B08156C" w:rsidR="00C8673D" w:rsidRPr="00445040" w:rsidRDefault="00B34EE8" w:rsidP="00066DAC">
            <w:pPr>
              <w:spacing w:after="0" w:line="240" w:lineRule="auto"/>
              <w:ind w:left="-87" w:right="-106"/>
              <w:jc w:val="center"/>
              <w:rPr>
                <w:rFonts w:ascii="Times New Roman" w:eastAsia="Calibri" w:hAnsi="Times New Roman" w:cs="Times New Roman"/>
                <w:sz w:val="24"/>
                <w:szCs w:val="24"/>
              </w:rPr>
            </w:pPr>
            <w:r>
              <w:rPr>
                <w:rFonts w:ascii="Times New Roman" w:eastAsia="Calibri" w:hAnsi="Times New Roman" w:cs="Times New Roman"/>
                <w:sz w:val="24"/>
                <w:szCs w:val="24"/>
              </w:rPr>
              <w:t>10</w:t>
            </w:r>
            <w:r w:rsidR="00066DAC">
              <w:rPr>
                <w:rFonts w:ascii="Times New Roman" w:eastAsia="Calibri" w:hAnsi="Times New Roman" w:cs="Times New Roman"/>
                <w:sz w:val="24"/>
                <w:szCs w:val="24"/>
              </w:rPr>
              <w:t>5</w:t>
            </w:r>
            <w:r w:rsidR="00C8673D">
              <w:rPr>
                <w:rFonts w:ascii="Times New Roman" w:eastAsia="Calibri" w:hAnsi="Times New Roman" w:cs="Times New Roman"/>
                <w:sz w:val="24"/>
                <w:szCs w:val="24"/>
              </w:rPr>
              <w:t>00</w:t>
            </w:r>
          </w:p>
        </w:tc>
        <w:tc>
          <w:tcPr>
            <w:tcW w:w="1465" w:type="dxa"/>
            <w:tcBorders>
              <w:top w:val="single" w:sz="4" w:space="0" w:color="auto"/>
              <w:left w:val="single" w:sz="4" w:space="0" w:color="auto"/>
              <w:bottom w:val="single" w:sz="4" w:space="0" w:color="auto"/>
              <w:right w:val="single" w:sz="4" w:space="0" w:color="auto"/>
            </w:tcBorders>
            <w:vAlign w:val="center"/>
          </w:tcPr>
          <w:p w14:paraId="0D5E5E09" w14:textId="77777777" w:rsidR="00C8673D" w:rsidRPr="00445040"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1389" w:type="dxa"/>
            <w:tcBorders>
              <w:top w:val="single" w:sz="4" w:space="0" w:color="auto"/>
              <w:left w:val="single" w:sz="4" w:space="0" w:color="auto"/>
              <w:bottom w:val="single" w:sz="4" w:space="0" w:color="auto"/>
              <w:right w:val="single" w:sz="4" w:space="0" w:color="auto"/>
            </w:tcBorders>
            <w:vAlign w:val="center"/>
          </w:tcPr>
          <w:p w14:paraId="784A38E3" w14:textId="77777777" w:rsidR="00C8673D" w:rsidRPr="00445040"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5,06</w:t>
            </w:r>
          </w:p>
        </w:tc>
        <w:tc>
          <w:tcPr>
            <w:tcW w:w="1276" w:type="dxa"/>
            <w:tcBorders>
              <w:top w:val="single" w:sz="4" w:space="0" w:color="auto"/>
              <w:left w:val="single" w:sz="4" w:space="0" w:color="auto"/>
              <w:bottom w:val="single" w:sz="4" w:space="0" w:color="auto"/>
              <w:right w:val="single" w:sz="4" w:space="0" w:color="auto"/>
            </w:tcBorders>
            <w:vAlign w:val="center"/>
          </w:tcPr>
          <w:p w14:paraId="52755074" w14:textId="77777777" w:rsidR="00C8673D" w:rsidRPr="00445040"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2673" w:type="dxa"/>
            <w:gridSpan w:val="2"/>
            <w:tcBorders>
              <w:top w:val="single" w:sz="4" w:space="0" w:color="auto"/>
              <w:left w:val="single" w:sz="4" w:space="0" w:color="auto"/>
              <w:bottom w:val="single" w:sz="4" w:space="0" w:color="auto"/>
              <w:right w:val="single" w:sz="4" w:space="0" w:color="auto"/>
            </w:tcBorders>
          </w:tcPr>
          <w:p w14:paraId="7D2421F4" w14:textId="1C132C80" w:rsidR="00C8673D" w:rsidRPr="00EB416E" w:rsidRDefault="00066DAC" w:rsidP="009E292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r w:rsidR="00C8673D" w:rsidRPr="00EB416E">
              <w:rPr>
                <w:rFonts w:ascii="Times New Roman" w:eastAsia="Calibri" w:hAnsi="Times New Roman" w:cs="Times New Roman"/>
                <w:color w:val="000000"/>
                <w:sz w:val="24"/>
                <w:szCs w:val="24"/>
              </w:rPr>
              <w:t>3,5</w:t>
            </w:r>
            <w:r>
              <w:rPr>
                <w:rFonts w:ascii="Times New Roman" w:eastAsia="Calibri" w:hAnsi="Times New Roman" w:cs="Times New Roman"/>
                <w:color w:val="000000"/>
                <w:sz w:val="24"/>
                <w:szCs w:val="24"/>
              </w:rPr>
              <w:t>*10500</w:t>
            </w:r>
            <w:r w:rsidR="00C8673D" w:rsidRPr="00EB416E">
              <w:rPr>
                <w:rFonts w:ascii="Times New Roman" w:eastAsia="Calibri" w:hAnsi="Times New Roman" w:cs="Times New Roman"/>
                <w:color w:val="000000"/>
                <w:sz w:val="24"/>
                <w:szCs w:val="24"/>
              </w:rPr>
              <w:t>+5,06</w:t>
            </w:r>
            <w:r>
              <w:rPr>
                <w:rFonts w:ascii="Times New Roman" w:eastAsia="Calibri" w:hAnsi="Times New Roman" w:cs="Times New Roman"/>
                <w:color w:val="000000"/>
                <w:sz w:val="24"/>
                <w:szCs w:val="24"/>
              </w:rPr>
              <w:t>*10500</w:t>
            </w:r>
            <w:r w:rsidR="00C8673D" w:rsidRPr="00EB416E">
              <w:rPr>
                <w:rFonts w:ascii="Times New Roman" w:eastAsia="Calibri" w:hAnsi="Times New Roman" w:cs="Times New Roman"/>
                <w:color w:val="000000"/>
                <w:sz w:val="24"/>
                <w:szCs w:val="24"/>
              </w:rPr>
              <w:t>+5,00</w:t>
            </w:r>
            <w:r>
              <w:rPr>
                <w:rFonts w:ascii="Times New Roman" w:eastAsia="Calibri" w:hAnsi="Times New Roman" w:cs="Times New Roman"/>
                <w:color w:val="000000"/>
                <w:sz w:val="24"/>
                <w:szCs w:val="24"/>
              </w:rPr>
              <w:t>*10500</w:t>
            </w:r>
            <w:r w:rsidR="00C8673D" w:rsidRPr="00EB416E">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47460 руб. в месяц</w:t>
            </w:r>
            <w:r w:rsidR="008053EE">
              <w:rPr>
                <w:rFonts w:ascii="Times New Roman" w:eastAsia="Calibri" w:hAnsi="Times New Roman" w:cs="Times New Roman"/>
                <w:color w:val="000000"/>
                <w:sz w:val="24"/>
                <w:szCs w:val="24"/>
              </w:rPr>
              <w:t>, 4,52 за ед</w:t>
            </w:r>
            <w:r>
              <w:rPr>
                <w:rFonts w:ascii="Times New Roman" w:eastAsia="Calibri" w:hAnsi="Times New Roman" w:cs="Times New Roman"/>
                <w:color w:val="000000"/>
                <w:sz w:val="24"/>
                <w:szCs w:val="24"/>
              </w:rPr>
              <w:t>.</w:t>
            </w:r>
          </w:p>
          <w:p w14:paraId="64EA61F9" w14:textId="29F97A4A" w:rsidR="00C8673D" w:rsidRPr="00EB416E" w:rsidRDefault="00066DAC" w:rsidP="00066D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47460</w:t>
            </w:r>
            <w:r w:rsidR="00C8673D" w:rsidRPr="00EB416E">
              <w:rPr>
                <w:rFonts w:ascii="Times New Roman" w:eastAsia="Calibri" w:hAnsi="Times New Roman" w:cs="Times New Roman"/>
                <w:color w:val="000000"/>
                <w:sz w:val="24"/>
                <w:szCs w:val="24"/>
              </w:rPr>
              <w:t>х10мес.=</w:t>
            </w:r>
            <w:r w:rsidR="00B34EE8">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7</w:t>
            </w:r>
            <w:r w:rsidR="00C8673D" w:rsidRPr="00EB416E">
              <w:rPr>
                <w:rFonts w:ascii="Times New Roman" w:eastAsia="Calibri" w:hAnsi="Times New Roman" w:cs="Times New Roman"/>
                <w:color w:val="000000"/>
                <w:sz w:val="24"/>
                <w:szCs w:val="24"/>
              </w:rPr>
              <w:t>46</w:t>
            </w:r>
            <w:r>
              <w:rPr>
                <w:rFonts w:ascii="Times New Roman" w:eastAsia="Calibri" w:hAnsi="Times New Roman" w:cs="Times New Roman"/>
                <w:color w:val="000000"/>
                <w:sz w:val="24"/>
                <w:szCs w:val="24"/>
              </w:rPr>
              <w:t>0</w:t>
            </w:r>
            <w:r w:rsidR="00C8673D" w:rsidRPr="00EB416E">
              <w:rPr>
                <w:rFonts w:ascii="Times New Roman" w:eastAsia="Calibri" w:hAnsi="Times New Roman" w:cs="Times New Roman"/>
                <w:color w:val="000000"/>
                <w:sz w:val="24"/>
                <w:szCs w:val="24"/>
              </w:rPr>
              <w:t>0 руб</w:t>
            </w:r>
            <w:r>
              <w:rPr>
                <w:rFonts w:ascii="Times New Roman" w:eastAsia="Calibri" w:hAnsi="Times New Roman" w:cs="Times New Roman"/>
                <w:color w:val="000000"/>
                <w:sz w:val="24"/>
                <w:szCs w:val="24"/>
              </w:rPr>
              <w:t>лей по контракту</w:t>
            </w:r>
          </w:p>
        </w:tc>
      </w:tr>
      <w:tr w:rsidR="00C8673D" w:rsidRPr="00445040" w14:paraId="79260EB7" w14:textId="77777777" w:rsidTr="00132247">
        <w:trPr>
          <w:trHeight w:val="635"/>
          <w:jc w:val="center"/>
        </w:trPr>
        <w:tc>
          <w:tcPr>
            <w:tcW w:w="768" w:type="dxa"/>
            <w:tcBorders>
              <w:top w:val="single" w:sz="4" w:space="0" w:color="auto"/>
              <w:left w:val="single" w:sz="4" w:space="0" w:color="auto"/>
              <w:bottom w:val="single" w:sz="4" w:space="0" w:color="auto"/>
              <w:right w:val="single" w:sz="4" w:space="0" w:color="auto"/>
            </w:tcBorders>
          </w:tcPr>
          <w:p w14:paraId="141695F0" w14:textId="77777777" w:rsidR="00C8673D" w:rsidRDefault="00C8673D" w:rsidP="009E292A">
            <w:pPr>
              <w:pStyle w:val="af7"/>
              <w:spacing w:after="0" w:line="240" w:lineRule="auto"/>
              <w:jc w:val="center"/>
            </w:pPr>
            <w:r>
              <w:t>2</w:t>
            </w:r>
          </w:p>
        </w:tc>
        <w:tc>
          <w:tcPr>
            <w:tcW w:w="6111" w:type="dxa"/>
            <w:tcBorders>
              <w:top w:val="single" w:sz="4" w:space="0" w:color="auto"/>
              <w:left w:val="single" w:sz="4" w:space="0" w:color="auto"/>
              <w:bottom w:val="single" w:sz="4" w:space="0" w:color="auto"/>
              <w:right w:val="single" w:sz="4" w:space="0" w:color="auto"/>
            </w:tcBorders>
            <w:vAlign w:val="center"/>
          </w:tcPr>
          <w:p w14:paraId="4182DACD" w14:textId="5B657AD2" w:rsidR="00C8673D" w:rsidRDefault="00C8673D" w:rsidP="000F5F26">
            <w:pPr>
              <w:pStyle w:val="af7"/>
              <w:spacing w:after="0" w:line="240" w:lineRule="auto"/>
              <w:jc w:val="center"/>
            </w:pPr>
            <w:r>
              <w:t xml:space="preserve">Оказание </w:t>
            </w:r>
            <w:r w:rsidR="00651F30">
              <w:t xml:space="preserve">услуг </w:t>
            </w:r>
            <w:r w:rsidR="00651F30" w:rsidRPr="007A1B2C">
              <w:rPr>
                <w:rFonts w:eastAsia="Calibri" w:cs="Times New Roman"/>
              </w:rPr>
              <w:t>по доставке платежных документов на оплату взносов на капитальный ремонт</w:t>
            </w:r>
            <w:r w:rsidR="00651F30">
              <w:rPr>
                <w:rFonts w:eastAsia="Calibri" w:cs="Times New Roman"/>
              </w:rPr>
              <w:t xml:space="preserve"> (квитанций с (без) уведомлениями о задолженности и счетов на оплату с (без) уведомлениями о задолженности) </w:t>
            </w:r>
            <w:r w:rsidR="00651F30" w:rsidRPr="007A1B2C">
              <w:rPr>
                <w:rFonts w:eastAsia="Calibri" w:cs="Times New Roman"/>
              </w:rPr>
              <w:t>собствен</w:t>
            </w:r>
            <w:r w:rsidR="00651F30">
              <w:rPr>
                <w:rFonts w:eastAsia="Calibri" w:cs="Times New Roman"/>
              </w:rPr>
              <w:t>никам жилых и нежилых помещений в</w:t>
            </w:r>
            <w:r w:rsidR="00651F30" w:rsidRPr="007A1B2C">
              <w:rPr>
                <w:rFonts w:eastAsia="Times New Roman" w:cs="Times New Roman"/>
              </w:rPr>
              <w:t xml:space="preserve"> </w:t>
            </w:r>
            <w:r w:rsidR="00651F30">
              <w:rPr>
                <w:rFonts w:eastAsia="Times New Roman" w:cs="Times New Roman"/>
              </w:rPr>
              <w:t>многоквартирных домах</w:t>
            </w:r>
            <w:r w:rsidR="00651F30" w:rsidRPr="007A1B2C">
              <w:rPr>
                <w:rFonts w:eastAsia="Times New Roman" w:cs="Times New Roman"/>
              </w:rPr>
              <w:t xml:space="preserve"> </w:t>
            </w:r>
            <w:r w:rsidR="00651F30">
              <w:rPr>
                <w:rFonts w:eastAsia="Calibri" w:cs="Times New Roman"/>
              </w:rPr>
              <w:t>-</w:t>
            </w:r>
            <w:r w:rsidR="00651F30" w:rsidRPr="007A1B2C">
              <w:rPr>
                <w:rFonts w:eastAsia="Calibri" w:cs="Times New Roman"/>
              </w:rPr>
              <w:t xml:space="preserve"> </w:t>
            </w:r>
            <w:r w:rsidR="00651F30">
              <w:rPr>
                <w:rFonts w:eastAsia="Calibri" w:cs="Times New Roman"/>
              </w:rPr>
              <w:t>физическим и (или)</w:t>
            </w:r>
            <w:r w:rsidR="00651F30" w:rsidRPr="007A1B2C">
              <w:rPr>
                <w:rFonts w:eastAsia="Calibri" w:cs="Times New Roman"/>
              </w:rPr>
              <w:t xml:space="preserve"> юридическим лицам</w:t>
            </w:r>
            <w:r w:rsidR="00651F30">
              <w:rPr>
                <w:rFonts w:cs="Times New Roman"/>
                <w:color w:val="000000" w:themeColor="text1"/>
              </w:rPr>
              <w:t xml:space="preserve"> </w:t>
            </w:r>
            <w:r w:rsidRPr="005E276C">
              <w:rPr>
                <w:rFonts w:cs="Times New Roman"/>
                <w:color w:val="000000" w:themeColor="text1"/>
              </w:rPr>
              <w:t xml:space="preserve">на </w:t>
            </w:r>
            <w:r w:rsidR="000F5F26">
              <w:rPr>
                <w:rFonts w:eastAsia="Calibri" w:cs="Times New Roman"/>
              </w:rPr>
              <w:t>территории МО «Город</w:t>
            </w:r>
            <w:r>
              <w:rPr>
                <w:rFonts w:eastAsia="Calibri" w:cs="Times New Roman"/>
              </w:rPr>
              <w:t xml:space="preserve"> Биробиджан» и МО «Птичнинское сельское поселение»</w:t>
            </w:r>
          </w:p>
        </w:tc>
        <w:tc>
          <w:tcPr>
            <w:tcW w:w="1120" w:type="dxa"/>
            <w:tcBorders>
              <w:top w:val="single" w:sz="4" w:space="0" w:color="auto"/>
              <w:left w:val="single" w:sz="4" w:space="0" w:color="auto"/>
              <w:bottom w:val="single" w:sz="4" w:space="0" w:color="auto"/>
              <w:right w:val="single" w:sz="4" w:space="0" w:color="auto"/>
            </w:tcBorders>
          </w:tcPr>
          <w:p w14:paraId="4CA987B8" w14:textId="7D0ED684" w:rsidR="00C8673D" w:rsidRDefault="00C8673D" w:rsidP="009E292A">
            <w:pPr>
              <w:spacing w:after="0" w:line="240" w:lineRule="auto"/>
              <w:ind w:left="-87" w:right="-106"/>
              <w:jc w:val="center"/>
              <w:rPr>
                <w:rFonts w:ascii="Times New Roman" w:eastAsia="Calibri" w:hAnsi="Times New Roman" w:cs="Times New Roman"/>
                <w:sz w:val="24"/>
                <w:szCs w:val="24"/>
              </w:rPr>
            </w:pPr>
            <w:r>
              <w:rPr>
                <w:rFonts w:ascii="Times New Roman" w:eastAsia="Calibri" w:hAnsi="Times New Roman" w:cs="Times New Roman"/>
                <w:sz w:val="24"/>
                <w:szCs w:val="24"/>
              </w:rPr>
              <w:t>1 лист формата А5</w:t>
            </w:r>
          </w:p>
        </w:tc>
        <w:tc>
          <w:tcPr>
            <w:tcW w:w="1322" w:type="dxa"/>
            <w:tcBorders>
              <w:top w:val="single" w:sz="4" w:space="0" w:color="auto"/>
              <w:left w:val="single" w:sz="4" w:space="0" w:color="auto"/>
              <w:bottom w:val="single" w:sz="4" w:space="0" w:color="auto"/>
              <w:right w:val="single" w:sz="4" w:space="0" w:color="auto"/>
            </w:tcBorders>
            <w:vAlign w:val="center"/>
          </w:tcPr>
          <w:p w14:paraId="5410B04E" w14:textId="217093B6" w:rsidR="00C8673D" w:rsidRDefault="00B34EE8" w:rsidP="008355EC">
            <w:pPr>
              <w:spacing w:after="0" w:line="240" w:lineRule="auto"/>
              <w:ind w:left="-87" w:right="-106"/>
              <w:jc w:val="center"/>
              <w:rPr>
                <w:rFonts w:ascii="Times New Roman" w:eastAsia="Calibri" w:hAnsi="Times New Roman" w:cs="Times New Roman"/>
                <w:sz w:val="24"/>
                <w:szCs w:val="24"/>
              </w:rPr>
            </w:pPr>
            <w:r>
              <w:rPr>
                <w:rFonts w:ascii="Times New Roman" w:eastAsia="Calibri" w:hAnsi="Times New Roman" w:cs="Times New Roman"/>
                <w:sz w:val="24"/>
                <w:szCs w:val="24"/>
              </w:rPr>
              <w:t>27</w:t>
            </w:r>
            <w:r w:rsidR="008355EC">
              <w:rPr>
                <w:rFonts w:ascii="Times New Roman" w:eastAsia="Calibri" w:hAnsi="Times New Roman" w:cs="Times New Roman"/>
                <w:sz w:val="24"/>
                <w:szCs w:val="24"/>
              </w:rPr>
              <w:t>0</w:t>
            </w:r>
            <w:r w:rsidR="00C8673D">
              <w:rPr>
                <w:rFonts w:ascii="Times New Roman" w:eastAsia="Calibri" w:hAnsi="Times New Roman" w:cs="Times New Roman"/>
                <w:sz w:val="24"/>
                <w:szCs w:val="24"/>
              </w:rPr>
              <w:t>00</w:t>
            </w:r>
          </w:p>
        </w:tc>
        <w:tc>
          <w:tcPr>
            <w:tcW w:w="1465" w:type="dxa"/>
            <w:tcBorders>
              <w:top w:val="single" w:sz="4" w:space="0" w:color="auto"/>
              <w:left w:val="single" w:sz="4" w:space="0" w:color="auto"/>
              <w:bottom w:val="single" w:sz="4" w:space="0" w:color="auto"/>
              <w:right w:val="single" w:sz="4" w:space="0" w:color="auto"/>
            </w:tcBorders>
            <w:vAlign w:val="center"/>
          </w:tcPr>
          <w:p w14:paraId="1F488544" w14:textId="76E32896" w:rsidR="00C8673D" w:rsidRDefault="008355EC"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1389" w:type="dxa"/>
            <w:tcBorders>
              <w:top w:val="single" w:sz="4" w:space="0" w:color="auto"/>
              <w:left w:val="single" w:sz="4" w:space="0" w:color="auto"/>
              <w:bottom w:val="single" w:sz="4" w:space="0" w:color="auto"/>
              <w:right w:val="single" w:sz="4" w:space="0" w:color="auto"/>
            </w:tcBorders>
            <w:vAlign w:val="center"/>
          </w:tcPr>
          <w:p w14:paraId="3C2D4EE1" w14:textId="77777777" w:rsidR="00C8673D"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2,36</w:t>
            </w:r>
          </w:p>
        </w:tc>
        <w:tc>
          <w:tcPr>
            <w:tcW w:w="1276" w:type="dxa"/>
            <w:tcBorders>
              <w:top w:val="single" w:sz="4" w:space="0" w:color="auto"/>
              <w:left w:val="single" w:sz="4" w:space="0" w:color="auto"/>
              <w:bottom w:val="single" w:sz="4" w:space="0" w:color="auto"/>
              <w:right w:val="single" w:sz="4" w:space="0" w:color="auto"/>
            </w:tcBorders>
            <w:vAlign w:val="center"/>
          </w:tcPr>
          <w:p w14:paraId="3137EB06" w14:textId="77777777" w:rsidR="00C8673D" w:rsidRDefault="00C8673D" w:rsidP="009E292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2673" w:type="dxa"/>
            <w:gridSpan w:val="2"/>
            <w:tcBorders>
              <w:top w:val="single" w:sz="4" w:space="0" w:color="auto"/>
              <w:left w:val="single" w:sz="4" w:space="0" w:color="auto"/>
              <w:bottom w:val="single" w:sz="4" w:space="0" w:color="auto"/>
              <w:right w:val="single" w:sz="4" w:space="0" w:color="auto"/>
            </w:tcBorders>
          </w:tcPr>
          <w:p w14:paraId="3CC4AB0C" w14:textId="59B05A1D" w:rsidR="00C8673D" w:rsidRPr="00EB416E" w:rsidRDefault="00066DAC" w:rsidP="009E292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C8673D" w:rsidRPr="00EB416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8*27000+2,36*27000+2,1*27000)/3=56340 руб. в месяц</w:t>
            </w:r>
            <w:r w:rsidR="008053EE">
              <w:rPr>
                <w:rFonts w:ascii="Times New Roman" w:eastAsia="Calibri" w:hAnsi="Times New Roman" w:cs="Times New Roman"/>
                <w:color w:val="000000"/>
                <w:sz w:val="24"/>
                <w:szCs w:val="24"/>
              </w:rPr>
              <w:t>, 2,09 за ед.</w:t>
            </w:r>
          </w:p>
          <w:p w14:paraId="1A8B9D81" w14:textId="3286D3A6" w:rsidR="00C8673D" w:rsidRPr="00EB416E" w:rsidRDefault="00066DAC" w:rsidP="00066DAC">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56340</w:t>
            </w:r>
            <w:r w:rsidR="00C8673D" w:rsidRPr="00EB416E">
              <w:rPr>
                <w:rFonts w:ascii="Times New Roman" w:eastAsia="Calibri" w:hAnsi="Times New Roman" w:cs="Times New Roman"/>
                <w:color w:val="000000"/>
                <w:sz w:val="24"/>
                <w:szCs w:val="24"/>
              </w:rPr>
              <w:t>х10мес.=</w:t>
            </w:r>
            <w:r>
              <w:rPr>
                <w:rFonts w:ascii="Times New Roman" w:eastAsia="Calibri" w:hAnsi="Times New Roman" w:cs="Times New Roman"/>
                <w:color w:val="000000"/>
                <w:sz w:val="24"/>
                <w:szCs w:val="24"/>
              </w:rPr>
              <w:t>5</w:t>
            </w:r>
            <w:r w:rsidR="00C8673D" w:rsidRPr="00EB416E">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3</w:t>
            </w:r>
            <w:r w:rsidR="00B34EE8">
              <w:rPr>
                <w:rFonts w:ascii="Times New Roman" w:eastAsia="Calibri" w:hAnsi="Times New Roman" w:cs="Times New Roman"/>
                <w:color w:val="000000"/>
                <w:sz w:val="24"/>
                <w:szCs w:val="24"/>
              </w:rPr>
              <w:t>4</w:t>
            </w:r>
            <w:r>
              <w:rPr>
                <w:rFonts w:ascii="Times New Roman" w:eastAsia="Calibri" w:hAnsi="Times New Roman" w:cs="Times New Roman"/>
                <w:color w:val="000000"/>
                <w:sz w:val="24"/>
                <w:szCs w:val="24"/>
              </w:rPr>
              <w:t>0</w:t>
            </w:r>
            <w:r w:rsidR="00C8673D" w:rsidRPr="00EB416E">
              <w:rPr>
                <w:rFonts w:ascii="Times New Roman" w:eastAsia="Calibri" w:hAnsi="Times New Roman" w:cs="Times New Roman"/>
                <w:color w:val="000000"/>
                <w:sz w:val="24"/>
                <w:szCs w:val="24"/>
              </w:rPr>
              <w:t xml:space="preserve">0 </w:t>
            </w:r>
            <w:r w:rsidRPr="00EB416E">
              <w:rPr>
                <w:rFonts w:ascii="Times New Roman" w:eastAsia="Calibri" w:hAnsi="Times New Roman" w:cs="Times New Roman"/>
                <w:color w:val="000000"/>
                <w:sz w:val="24"/>
                <w:szCs w:val="24"/>
              </w:rPr>
              <w:t>руб</w:t>
            </w:r>
            <w:r>
              <w:rPr>
                <w:rFonts w:ascii="Times New Roman" w:eastAsia="Calibri" w:hAnsi="Times New Roman" w:cs="Times New Roman"/>
                <w:color w:val="000000"/>
                <w:sz w:val="24"/>
                <w:szCs w:val="24"/>
              </w:rPr>
              <w:t>лей по контракту</w:t>
            </w:r>
          </w:p>
        </w:tc>
      </w:tr>
    </w:tbl>
    <w:p w14:paraId="440F6CCE" w14:textId="77777777" w:rsidR="00C945B2" w:rsidRPr="00D81817" w:rsidRDefault="00C945B2" w:rsidP="00C945B2">
      <w:pPr>
        <w:spacing w:after="0" w:line="240" w:lineRule="auto"/>
        <w:rPr>
          <w:rFonts w:ascii="Times New Roman" w:eastAsia="Calibri" w:hAnsi="Times New Roman" w:cs="Times New Roman"/>
          <w:bCs/>
          <w:sz w:val="24"/>
          <w:szCs w:val="24"/>
        </w:rPr>
      </w:pPr>
      <w:r w:rsidRPr="00D81817">
        <w:rPr>
          <w:rFonts w:ascii="Times New Roman" w:eastAsia="Calibri" w:hAnsi="Times New Roman" w:cs="Times New Roman"/>
          <w:bCs/>
          <w:sz w:val="24"/>
          <w:szCs w:val="24"/>
        </w:rPr>
        <w:t>* Начальная (максимальная) цена контракта определена ка</w:t>
      </w:r>
      <w:r>
        <w:rPr>
          <w:rFonts w:ascii="Times New Roman" w:eastAsia="Calibri" w:hAnsi="Times New Roman" w:cs="Times New Roman"/>
          <w:bCs/>
          <w:sz w:val="24"/>
          <w:szCs w:val="24"/>
        </w:rPr>
        <w:t>к среднее арифметическое значение</w:t>
      </w:r>
      <w:r w:rsidRPr="00D81817">
        <w:rPr>
          <w:rFonts w:ascii="Times New Roman" w:eastAsia="Calibri" w:hAnsi="Times New Roman" w:cs="Times New Roman"/>
          <w:bCs/>
          <w:sz w:val="24"/>
          <w:szCs w:val="24"/>
        </w:rPr>
        <w:t xml:space="preserve"> цен предложений хозяйствующих субъектов.</w:t>
      </w:r>
    </w:p>
    <w:p w14:paraId="6080CB60" w14:textId="6B8B39CF" w:rsidR="00445040" w:rsidRPr="00D81817" w:rsidRDefault="00445040" w:rsidP="00445040">
      <w:pPr>
        <w:spacing w:after="0" w:line="240" w:lineRule="auto"/>
        <w:rPr>
          <w:rFonts w:ascii="Times New Roman" w:eastAsia="Calibri" w:hAnsi="Times New Roman" w:cs="Times New Roman"/>
          <w:bCs/>
          <w:sz w:val="24"/>
          <w:szCs w:val="24"/>
        </w:rPr>
      </w:pPr>
      <w:r w:rsidRPr="00D81817">
        <w:rPr>
          <w:rFonts w:ascii="Times New Roman" w:eastAsia="Calibri" w:hAnsi="Times New Roman" w:cs="Times New Roman"/>
          <w:bCs/>
          <w:sz w:val="24"/>
          <w:szCs w:val="24"/>
        </w:rPr>
        <w:t>.</w:t>
      </w:r>
    </w:p>
    <w:p w14:paraId="4806FDD0" w14:textId="77777777" w:rsidR="00D81817" w:rsidRDefault="00D81817" w:rsidP="00FD3A69">
      <w:pPr>
        <w:spacing w:after="0" w:line="240" w:lineRule="auto"/>
        <w:rPr>
          <w:rFonts w:ascii="Times New Roman" w:hAnsi="Times New Roman" w:cs="Times New Roman"/>
          <w:sz w:val="24"/>
          <w:szCs w:val="24"/>
        </w:rPr>
        <w:sectPr w:rsidR="00D81817" w:rsidSect="00132247">
          <w:pgSz w:w="16838" w:h="11906" w:orient="landscape"/>
          <w:pgMar w:top="1134" w:right="397" w:bottom="567" w:left="397" w:header="709" w:footer="709" w:gutter="0"/>
          <w:cols w:space="708"/>
          <w:docGrid w:linePitch="360"/>
        </w:sectPr>
      </w:pPr>
    </w:p>
    <w:p w14:paraId="4F43E988" w14:textId="77777777" w:rsidR="00875727" w:rsidRPr="00816B9D" w:rsidRDefault="00E328C2" w:rsidP="00FD3A69">
      <w:pPr>
        <w:keepNext/>
        <w:keepLines/>
        <w:spacing w:after="0" w:line="240" w:lineRule="auto"/>
        <w:contextualSpacing/>
        <w:jc w:val="right"/>
        <w:rPr>
          <w:rFonts w:ascii="Times New Roman" w:hAnsi="Times New Roman" w:cs="Times New Roman"/>
          <w:sz w:val="24"/>
          <w:szCs w:val="24"/>
        </w:rPr>
      </w:pPr>
      <w:r w:rsidRPr="00816B9D">
        <w:rPr>
          <w:rFonts w:ascii="Times New Roman" w:hAnsi="Times New Roman" w:cs="Times New Roman"/>
          <w:sz w:val="24"/>
          <w:szCs w:val="24"/>
        </w:rPr>
        <w:lastRenderedPageBreak/>
        <w:t>Приложение №2</w:t>
      </w:r>
    </w:p>
    <w:p w14:paraId="7B62DF7E" w14:textId="77777777" w:rsidR="00E328C2" w:rsidRPr="00816B9D" w:rsidRDefault="00875727" w:rsidP="00FD3A69">
      <w:pPr>
        <w:keepNext/>
        <w:keepLines/>
        <w:spacing w:after="0" w:line="240" w:lineRule="auto"/>
        <w:contextualSpacing/>
        <w:jc w:val="right"/>
        <w:rPr>
          <w:rFonts w:ascii="Times New Roman" w:hAnsi="Times New Roman" w:cs="Times New Roman"/>
          <w:sz w:val="24"/>
          <w:szCs w:val="24"/>
        </w:rPr>
      </w:pPr>
      <w:r w:rsidRPr="00816B9D">
        <w:rPr>
          <w:rFonts w:ascii="Times New Roman" w:hAnsi="Times New Roman" w:cs="Times New Roman"/>
          <w:sz w:val="24"/>
          <w:szCs w:val="24"/>
        </w:rPr>
        <w:t xml:space="preserve"> к разделу 1</w:t>
      </w:r>
      <w:r w:rsidR="00E328C2" w:rsidRPr="00816B9D">
        <w:rPr>
          <w:rFonts w:ascii="Times New Roman" w:hAnsi="Times New Roman" w:cs="Times New Roman"/>
          <w:sz w:val="24"/>
          <w:szCs w:val="24"/>
        </w:rPr>
        <w:t xml:space="preserve"> </w:t>
      </w:r>
      <w:r w:rsidR="000A376C" w:rsidRPr="00816B9D">
        <w:rPr>
          <w:rFonts w:ascii="Times New Roman" w:hAnsi="Times New Roman" w:cs="Times New Roman"/>
          <w:sz w:val="24"/>
          <w:szCs w:val="24"/>
        </w:rPr>
        <w:t xml:space="preserve">Информационная карта конкурса </w:t>
      </w:r>
    </w:p>
    <w:p w14:paraId="1B24E3DB" w14:textId="77777777" w:rsidR="007D5EAB" w:rsidRPr="00816B9D" w:rsidRDefault="007D5EAB" w:rsidP="00FD3A69">
      <w:pPr>
        <w:keepNext/>
        <w:keepLines/>
        <w:spacing w:after="0" w:line="240" w:lineRule="auto"/>
        <w:jc w:val="center"/>
        <w:rPr>
          <w:rFonts w:ascii="Times New Roman" w:eastAsia="Times New Roman" w:hAnsi="Times New Roman" w:cs="Times New Roman"/>
          <w:b/>
          <w:sz w:val="24"/>
          <w:szCs w:val="24"/>
          <w:lang w:eastAsia="ru-RU"/>
        </w:rPr>
      </w:pPr>
    </w:p>
    <w:p w14:paraId="7145FE6E" w14:textId="77777777" w:rsidR="00E328C2" w:rsidRPr="00816B9D" w:rsidRDefault="000A376C" w:rsidP="00FD3A69">
      <w:pPr>
        <w:keepNext/>
        <w:keepLines/>
        <w:spacing w:after="0" w:line="240" w:lineRule="auto"/>
        <w:jc w:val="center"/>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Информация об участнике конкурса, декларация о соответствии</w:t>
      </w:r>
      <w:r w:rsidR="00893041" w:rsidRPr="00816B9D">
        <w:rPr>
          <w:rFonts w:ascii="Times New Roman" w:eastAsia="Times New Roman" w:hAnsi="Times New Roman" w:cs="Times New Roman"/>
          <w:b/>
          <w:sz w:val="24"/>
          <w:szCs w:val="24"/>
          <w:lang w:eastAsia="ru-RU"/>
        </w:rPr>
        <w:t xml:space="preserve"> </w:t>
      </w:r>
    </w:p>
    <w:p w14:paraId="253EB2CE" w14:textId="77777777" w:rsidR="003733BD" w:rsidRPr="00816B9D" w:rsidRDefault="003733BD" w:rsidP="00FD3A69">
      <w:pPr>
        <w:keepNext/>
        <w:keepLines/>
        <w:spacing w:after="0" w:line="240" w:lineRule="auto"/>
        <w:jc w:val="center"/>
        <w:rPr>
          <w:rFonts w:ascii="Times New Roman" w:eastAsia="Times New Roman" w:hAnsi="Times New Roman" w:cs="Times New Roman"/>
          <w:b/>
          <w:sz w:val="24"/>
          <w:szCs w:val="24"/>
          <w:lang w:eastAsia="ru-RU"/>
        </w:rPr>
      </w:pPr>
    </w:p>
    <w:p w14:paraId="715E5197" w14:textId="77777777" w:rsidR="00893041" w:rsidRDefault="00893041" w:rsidP="00FD3A69">
      <w:pPr>
        <w:keepNext/>
        <w:keepLines/>
        <w:spacing w:after="0" w:line="240" w:lineRule="auto"/>
        <w:jc w:val="both"/>
        <w:rPr>
          <w:rFonts w:ascii="Times New Roman" w:eastAsia="Times New Roman" w:hAnsi="Times New Roman" w:cs="Times New Roman"/>
          <w:sz w:val="24"/>
          <w:szCs w:val="24"/>
          <w:lang w:eastAsia="ru-RU"/>
        </w:rPr>
      </w:pPr>
      <w:r w:rsidRPr="00816B9D">
        <w:rPr>
          <w:rFonts w:ascii="Times New Roman" w:eastAsia="Times New Roman" w:hAnsi="Times New Roman" w:cs="Times New Roman"/>
          <w:sz w:val="24"/>
          <w:szCs w:val="24"/>
          <w:lang w:eastAsia="ru-RU"/>
        </w:rPr>
        <w:t xml:space="preserve">Настоящим декларируем свое соответствие требованиям, установленным в соответствии с пунктами 3 - </w:t>
      </w:r>
      <w:r w:rsidR="0036131B" w:rsidRPr="00816B9D">
        <w:rPr>
          <w:rFonts w:ascii="Times New Roman" w:eastAsia="Times New Roman" w:hAnsi="Times New Roman" w:cs="Times New Roman"/>
          <w:sz w:val="24"/>
          <w:szCs w:val="24"/>
          <w:lang w:eastAsia="ru-RU"/>
        </w:rPr>
        <w:t>9</w:t>
      </w:r>
      <w:r w:rsidRPr="00816B9D">
        <w:rPr>
          <w:rFonts w:ascii="Times New Roman" w:eastAsia="Times New Roman" w:hAnsi="Times New Roman" w:cs="Times New Roman"/>
          <w:sz w:val="24"/>
          <w:szCs w:val="24"/>
          <w:lang w:eastAsia="ru-RU"/>
        </w:rPr>
        <w:t xml:space="preserve"> части 1 статьи 31 Федерального закона от 05.04.2013  N 44-ФЗ, а также сообщаем следующие сведения:</w:t>
      </w:r>
    </w:p>
    <w:p w14:paraId="4A6CF601" w14:textId="77777777" w:rsidR="00312598" w:rsidRPr="00816B9D" w:rsidRDefault="00312598" w:rsidP="00FD3A69">
      <w:pPr>
        <w:keepNext/>
        <w:keepLines/>
        <w:spacing w:after="0" w:line="240" w:lineRule="auto"/>
        <w:jc w:val="center"/>
        <w:rPr>
          <w:rFonts w:ascii="Times New Roman" w:eastAsia="Times New Roman" w:hAnsi="Times New Roman" w:cs="Times New Roman"/>
          <w:b/>
          <w:i/>
          <w:sz w:val="24"/>
          <w:szCs w:val="24"/>
          <w:lang w:eastAsia="ru-RU"/>
        </w:rPr>
      </w:pPr>
      <w:r w:rsidRPr="00816B9D">
        <w:rPr>
          <w:rFonts w:ascii="Times New Roman" w:eastAsia="Times New Roman" w:hAnsi="Times New Roman" w:cs="Times New Roman"/>
          <w:b/>
          <w:i/>
          <w:sz w:val="24"/>
          <w:szCs w:val="24"/>
          <w:lang w:eastAsia="ru-RU"/>
        </w:rPr>
        <w:t>Для юридического лица</w:t>
      </w:r>
    </w:p>
    <w:tbl>
      <w:tblPr>
        <w:tblW w:w="1007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4319"/>
      </w:tblGrid>
      <w:tr w:rsidR="00FE7242" w:rsidRPr="00816B9D" w14:paraId="01837C97" w14:textId="77777777" w:rsidTr="00312598">
        <w:tc>
          <w:tcPr>
            <w:tcW w:w="5760" w:type="dxa"/>
          </w:tcPr>
          <w:p w14:paraId="512670C9" w14:textId="77777777" w:rsidR="00312598" w:rsidRPr="00816B9D" w:rsidRDefault="00312598"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1. Наименование, фирменное наименование (при наличии)</w:t>
            </w:r>
            <w:r w:rsidR="007026EA" w:rsidRPr="00816B9D">
              <w:rPr>
                <w:rFonts w:ascii="Times New Roman" w:eastAsia="Times New Roman" w:hAnsi="Times New Roman" w:cs="Times New Roman"/>
                <w:b/>
                <w:sz w:val="24"/>
                <w:szCs w:val="24"/>
                <w:lang w:eastAsia="ru-RU"/>
              </w:rPr>
              <w:t>*</w:t>
            </w:r>
          </w:p>
        </w:tc>
        <w:tc>
          <w:tcPr>
            <w:tcW w:w="4319" w:type="dxa"/>
          </w:tcPr>
          <w:p w14:paraId="4AC1A27D"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63F3DDD0" w14:textId="77777777" w:rsidTr="00312598">
        <w:tc>
          <w:tcPr>
            <w:tcW w:w="5760" w:type="dxa"/>
            <w:tcBorders>
              <w:bottom w:val="single" w:sz="4" w:space="0" w:color="auto"/>
            </w:tcBorders>
          </w:tcPr>
          <w:p w14:paraId="2C4F64E7" w14:textId="77777777" w:rsidR="00312598" w:rsidRPr="00816B9D" w:rsidRDefault="00312598"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2. М</w:t>
            </w:r>
            <w:r w:rsidR="007026EA" w:rsidRPr="00816B9D">
              <w:rPr>
                <w:rFonts w:ascii="Times New Roman" w:eastAsia="Times New Roman" w:hAnsi="Times New Roman" w:cs="Times New Roman"/>
                <w:b/>
                <w:sz w:val="24"/>
                <w:szCs w:val="24"/>
                <w:lang w:eastAsia="ru-RU"/>
              </w:rPr>
              <w:t>есто нахождения*</w:t>
            </w:r>
          </w:p>
          <w:p w14:paraId="7CDEC6A9" w14:textId="77777777" w:rsidR="007026EA" w:rsidRPr="00816B9D" w:rsidRDefault="007026EA"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4319" w:type="dxa"/>
          </w:tcPr>
          <w:p w14:paraId="09783773"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120B0DAA" w14:textId="77777777" w:rsidTr="009E292A">
        <w:trPr>
          <w:trHeight w:val="352"/>
        </w:trPr>
        <w:tc>
          <w:tcPr>
            <w:tcW w:w="5760" w:type="dxa"/>
            <w:tcBorders>
              <w:bottom w:val="single" w:sz="4" w:space="0" w:color="auto"/>
            </w:tcBorders>
          </w:tcPr>
          <w:p w14:paraId="1D9166C1" w14:textId="77777777" w:rsidR="007026EA" w:rsidRPr="00816B9D" w:rsidRDefault="007026EA"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3. Почтовый адрес*</w:t>
            </w:r>
          </w:p>
          <w:p w14:paraId="6E1FCD0E" w14:textId="77777777" w:rsidR="007026EA" w:rsidRPr="00816B9D" w:rsidRDefault="007026EA"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4319" w:type="dxa"/>
          </w:tcPr>
          <w:p w14:paraId="550A9536" w14:textId="77777777" w:rsidR="007026EA" w:rsidRPr="00816B9D" w:rsidRDefault="007026EA" w:rsidP="00FD3A69">
            <w:pPr>
              <w:keepNext/>
              <w:keepLines/>
              <w:spacing w:after="0" w:line="240" w:lineRule="auto"/>
              <w:rPr>
                <w:rFonts w:ascii="Times New Roman" w:hAnsi="Times New Roman" w:cs="Times New Roman"/>
                <w:b/>
                <w:sz w:val="24"/>
                <w:szCs w:val="24"/>
              </w:rPr>
            </w:pPr>
          </w:p>
        </w:tc>
      </w:tr>
      <w:tr w:rsidR="0023791B" w:rsidRPr="00816B9D" w14:paraId="362AF2E9" w14:textId="77777777" w:rsidTr="00312598">
        <w:tc>
          <w:tcPr>
            <w:tcW w:w="5760" w:type="dxa"/>
            <w:tcBorders>
              <w:bottom w:val="single" w:sz="4" w:space="0" w:color="auto"/>
            </w:tcBorders>
          </w:tcPr>
          <w:p w14:paraId="4D17EC74" w14:textId="77777777" w:rsidR="0023791B" w:rsidRPr="00816B9D" w:rsidRDefault="0023791B"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4. идентификационный номер налогоплательщика</w:t>
            </w:r>
            <w:r w:rsidR="00C8523A" w:rsidRPr="00816B9D">
              <w:rPr>
                <w:rFonts w:ascii="Times New Roman" w:eastAsia="Times New Roman" w:hAnsi="Times New Roman" w:cs="Times New Roman"/>
                <w:b/>
                <w:sz w:val="24"/>
                <w:szCs w:val="24"/>
                <w:lang w:eastAsia="ru-RU"/>
              </w:rPr>
              <w:t xml:space="preserve"> (при наличии)</w:t>
            </w:r>
            <w:r w:rsidRPr="00816B9D">
              <w:rPr>
                <w:rFonts w:ascii="Times New Roman" w:eastAsia="Times New Roman" w:hAnsi="Times New Roman" w:cs="Times New Roman"/>
                <w:b/>
                <w:sz w:val="24"/>
                <w:szCs w:val="24"/>
                <w:lang w:eastAsia="ru-RU"/>
              </w:rPr>
              <w:t xml:space="preserve"> учредителей, членов коллегиального исполнительного органа, лица, исполняющего функции единоличного исполнительного органа участника конкурса</w:t>
            </w:r>
            <w:r w:rsidR="009F2BA6" w:rsidRPr="00816B9D">
              <w:rPr>
                <w:rFonts w:ascii="Times New Roman" w:eastAsia="Times New Roman" w:hAnsi="Times New Roman" w:cs="Times New Roman"/>
                <w:b/>
                <w:sz w:val="24"/>
                <w:szCs w:val="24"/>
                <w:lang w:eastAsia="ru-RU"/>
              </w:rPr>
              <w:t>*</w:t>
            </w:r>
          </w:p>
        </w:tc>
        <w:tc>
          <w:tcPr>
            <w:tcW w:w="4319" w:type="dxa"/>
          </w:tcPr>
          <w:p w14:paraId="29D6F2BD" w14:textId="77777777" w:rsidR="0023791B" w:rsidRPr="00816B9D" w:rsidRDefault="0023791B" w:rsidP="00FD3A69">
            <w:pPr>
              <w:keepNext/>
              <w:keepLines/>
              <w:spacing w:after="0" w:line="240" w:lineRule="auto"/>
              <w:rPr>
                <w:rFonts w:ascii="Times New Roman" w:hAnsi="Times New Roman" w:cs="Times New Roman"/>
                <w:b/>
                <w:sz w:val="24"/>
                <w:szCs w:val="24"/>
              </w:rPr>
            </w:pPr>
          </w:p>
        </w:tc>
      </w:tr>
      <w:tr w:rsidR="00FE7242" w:rsidRPr="00816B9D" w14:paraId="7B7FDBC8" w14:textId="77777777" w:rsidTr="009E292A">
        <w:trPr>
          <w:trHeight w:val="393"/>
        </w:trPr>
        <w:tc>
          <w:tcPr>
            <w:tcW w:w="5760" w:type="dxa"/>
            <w:tcBorders>
              <w:top w:val="single" w:sz="4" w:space="0" w:color="auto"/>
              <w:bottom w:val="single" w:sz="4" w:space="0" w:color="auto"/>
            </w:tcBorders>
          </w:tcPr>
          <w:p w14:paraId="28B59B9A" w14:textId="77777777" w:rsidR="00312598" w:rsidRPr="00816B9D" w:rsidRDefault="0023791B"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5</w:t>
            </w:r>
            <w:r w:rsidR="00312598" w:rsidRPr="00816B9D">
              <w:rPr>
                <w:rFonts w:ascii="Times New Roman" w:eastAsia="Times New Roman" w:hAnsi="Times New Roman" w:cs="Times New Roman"/>
                <w:b/>
                <w:sz w:val="24"/>
                <w:szCs w:val="24"/>
                <w:lang w:eastAsia="ru-RU"/>
              </w:rPr>
              <w:t xml:space="preserve">. </w:t>
            </w:r>
            <w:r w:rsidR="007026EA" w:rsidRPr="00816B9D">
              <w:rPr>
                <w:rFonts w:ascii="Times New Roman" w:eastAsia="Times New Roman" w:hAnsi="Times New Roman" w:cs="Times New Roman"/>
                <w:b/>
                <w:sz w:val="24"/>
                <w:szCs w:val="24"/>
                <w:lang w:eastAsia="ru-RU"/>
              </w:rPr>
              <w:t>Н</w:t>
            </w:r>
            <w:r w:rsidR="00312598" w:rsidRPr="00816B9D">
              <w:rPr>
                <w:rFonts w:ascii="Times New Roman" w:eastAsia="Times New Roman" w:hAnsi="Times New Roman" w:cs="Times New Roman"/>
                <w:b/>
                <w:sz w:val="24"/>
                <w:szCs w:val="24"/>
                <w:lang w:eastAsia="ru-RU"/>
              </w:rPr>
              <w:t>омер контактного телефона</w:t>
            </w:r>
            <w:r w:rsidR="007026EA" w:rsidRPr="00816B9D">
              <w:rPr>
                <w:rFonts w:ascii="Times New Roman" w:eastAsia="Times New Roman" w:hAnsi="Times New Roman" w:cs="Times New Roman"/>
                <w:b/>
                <w:sz w:val="24"/>
                <w:szCs w:val="24"/>
                <w:lang w:eastAsia="ru-RU"/>
              </w:rPr>
              <w:t>*</w:t>
            </w:r>
          </w:p>
        </w:tc>
        <w:tc>
          <w:tcPr>
            <w:tcW w:w="4319" w:type="dxa"/>
          </w:tcPr>
          <w:p w14:paraId="5A1F3D4F"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494FB174" w14:textId="77777777" w:rsidTr="009E292A">
        <w:trPr>
          <w:trHeight w:val="413"/>
        </w:trPr>
        <w:tc>
          <w:tcPr>
            <w:tcW w:w="5760" w:type="dxa"/>
            <w:tcBorders>
              <w:top w:val="single" w:sz="4" w:space="0" w:color="auto"/>
              <w:bottom w:val="single" w:sz="4" w:space="0" w:color="auto"/>
            </w:tcBorders>
          </w:tcPr>
          <w:p w14:paraId="731F90EC" w14:textId="77777777" w:rsidR="00312598" w:rsidRPr="00816B9D" w:rsidRDefault="0023791B"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6</w:t>
            </w:r>
            <w:r w:rsidR="00312598" w:rsidRPr="00816B9D">
              <w:rPr>
                <w:rFonts w:ascii="Times New Roman" w:eastAsia="Times New Roman" w:hAnsi="Times New Roman" w:cs="Times New Roman"/>
                <w:b/>
                <w:sz w:val="24"/>
                <w:szCs w:val="24"/>
                <w:lang w:eastAsia="ru-RU"/>
              </w:rPr>
              <w:t>. Адрес электронной почты</w:t>
            </w:r>
          </w:p>
        </w:tc>
        <w:tc>
          <w:tcPr>
            <w:tcW w:w="4319" w:type="dxa"/>
          </w:tcPr>
          <w:p w14:paraId="1D07A4F3"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087C3B90" w14:textId="77777777" w:rsidTr="009E292A">
        <w:trPr>
          <w:trHeight w:val="420"/>
        </w:trPr>
        <w:tc>
          <w:tcPr>
            <w:tcW w:w="5760" w:type="dxa"/>
            <w:tcBorders>
              <w:top w:val="single" w:sz="4" w:space="0" w:color="auto"/>
            </w:tcBorders>
          </w:tcPr>
          <w:p w14:paraId="11578B4E" w14:textId="77777777" w:rsidR="00312598" w:rsidRPr="00816B9D" w:rsidRDefault="0023791B" w:rsidP="00FD3A69">
            <w:pPr>
              <w:keepNext/>
              <w:keepLines/>
              <w:autoSpaceDE w:val="0"/>
              <w:autoSpaceDN w:val="0"/>
              <w:adjustRightInd w:val="0"/>
              <w:spacing w:after="0" w:line="240" w:lineRule="auto"/>
              <w:contextualSpacing/>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7</w:t>
            </w:r>
            <w:r w:rsidR="00312598" w:rsidRPr="00816B9D">
              <w:rPr>
                <w:rFonts w:ascii="Times New Roman" w:eastAsia="Times New Roman" w:hAnsi="Times New Roman" w:cs="Times New Roman"/>
                <w:b/>
                <w:sz w:val="24"/>
                <w:szCs w:val="24"/>
                <w:lang w:eastAsia="ru-RU"/>
              </w:rPr>
              <w:t>. Банковские реквизиты</w:t>
            </w:r>
          </w:p>
        </w:tc>
        <w:tc>
          <w:tcPr>
            <w:tcW w:w="4319" w:type="dxa"/>
          </w:tcPr>
          <w:p w14:paraId="6687F2D8"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bl>
    <w:p w14:paraId="2105B6CA" w14:textId="77777777" w:rsidR="007026EA" w:rsidRPr="00816B9D" w:rsidRDefault="00312598" w:rsidP="00FD3A69">
      <w:pPr>
        <w:keepNext/>
        <w:keepLines/>
        <w:spacing w:after="0" w:line="240" w:lineRule="auto"/>
        <w:jc w:val="center"/>
        <w:rPr>
          <w:rFonts w:ascii="Times New Roman" w:eastAsia="Times New Roman" w:hAnsi="Times New Roman" w:cs="Times New Roman"/>
          <w:b/>
          <w:i/>
          <w:sz w:val="24"/>
          <w:szCs w:val="24"/>
          <w:lang w:eastAsia="ru-RU"/>
        </w:rPr>
      </w:pPr>
      <w:r w:rsidRPr="00816B9D">
        <w:rPr>
          <w:rFonts w:ascii="Times New Roman" w:eastAsia="Times New Roman" w:hAnsi="Times New Roman" w:cs="Times New Roman"/>
          <w:b/>
          <w:i/>
          <w:sz w:val="24"/>
          <w:szCs w:val="24"/>
          <w:lang w:eastAsia="ru-RU"/>
        </w:rPr>
        <w:t>Для физического лица</w:t>
      </w:r>
    </w:p>
    <w:tbl>
      <w:tblPr>
        <w:tblpPr w:leftFromText="181" w:rightFromText="181" w:vertAnchor="text" w:tblpXSpec="center" w:tblpY="1"/>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4319"/>
      </w:tblGrid>
      <w:tr w:rsidR="00FE7242" w:rsidRPr="00816B9D" w14:paraId="12959DA0" w14:textId="77777777" w:rsidTr="00893041">
        <w:tc>
          <w:tcPr>
            <w:tcW w:w="5760" w:type="dxa"/>
          </w:tcPr>
          <w:p w14:paraId="7342350D" w14:textId="078F7403"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 xml:space="preserve">1. </w:t>
            </w:r>
            <w:r w:rsidR="007026EA" w:rsidRPr="00816B9D">
              <w:rPr>
                <w:rFonts w:ascii="Times New Roman" w:eastAsia="Times New Roman" w:hAnsi="Times New Roman" w:cs="Times New Roman"/>
                <w:b/>
                <w:sz w:val="24"/>
                <w:szCs w:val="24"/>
                <w:lang w:eastAsia="ru-RU"/>
              </w:rPr>
              <w:t>Ф</w:t>
            </w:r>
            <w:r w:rsidR="00C75371">
              <w:rPr>
                <w:rFonts w:ascii="Times New Roman" w:eastAsia="Times New Roman" w:hAnsi="Times New Roman" w:cs="Times New Roman"/>
                <w:b/>
                <w:sz w:val="24"/>
                <w:szCs w:val="24"/>
                <w:lang w:eastAsia="ru-RU"/>
              </w:rPr>
              <w:t xml:space="preserve">амилия, имя, отчество (при </w:t>
            </w:r>
            <w:r w:rsidRPr="00816B9D">
              <w:rPr>
                <w:rFonts w:ascii="Times New Roman" w:eastAsia="Times New Roman" w:hAnsi="Times New Roman" w:cs="Times New Roman"/>
                <w:b/>
                <w:sz w:val="24"/>
                <w:szCs w:val="24"/>
                <w:lang w:eastAsia="ru-RU"/>
              </w:rPr>
              <w:t>наличии)</w:t>
            </w:r>
            <w:r w:rsidR="007026EA" w:rsidRPr="00816B9D">
              <w:rPr>
                <w:rFonts w:ascii="Times New Roman" w:eastAsia="Times New Roman" w:hAnsi="Times New Roman" w:cs="Times New Roman"/>
                <w:b/>
                <w:sz w:val="24"/>
                <w:szCs w:val="24"/>
                <w:lang w:eastAsia="ru-RU"/>
              </w:rPr>
              <w:t>*</w:t>
            </w:r>
            <w:r w:rsidRPr="00816B9D">
              <w:rPr>
                <w:rFonts w:ascii="Times New Roman" w:eastAsia="Times New Roman" w:hAnsi="Times New Roman" w:cs="Times New Roman"/>
                <w:b/>
                <w:sz w:val="24"/>
                <w:szCs w:val="24"/>
                <w:lang w:eastAsia="ru-RU"/>
              </w:rPr>
              <w:t xml:space="preserve"> </w:t>
            </w:r>
          </w:p>
        </w:tc>
        <w:tc>
          <w:tcPr>
            <w:tcW w:w="4319" w:type="dxa"/>
          </w:tcPr>
          <w:p w14:paraId="4DFA337A"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7C24522C" w14:textId="77777777" w:rsidTr="00893041">
        <w:tc>
          <w:tcPr>
            <w:tcW w:w="5760" w:type="dxa"/>
            <w:tcBorders>
              <w:bottom w:val="single" w:sz="4" w:space="0" w:color="auto"/>
            </w:tcBorders>
          </w:tcPr>
          <w:p w14:paraId="10CCAF7C" w14:textId="77777777"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 xml:space="preserve">2. </w:t>
            </w:r>
            <w:r w:rsidR="007026EA" w:rsidRPr="00816B9D">
              <w:rPr>
                <w:rFonts w:ascii="Times New Roman" w:eastAsia="Times New Roman" w:hAnsi="Times New Roman" w:cs="Times New Roman"/>
                <w:b/>
                <w:sz w:val="24"/>
                <w:szCs w:val="24"/>
                <w:lang w:eastAsia="ru-RU"/>
              </w:rPr>
              <w:t>М</w:t>
            </w:r>
            <w:r w:rsidRPr="00816B9D">
              <w:rPr>
                <w:rFonts w:ascii="Times New Roman" w:eastAsia="Times New Roman" w:hAnsi="Times New Roman" w:cs="Times New Roman"/>
                <w:b/>
                <w:sz w:val="24"/>
                <w:szCs w:val="24"/>
                <w:lang w:eastAsia="ru-RU"/>
              </w:rPr>
              <w:t>есто жительства</w:t>
            </w:r>
            <w:r w:rsidR="007026EA" w:rsidRPr="00816B9D">
              <w:rPr>
                <w:rFonts w:ascii="Times New Roman" w:eastAsia="Times New Roman" w:hAnsi="Times New Roman" w:cs="Times New Roman"/>
                <w:b/>
                <w:sz w:val="24"/>
                <w:szCs w:val="24"/>
                <w:lang w:eastAsia="ru-RU"/>
              </w:rPr>
              <w:t>*</w:t>
            </w:r>
            <w:r w:rsidRPr="00816B9D">
              <w:rPr>
                <w:rFonts w:ascii="Times New Roman" w:eastAsia="Times New Roman" w:hAnsi="Times New Roman" w:cs="Times New Roman"/>
                <w:b/>
                <w:sz w:val="24"/>
                <w:szCs w:val="24"/>
                <w:lang w:eastAsia="ru-RU"/>
              </w:rPr>
              <w:t xml:space="preserve"> </w:t>
            </w:r>
          </w:p>
        </w:tc>
        <w:tc>
          <w:tcPr>
            <w:tcW w:w="4319" w:type="dxa"/>
          </w:tcPr>
          <w:p w14:paraId="1774EFE8"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19B62556" w14:textId="77777777" w:rsidTr="009E292A">
        <w:trPr>
          <w:trHeight w:val="411"/>
        </w:trPr>
        <w:tc>
          <w:tcPr>
            <w:tcW w:w="5760" w:type="dxa"/>
            <w:tcBorders>
              <w:top w:val="single" w:sz="4" w:space="0" w:color="auto"/>
              <w:bottom w:val="single" w:sz="4" w:space="0" w:color="auto"/>
            </w:tcBorders>
          </w:tcPr>
          <w:p w14:paraId="18715959" w14:textId="77777777"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 xml:space="preserve">3. </w:t>
            </w:r>
            <w:r w:rsidR="007026EA" w:rsidRPr="00816B9D">
              <w:rPr>
                <w:rFonts w:ascii="Times New Roman" w:eastAsia="Times New Roman" w:hAnsi="Times New Roman" w:cs="Times New Roman"/>
                <w:b/>
                <w:sz w:val="24"/>
                <w:szCs w:val="24"/>
                <w:lang w:eastAsia="ru-RU"/>
              </w:rPr>
              <w:t>Паспортные данные*</w:t>
            </w:r>
          </w:p>
        </w:tc>
        <w:tc>
          <w:tcPr>
            <w:tcW w:w="4319" w:type="dxa"/>
          </w:tcPr>
          <w:p w14:paraId="4F7D6C72"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568D1C00" w14:textId="77777777" w:rsidTr="009E292A">
        <w:trPr>
          <w:trHeight w:val="479"/>
        </w:trPr>
        <w:tc>
          <w:tcPr>
            <w:tcW w:w="5760" w:type="dxa"/>
            <w:tcBorders>
              <w:top w:val="single" w:sz="4" w:space="0" w:color="auto"/>
              <w:bottom w:val="single" w:sz="4" w:space="0" w:color="auto"/>
            </w:tcBorders>
          </w:tcPr>
          <w:p w14:paraId="7BC31880" w14:textId="77777777"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 xml:space="preserve">4. </w:t>
            </w:r>
            <w:r w:rsidR="007026EA" w:rsidRPr="00816B9D">
              <w:rPr>
                <w:rFonts w:ascii="Times New Roman" w:eastAsia="Times New Roman" w:hAnsi="Times New Roman" w:cs="Times New Roman"/>
                <w:b/>
                <w:sz w:val="24"/>
                <w:szCs w:val="24"/>
                <w:lang w:eastAsia="ru-RU"/>
              </w:rPr>
              <w:t>Н</w:t>
            </w:r>
            <w:r w:rsidRPr="00816B9D">
              <w:rPr>
                <w:rFonts w:ascii="Times New Roman" w:eastAsia="Times New Roman" w:hAnsi="Times New Roman" w:cs="Times New Roman"/>
                <w:b/>
                <w:sz w:val="24"/>
                <w:szCs w:val="24"/>
                <w:lang w:eastAsia="ru-RU"/>
              </w:rPr>
              <w:t>омер контактного телефона</w:t>
            </w:r>
            <w:r w:rsidR="007026EA" w:rsidRPr="00816B9D">
              <w:rPr>
                <w:rFonts w:ascii="Times New Roman" w:eastAsia="Times New Roman" w:hAnsi="Times New Roman" w:cs="Times New Roman"/>
                <w:b/>
                <w:sz w:val="24"/>
                <w:szCs w:val="24"/>
                <w:lang w:eastAsia="ru-RU"/>
              </w:rPr>
              <w:t>*</w:t>
            </w:r>
          </w:p>
        </w:tc>
        <w:tc>
          <w:tcPr>
            <w:tcW w:w="4319" w:type="dxa"/>
          </w:tcPr>
          <w:p w14:paraId="068FD28D"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01B865E0" w14:textId="77777777" w:rsidTr="009E292A">
        <w:trPr>
          <w:trHeight w:val="419"/>
        </w:trPr>
        <w:tc>
          <w:tcPr>
            <w:tcW w:w="5760" w:type="dxa"/>
            <w:tcBorders>
              <w:top w:val="single" w:sz="4" w:space="0" w:color="auto"/>
              <w:bottom w:val="single" w:sz="4" w:space="0" w:color="auto"/>
            </w:tcBorders>
          </w:tcPr>
          <w:p w14:paraId="7E780F5A" w14:textId="77777777"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5. Адрес электронной почты</w:t>
            </w:r>
          </w:p>
        </w:tc>
        <w:tc>
          <w:tcPr>
            <w:tcW w:w="4319" w:type="dxa"/>
          </w:tcPr>
          <w:p w14:paraId="5EF1EA5A"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r w:rsidR="00FE7242" w:rsidRPr="00816B9D" w14:paraId="13ECD960" w14:textId="77777777" w:rsidTr="009E292A">
        <w:trPr>
          <w:trHeight w:val="421"/>
        </w:trPr>
        <w:tc>
          <w:tcPr>
            <w:tcW w:w="5760" w:type="dxa"/>
            <w:tcBorders>
              <w:top w:val="single" w:sz="4" w:space="0" w:color="auto"/>
            </w:tcBorders>
          </w:tcPr>
          <w:p w14:paraId="1A28FA6D" w14:textId="77777777" w:rsidR="00312598" w:rsidRPr="00816B9D" w:rsidRDefault="00312598" w:rsidP="00FD3A69">
            <w:pPr>
              <w:keepNext/>
              <w:keepLines/>
              <w:autoSpaceDE w:val="0"/>
              <w:autoSpaceDN w:val="0"/>
              <w:adjustRightInd w:val="0"/>
              <w:spacing w:after="0" w:line="240" w:lineRule="auto"/>
              <w:rPr>
                <w:rFonts w:ascii="Times New Roman" w:eastAsia="Times New Roman" w:hAnsi="Times New Roman" w:cs="Times New Roman"/>
                <w:b/>
                <w:sz w:val="24"/>
                <w:szCs w:val="24"/>
                <w:lang w:eastAsia="ru-RU"/>
              </w:rPr>
            </w:pPr>
            <w:r w:rsidRPr="00816B9D">
              <w:rPr>
                <w:rFonts w:ascii="Times New Roman" w:eastAsia="Times New Roman" w:hAnsi="Times New Roman" w:cs="Times New Roman"/>
                <w:b/>
                <w:sz w:val="24"/>
                <w:szCs w:val="24"/>
                <w:lang w:eastAsia="ru-RU"/>
              </w:rPr>
              <w:t>6. Банковские реквизиты</w:t>
            </w:r>
          </w:p>
        </w:tc>
        <w:tc>
          <w:tcPr>
            <w:tcW w:w="4319" w:type="dxa"/>
          </w:tcPr>
          <w:p w14:paraId="311BD5FB" w14:textId="77777777" w:rsidR="00312598" w:rsidRPr="00816B9D" w:rsidRDefault="00312598" w:rsidP="00FD3A69">
            <w:pPr>
              <w:keepNext/>
              <w:keepLines/>
              <w:spacing w:after="0" w:line="240" w:lineRule="auto"/>
              <w:rPr>
                <w:rFonts w:ascii="Times New Roman" w:hAnsi="Times New Roman" w:cs="Times New Roman"/>
                <w:b/>
                <w:sz w:val="24"/>
                <w:szCs w:val="24"/>
              </w:rPr>
            </w:pPr>
          </w:p>
        </w:tc>
      </w:tr>
    </w:tbl>
    <w:p w14:paraId="005BED87" w14:textId="77777777" w:rsidR="00803685" w:rsidRPr="00816B9D" w:rsidRDefault="00803685" w:rsidP="00FD3A69">
      <w:pPr>
        <w:keepNext/>
        <w:keepLines/>
        <w:spacing w:after="0" w:line="240" w:lineRule="auto"/>
        <w:rPr>
          <w:rFonts w:ascii="Times New Roman" w:hAnsi="Times New Roman" w:cs="Times New Roman"/>
          <w:i/>
          <w:sz w:val="24"/>
          <w:szCs w:val="24"/>
        </w:rPr>
      </w:pPr>
    </w:p>
    <w:p w14:paraId="61B4099D" w14:textId="77777777" w:rsidR="00312598" w:rsidRDefault="00312598" w:rsidP="00FD3A69">
      <w:pPr>
        <w:keepNext/>
        <w:keepLines/>
        <w:spacing w:after="0" w:line="240" w:lineRule="auto"/>
        <w:rPr>
          <w:rFonts w:ascii="Times New Roman" w:hAnsi="Times New Roman" w:cs="Times New Roman"/>
          <w:i/>
          <w:sz w:val="24"/>
          <w:szCs w:val="24"/>
        </w:rPr>
      </w:pPr>
      <w:r w:rsidRPr="00816B9D">
        <w:rPr>
          <w:rFonts w:ascii="Times New Roman" w:hAnsi="Times New Roman" w:cs="Times New Roman"/>
          <w:i/>
          <w:sz w:val="24"/>
          <w:szCs w:val="24"/>
        </w:rPr>
        <w:t xml:space="preserve">* Графы, обязательные для заполнения </w:t>
      </w:r>
    </w:p>
    <w:p w14:paraId="52E1C75E" w14:textId="77777777" w:rsidR="002600D1" w:rsidRPr="00816B9D" w:rsidRDefault="002600D1" w:rsidP="00FD3A69">
      <w:pPr>
        <w:keepNext/>
        <w:keepLines/>
        <w:spacing w:after="0" w:line="240" w:lineRule="auto"/>
        <w:rPr>
          <w:rFonts w:ascii="Times New Roman" w:hAnsi="Times New Roman" w:cs="Times New Roman"/>
          <w:i/>
          <w:sz w:val="24"/>
          <w:szCs w:val="24"/>
        </w:rPr>
      </w:pPr>
    </w:p>
    <w:p w14:paraId="3AAA48A0" w14:textId="77777777" w:rsidR="002600D1" w:rsidRPr="002600D1" w:rsidRDefault="002600D1" w:rsidP="00FD3A69">
      <w:pPr>
        <w:autoSpaceDE w:val="0"/>
        <w:autoSpaceDN w:val="0"/>
        <w:adjustRightInd w:val="0"/>
        <w:spacing w:after="0" w:line="240" w:lineRule="auto"/>
        <w:jc w:val="both"/>
        <w:rPr>
          <w:rFonts w:ascii="Times New Roman" w:hAnsi="Times New Roman" w:cs="Times New Roman"/>
          <w:color w:val="000000"/>
          <w:sz w:val="24"/>
          <w:szCs w:val="24"/>
        </w:rPr>
      </w:pPr>
      <w:r w:rsidRPr="002600D1">
        <w:rPr>
          <w:rFonts w:ascii="Times New Roman" w:hAnsi="Times New Roman" w:cs="Times New Roman"/>
          <w:color w:val="000000"/>
          <w:sz w:val="24"/>
          <w:szCs w:val="24"/>
        </w:rPr>
        <w:t xml:space="preserve">Настоящей заявкой декларируем принадлежность участника закупки к субъектам малого предпринимательства </w:t>
      </w:r>
    </w:p>
    <w:p w14:paraId="31B0F60C" w14:textId="77777777" w:rsidR="002600D1" w:rsidRPr="002600D1" w:rsidRDefault="002600D1" w:rsidP="00FD3A69">
      <w:pPr>
        <w:autoSpaceDE w:val="0"/>
        <w:autoSpaceDN w:val="0"/>
        <w:adjustRightInd w:val="0"/>
        <w:spacing w:after="0" w:line="240" w:lineRule="auto"/>
        <w:jc w:val="both"/>
        <w:rPr>
          <w:rFonts w:ascii="Times New Roman" w:hAnsi="Times New Roman" w:cs="Times New Roman"/>
          <w:b/>
          <w:i/>
          <w:color w:val="000000"/>
          <w:sz w:val="24"/>
          <w:szCs w:val="24"/>
        </w:rPr>
      </w:pPr>
      <w:r w:rsidRPr="002600D1">
        <w:rPr>
          <w:rFonts w:ascii="Times New Roman" w:hAnsi="Times New Roman" w:cs="Times New Roman"/>
          <w:b/>
          <w:i/>
          <w:color w:val="000000"/>
          <w:sz w:val="24"/>
          <w:szCs w:val="24"/>
        </w:rPr>
        <w:t xml:space="preserve">или* </w:t>
      </w:r>
    </w:p>
    <w:p w14:paraId="6CDBEE9E" w14:textId="77777777" w:rsidR="002600D1" w:rsidRPr="002600D1" w:rsidRDefault="002600D1" w:rsidP="00FD3A69">
      <w:pPr>
        <w:autoSpaceDE w:val="0"/>
        <w:autoSpaceDN w:val="0"/>
        <w:adjustRightInd w:val="0"/>
        <w:spacing w:after="0" w:line="240" w:lineRule="auto"/>
        <w:jc w:val="both"/>
        <w:rPr>
          <w:rFonts w:ascii="Times New Roman" w:hAnsi="Times New Roman" w:cs="Times New Roman"/>
          <w:color w:val="000000"/>
          <w:sz w:val="24"/>
          <w:szCs w:val="24"/>
        </w:rPr>
      </w:pPr>
      <w:r w:rsidRPr="002600D1">
        <w:rPr>
          <w:rFonts w:ascii="Times New Roman" w:hAnsi="Times New Roman" w:cs="Times New Roman"/>
          <w:color w:val="000000"/>
          <w:sz w:val="24"/>
          <w:szCs w:val="24"/>
        </w:rPr>
        <w:t>Настоящей заявкой декларируем принадлежность участника закупки к социально ориентированным некоммерческим организациям,</w:t>
      </w:r>
      <w:r w:rsidRPr="002600D1">
        <w:rPr>
          <w:rFonts w:ascii="Times New Roman" w:hAnsi="Times New Roman" w:cs="Times New Roman"/>
          <w:bCs/>
          <w:color w:val="000000"/>
          <w:sz w:val="24"/>
          <w:szCs w:val="24"/>
        </w:rPr>
        <w:t xml:space="preserve"> учредителями организации не являются Российская Федерация, субъекты Российской Федерации или муниципальные образования</w:t>
      </w:r>
      <w:r w:rsidRPr="002600D1">
        <w:rPr>
          <w:rFonts w:ascii="Times New Roman" w:hAnsi="Times New Roman" w:cs="Times New Roman"/>
          <w:color w:val="000000"/>
          <w:sz w:val="24"/>
          <w:szCs w:val="24"/>
        </w:rPr>
        <w:t>.</w:t>
      </w:r>
    </w:p>
    <w:p w14:paraId="4C5E0F72" w14:textId="77777777" w:rsidR="002600D1" w:rsidRDefault="002600D1" w:rsidP="00FD3A69">
      <w:pPr>
        <w:spacing w:after="0" w:line="240" w:lineRule="auto"/>
        <w:jc w:val="both"/>
        <w:rPr>
          <w:rFonts w:ascii="Times New Roman" w:hAnsi="Times New Roman" w:cs="Times New Roman"/>
          <w:b/>
          <w:i/>
          <w:color w:val="000000"/>
          <w:sz w:val="24"/>
          <w:szCs w:val="24"/>
        </w:rPr>
      </w:pPr>
      <w:r w:rsidRPr="002600D1">
        <w:rPr>
          <w:rFonts w:ascii="Times New Roman" w:hAnsi="Times New Roman" w:cs="Times New Roman"/>
          <w:b/>
          <w:i/>
          <w:color w:val="000000"/>
          <w:sz w:val="24"/>
          <w:szCs w:val="24"/>
        </w:rPr>
        <w:t>* выбрать нужное</w:t>
      </w:r>
    </w:p>
    <w:p w14:paraId="4F835F8E" w14:textId="77777777" w:rsidR="00803685" w:rsidRPr="00816B9D" w:rsidRDefault="00803685" w:rsidP="00FD3A69">
      <w:pPr>
        <w:keepNext/>
        <w:keepLines/>
        <w:spacing w:after="0" w:line="240" w:lineRule="auto"/>
        <w:outlineLvl w:val="0"/>
        <w:rPr>
          <w:rFonts w:ascii="Times New Roman" w:hAnsi="Times New Roman" w:cs="Times New Roman"/>
          <w:sz w:val="24"/>
          <w:szCs w:val="24"/>
        </w:rPr>
      </w:pPr>
    </w:p>
    <w:p w14:paraId="7DF5ADF0" w14:textId="77777777" w:rsidR="00893041" w:rsidRPr="00816B9D" w:rsidRDefault="00893041" w:rsidP="00FD3A69">
      <w:pPr>
        <w:keepNext/>
        <w:keepLines/>
        <w:spacing w:after="0" w:line="240" w:lineRule="auto"/>
        <w:outlineLvl w:val="0"/>
        <w:rPr>
          <w:rFonts w:ascii="Times New Roman" w:hAnsi="Times New Roman" w:cs="Times New Roman"/>
          <w:sz w:val="24"/>
          <w:szCs w:val="24"/>
        </w:rPr>
      </w:pPr>
      <w:r w:rsidRPr="00816B9D">
        <w:rPr>
          <w:rFonts w:ascii="Times New Roman" w:hAnsi="Times New Roman" w:cs="Times New Roman"/>
          <w:sz w:val="24"/>
          <w:szCs w:val="24"/>
        </w:rPr>
        <w:t xml:space="preserve">Участник закупки </w:t>
      </w:r>
    </w:p>
    <w:p w14:paraId="551ECAD8" w14:textId="77777777" w:rsidR="00893041" w:rsidRPr="00816B9D" w:rsidRDefault="00893041" w:rsidP="00FD3A69">
      <w:pPr>
        <w:keepNext/>
        <w:keepLines/>
        <w:spacing w:after="0" w:line="240" w:lineRule="auto"/>
        <w:rPr>
          <w:rFonts w:ascii="Times New Roman" w:hAnsi="Times New Roman" w:cs="Times New Roman"/>
          <w:sz w:val="24"/>
          <w:szCs w:val="24"/>
        </w:rPr>
      </w:pPr>
      <w:r w:rsidRPr="00816B9D">
        <w:rPr>
          <w:rFonts w:ascii="Times New Roman" w:hAnsi="Times New Roman" w:cs="Times New Roman"/>
          <w:sz w:val="24"/>
          <w:szCs w:val="24"/>
        </w:rPr>
        <w:t>(уполномоченный представитель)</w:t>
      </w:r>
      <w:r w:rsidR="000E629A" w:rsidRPr="00816B9D">
        <w:rPr>
          <w:rFonts w:ascii="Times New Roman" w:hAnsi="Times New Roman" w:cs="Times New Roman"/>
          <w:sz w:val="24"/>
          <w:szCs w:val="24"/>
        </w:rPr>
        <w:t xml:space="preserve"> </w:t>
      </w:r>
      <w:r w:rsidRPr="00816B9D">
        <w:rPr>
          <w:rFonts w:ascii="Times New Roman" w:hAnsi="Times New Roman" w:cs="Times New Roman"/>
          <w:sz w:val="24"/>
          <w:szCs w:val="24"/>
        </w:rPr>
        <w:t>________________________        ____________________</w:t>
      </w:r>
    </w:p>
    <w:p w14:paraId="1958A7A6" w14:textId="77777777" w:rsidR="00D76258" w:rsidRPr="00816B9D" w:rsidRDefault="00893041" w:rsidP="00FD3A69">
      <w:pPr>
        <w:keepNext/>
        <w:keepLines/>
        <w:spacing w:after="0" w:line="240" w:lineRule="auto"/>
        <w:rPr>
          <w:rFonts w:ascii="Times New Roman" w:hAnsi="Times New Roman" w:cs="Times New Roman"/>
          <w:sz w:val="24"/>
          <w:szCs w:val="24"/>
        </w:rPr>
        <w:sectPr w:rsidR="00D76258" w:rsidRPr="00816B9D" w:rsidSect="005C00BD">
          <w:pgSz w:w="11906" w:h="16838"/>
          <w:pgMar w:top="1134" w:right="850" w:bottom="1134" w:left="1701" w:header="708" w:footer="708" w:gutter="0"/>
          <w:cols w:space="708"/>
          <w:docGrid w:linePitch="360"/>
        </w:sectPr>
      </w:pPr>
      <w:r w:rsidRPr="00816B9D">
        <w:rPr>
          <w:rFonts w:ascii="Times New Roman" w:hAnsi="Times New Roman" w:cs="Times New Roman"/>
          <w:sz w:val="24"/>
          <w:szCs w:val="24"/>
        </w:rPr>
        <w:t xml:space="preserve">                                                                          М.П</w:t>
      </w:r>
      <w:r w:rsidR="000A1D57" w:rsidRPr="00816B9D">
        <w:rPr>
          <w:rFonts w:ascii="Times New Roman" w:hAnsi="Times New Roman" w:cs="Times New Roman"/>
          <w:sz w:val="24"/>
          <w:szCs w:val="24"/>
        </w:rPr>
        <w:t>.</w:t>
      </w:r>
      <w:r w:rsidRPr="00816B9D">
        <w:rPr>
          <w:rFonts w:ascii="Times New Roman" w:hAnsi="Times New Roman" w:cs="Times New Roman"/>
          <w:sz w:val="24"/>
          <w:szCs w:val="24"/>
          <w:vertAlign w:val="superscript"/>
        </w:rPr>
        <w:t xml:space="preserve">     (подпись)                                                  (</w:t>
      </w:r>
      <w:r w:rsidR="00803685" w:rsidRPr="00816B9D">
        <w:rPr>
          <w:rFonts w:ascii="Times New Roman" w:hAnsi="Times New Roman" w:cs="Times New Roman"/>
          <w:sz w:val="24"/>
          <w:szCs w:val="24"/>
          <w:vertAlign w:val="superscript"/>
        </w:rPr>
        <w:t xml:space="preserve">Ф.И.О.)                      </w:t>
      </w:r>
    </w:p>
    <w:p w14:paraId="79244359" w14:textId="77777777" w:rsidR="00363B71" w:rsidRPr="00816B9D" w:rsidRDefault="009F2BA6" w:rsidP="00FD3A69">
      <w:pPr>
        <w:spacing w:after="0" w:line="240" w:lineRule="auto"/>
        <w:contextualSpacing/>
        <w:jc w:val="right"/>
        <w:rPr>
          <w:rFonts w:ascii="Times New Roman" w:hAnsi="Times New Roman" w:cs="Times New Roman"/>
          <w:sz w:val="24"/>
          <w:szCs w:val="24"/>
        </w:rPr>
      </w:pPr>
      <w:r w:rsidRPr="00816B9D">
        <w:rPr>
          <w:rFonts w:ascii="Times New Roman" w:hAnsi="Times New Roman" w:cs="Times New Roman"/>
          <w:sz w:val="24"/>
          <w:szCs w:val="24"/>
        </w:rPr>
        <w:lastRenderedPageBreak/>
        <w:t xml:space="preserve">Приложение №3 </w:t>
      </w:r>
    </w:p>
    <w:p w14:paraId="7F38A870" w14:textId="77777777" w:rsidR="009F2BA6" w:rsidRPr="00816B9D" w:rsidRDefault="00363B71" w:rsidP="00FD3A69">
      <w:pPr>
        <w:spacing w:after="0" w:line="240" w:lineRule="auto"/>
        <w:contextualSpacing/>
        <w:jc w:val="right"/>
        <w:rPr>
          <w:rFonts w:ascii="Times New Roman" w:hAnsi="Times New Roman" w:cs="Times New Roman"/>
          <w:sz w:val="24"/>
          <w:szCs w:val="24"/>
        </w:rPr>
      </w:pPr>
      <w:r w:rsidRPr="00816B9D">
        <w:rPr>
          <w:rFonts w:ascii="Times New Roman" w:hAnsi="Times New Roman" w:cs="Times New Roman"/>
          <w:sz w:val="24"/>
          <w:szCs w:val="24"/>
        </w:rPr>
        <w:t xml:space="preserve">к разделу 1 </w:t>
      </w:r>
      <w:r w:rsidR="009F2BA6" w:rsidRPr="00816B9D">
        <w:rPr>
          <w:rFonts w:ascii="Times New Roman" w:hAnsi="Times New Roman" w:cs="Times New Roman"/>
          <w:sz w:val="24"/>
          <w:szCs w:val="24"/>
        </w:rPr>
        <w:t>Информационная карта конкурса</w:t>
      </w:r>
    </w:p>
    <w:p w14:paraId="3BA2BB50" w14:textId="77777777" w:rsidR="00FD3A69" w:rsidRDefault="00FD3A69" w:rsidP="00FD3A69">
      <w:pPr>
        <w:spacing w:after="0" w:line="240" w:lineRule="auto"/>
        <w:jc w:val="center"/>
        <w:rPr>
          <w:rFonts w:ascii="Times New Roman" w:hAnsi="Times New Roman" w:cs="Times New Roman"/>
          <w:b/>
          <w:sz w:val="24"/>
          <w:szCs w:val="24"/>
        </w:rPr>
      </w:pPr>
    </w:p>
    <w:p w14:paraId="6CF8B1D1" w14:textId="4CBDA283" w:rsidR="009C599C" w:rsidRDefault="00C8523A" w:rsidP="00FD3A69">
      <w:pPr>
        <w:spacing w:after="0" w:line="240" w:lineRule="auto"/>
        <w:jc w:val="center"/>
        <w:rPr>
          <w:rFonts w:ascii="Times New Roman" w:hAnsi="Times New Roman" w:cs="Times New Roman"/>
          <w:b/>
          <w:sz w:val="24"/>
          <w:szCs w:val="24"/>
        </w:rPr>
      </w:pPr>
      <w:r w:rsidRPr="00816B9D">
        <w:rPr>
          <w:rFonts w:ascii="Times New Roman" w:hAnsi="Times New Roman" w:cs="Times New Roman"/>
          <w:b/>
          <w:sz w:val="24"/>
          <w:szCs w:val="24"/>
        </w:rPr>
        <w:t>Предложение участника конкурса в отношении объекта закупки</w:t>
      </w:r>
      <w:r w:rsidR="00C75371">
        <w:rPr>
          <w:rFonts w:ascii="Times New Roman" w:hAnsi="Times New Roman" w:cs="Times New Roman"/>
          <w:b/>
          <w:sz w:val="24"/>
          <w:szCs w:val="24"/>
        </w:rPr>
        <w:t xml:space="preserve"> по лоту № 1.</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410"/>
        <w:gridCol w:w="2835"/>
      </w:tblGrid>
      <w:tr w:rsidR="00C75371" w:rsidRPr="009B1D43" w14:paraId="4F2C5A83" w14:textId="18AC678D" w:rsidTr="00C75371">
        <w:trPr>
          <w:trHeight w:val="279"/>
        </w:trPr>
        <w:tc>
          <w:tcPr>
            <w:tcW w:w="8647" w:type="dxa"/>
            <w:vMerge w:val="restart"/>
          </w:tcPr>
          <w:p w14:paraId="1BCAA340" w14:textId="56481480" w:rsidR="00C75371" w:rsidRPr="009B1D43" w:rsidRDefault="00C75371" w:rsidP="00FD3A69">
            <w:pPr>
              <w:spacing w:after="0" w:line="240" w:lineRule="auto"/>
              <w:jc w:val="center"/>
              <w:rPr>
                <w:rFonts w:ascii="Times New Roman" w:hAnsi="Times New Roman" w:cs="Times New Roman"/>
                <w:bCs/>
              </w:rPr>
            </w:pPr>
            <w:r w:rsidRPr="009B1D43">
              <w:rPr>
                <w:rFonts w:ascii="Times New Roman" w:hAnsi="Times New Roman" w:cs="Times New Roman"/>
                <w:bCs/>
              </w:rPr>
              <w:t>Наименование услуг</w:t>
            </w:r>
          </w:p>
        </w:tc>
        <w:tc>
          <w:tcPr>
            <w:tcW w:w="5245" w:type="dxa"/>
            <w:gridSpan w:val="2"/>
          </w:tcPr>
          <w:p w14:paraId="10A9001E" w14:textId="77777777" w:rsidR="00C75371" w:rsidRPr="009B1D43" w:rsidRDefault="00C75371" w:rsidP="00FD3A69">
            <w:pPr>
              <w:spacing w:after="0" w:line="240" w:lineRule="auto"/>
              <w:jc w:val="center"/>
              <w:rPr>
                <w:rFonts w:ascii="Times New Roman" w:hAnsi="Times New Roman" w:cs="Times New Roman"/>
                <w:bCs/>
              </w:rPr>
            </w:pPr>
            <w:r w:rsidRPr="009B1D43">
              <w:rPr>
                <w:rFonts w:ascii="Times New Roman" w:hAnsi="Times New Roman" w:cs="Times New Roman"/>
                <w:bCs/>
              </w:rPr>
              <w:t>Предложение участника закупки в соответствии с критериями, установленными конкурсной документацией</w:t>
            </w:r>
          </w:p>
        </w:tc>
      </w:tr>
      <w:tr w:rsidR="00C75371" w:rsidRPr="009B1D43" w14:paraId="7E4E30C6" w14:textId="7B8570E1" w:rsidTr="00C75371">
        <w:trPr>
          <w:trHeight w:val="1643"/>
        </w:trPr>
        <w:tc>
          <w:tcPr>
            <w:tcW w:w="8647" w:type="dxa"/>
            <w:vMerge/>
            <w:noWrap/>
          </w:tcPr>
          <w:p w14:paraId="73992E2D" w14:textId="19E384C9" w:rsidR="00C75371" w:rsidRPr="009B1D43" w:rsidRDefault="00C75371" w:rsidP="00C75371">
            <w:pPr>
              <w:spacing w:after="0" w:line="240" w:lineRule="auto"/>
              <w:jc w:val="center"/>
              <w:rPr>
                <w:rFonts w:ascii="Times New Roman" w:hAnsi="Times New Roman" w:cs="Times New Roman"/>
                <w:bCs/>
              </w:rPr>
            </w:pPr>
          </w:p>
        </w:tc>
        <w:tc>
          <w:tcPr>
            <w:tcW w:w="2410" w:type="dxa"/>
            <w:noWrap/>
          </w:tcPr>
          <w:p w14:paraId="568D6557" w14:textId="7A0176E6" w:rsidR="00C75371" w:rsidRPr="009B1D43" w:rsidRDefault="00C75371" w:rsidP="00C75371">
            <w:pPr>
              <w:spacing w:after="0" w:line="240" w:lineRule="auto"/>
              <w:jc w:val="center"/>
              <w:rPr>
                <w:rFonts w:ascii="Times New Roman" w:hAnsi="Times New Roman" w:cs="Times New Roman"/>
                <w:bCs/>
                <w:i/>
              </w:rPr>
            </w:pPr>
            <w:r>
              <w:rPr>
                <w:rFonts w:ascii="Times New Roman" w:hAnsi="Times New Roman" w:cs="Times New Roman"/>
                <w:sz w:val="24"/>
                <w:szCs w:val="24"/>
              </w:rPr>
              <w:t>Цена контракта, рублей</w:t>
            </w:r>
            <w:r w:rsidRPr="009B1D43">
              <w:rPr>
                <w:rFonts w:ascii="Times New Roman" w:hAnsi="Times New Roman" w:cs="Times New Roman"/>
                <w:bCs/>
                <w:i/>
              </w:rPr>
              <w:t xml:space="preserve"> * </w:t>
            </w:r>
          </w:p>
        </w:tc>
        <w:tc>
          <w:tcPr>
            <w:tcW w:w="2835" w:type="dxa"/>
          </w:tcPr>
          <w:p w14:paraId="41148B87" w14:textId="6FDFEA99" w:rsidR="00C75371" w:rsidRPr="009B1D43" w:rsidRDefault="00C75371" w:rsidP="00C75371">
            <w:pPr>
              <w:spacing w:after="0" w:line="240" w:lineRule="auto"/>
              <w:jc w:val="center"/>
              <w:rPr>
                <w:rFonts w:ascii="Times New Roman" w:hAnsi="Times New Roman" w:cs="Times New Roman"/>
                <w:bCs/>
                <w:i/>
              </w:rPr>
            </w:pPr>
            <w:r w:rsidRPr="0087505A">
              <w:rPr>
                <w:rFonts w:ascii="Times New Roman" w:eastAsia="Calibri" w:hAnsi="Times New Roman" w:cs="Times New Roman"/>
                <w:sz w:val="24"/>
                <w:szCs w:val="24"/>
              </w:rPr>
              <w:t xml:space="preserve">Сроки </w:t>
            </w:r>
            <w:r w:rsidRPr="0087505A">
              <w:rPr>
                <w:rFonts w:ascii="Times New Roman" w:hAnsi="Times New Roman" w:cs="Times New Roman"/>
                <w:sz w:val="24"/>
                <w:szCs w:val="24"/>
              </w:rPr>
              <w:t>оказания у</w:t>
            </w:r>
            <w:r w:rsidRPr="0087505A">
              <w:rPr>
                <w:rFonts w:ascii="Times New Roman" w:eastAsia="Calibri" w:hAnsi="Times New Roman" w:cs="Times New Roman"/>
                <w:sz w:val="24"/>
                <w:szCs w:val="24"/>
              </w:rPr>
              <w:t>слуг</w:t>
            </w:r>
            <w:r w:rsidRPr="0087505A">
              <w:rPr>
                <w:rFonts w:ascii="Times New Roman" w:hAnsi="Times New Roman" w:cs="Times New Roman"/>
                <w:sz w:val="24"/>
                <w:szCs w:val="24"/>
              </w:rPr>
              <w:t xml:space="preserve"> по доставке платежных документов с </w:t>
            </w:r>
            <w:r w:rsidRPr="0087505A">
              <w:rPr>
                <w:rFonts w:ascii="Times New Roman" w:eastAsia="Times New Roman" w:hAnsi="Times New Roman" w:cs="Times New Roman"/>
                <w:sz w:val="24"/>
                <w:szCs w:val="24"/>
              </w:rPr>
              <w:t>момента получения документов от Заказчика</w:t>
            </w:r>
            <w:r>
              <w:rPr>
                <w:rFonts w:ascii="Times New Roman" w:eastAsia="Times New Roman" w:hAnsi="Times New Roman" w:cs="Times New Roman"/>
                <w:sz w:val="24"/>
                <w:szCs w:val="24"/>
              </w:rPr>
              <w:t xml:space="preserve">, дни </w:t>
            </w:r>
            <w:r w:rsidRPr="009B1D43">
              <w:rPr>
                <w:rFonts w:ascii="Times New Roman" w:hAnsi="Times New Roman" w:cs="Times New Roman"/>
                <w:bCs/>
                <w:i/>
              </w:rPr>
              <w:t>*</w:t>
            </w:r>
          </w:p>
        </w:tc>
      </w:tr>
      <w:tr w:rsidR="00C75371" w:rsidRPr="009B1D43" w14:paraId="661D6C1A" w14:textId="43B4D35D" w:rsidTr="00C75371">
        <w:trPr>
          <w:trHeight w:val="1052"/>
        </w:trPr>
        <w:tc>
          <w:tcPr>
            <w:tcW w:w="8647" w:type="dxa"/>
            <w:noWrap/>
          </w:tcPr>
          <w:p w14:paraId="07C61FD0" w14:textId="3FA85C8D" w:rsidR="00C75371" w:rsidRPr="00FD3A69" w:rsidRDefault="00C75371" w:rsidP="000F5F26">
            <w:pPr>
              <w:pStyle w:val="af7"/>
              <w:spacing w:after="0" w:line="240" w:lineRule="auto"/>
              <w:jc w:val="left"/>
              <w:rPr>
                <w:rFonts w:cs="Times New Roman"/>
              </w:rPr>
            </w:pPr>
            <w:r>
              <w:rPr>
                <w:rFonts w:eastAsia="Calibri" w:cs="Times New Roman"/>
              </w:rPr>
              <w:t>Д</w:t>
            </w:r>
            <w:r w:rsidRPr="007A1B2C">
              <w:rPr>
                <w:rFonts w:eastAsia="Calibri" w:cs="Times New Roman"/>
              </w:rPr>
              <w:t>оставк</w:t>
            </w:r>
            <w:r>
              <w:rPr>
                <w:rFonts w:eastAsia="Calibri" w:cs="Times New Roman"/>
              </w:rPr>
              <w:t>а</w:t>
            </w:r>
            <w:r w:rsidRPr="007A1B2C">
              <w:rPr>
                <w:rFonts w:eastAsia="Calibri" w:cs="Times New Roman"/>
              </w:rPr>
              <w:t xml:space="preserve"> </w:t>
            </w:r>
            <w:r w:rsidR="000F5F26" w:rsidRPr="007A1B2C">
              <w:rPr>
                <w:rFonts w:eastAsia="Calibri" w:cs="Times New Roman"/>
              </w:rPr>
              <w:t>платежных документов на оплату взносов на капитальный ремонт</w:t>
            </w:r>
            <w:r w:rsidR="000F5F26">
              <w:rPr>
                <w:rFonts w:eastAsia="Calibri" w:cs="Times New Roman"/>
              </w:rPr>
              <w:t xml:space="preserve"> (квитанций с (без) уведомлениями о задолженности и счетов на оплату с (без) уведомлениями о задолженности) </w:t>
            </w:r>
            <w:r w:rsidR="000F5F26" w:rsidRPr="007A1B2C">
              <w:rPr>
                <w:rFonts w:eastAsia="Calibri" w:cs="Times New Roman"/>
              </w:rPr>
              <w:t>собствен</w:t>
            </w:r>
            <w:r w:rsidR="000F5F26">
              <w:rPr>
                <w:rFonts w:eastAsia="Calibri" w:cs="Times New Roman"/>
              </w:rPr>
              <w:t>никам жилых и нежилых помещений в</w:t>
            </w:r>
            <w:r w:rsidR="000F5F26" w:rsidRPr="007A1B2C">
              <w:rPr>
                <w:rFonts w:eastAsia="Times New Roman" w:cs="Times New Roman"/>
              </w:rPr>
              <w:t xml:space="preserve"> </w:t>
            </w:r>
            <w:r w:rsidR="000F5F26">
              <w:rPr>
                <w:rFonts w:eastAsia="Times New Roman" w:cs="Times New Roman"/>
              </w:rPr>
              <w:t>многоквартирных домах</w:t>
            </w:r>
            <w:r w:rsidR="000F5F26" w:rsidRPr="007A1B2C">
              <w:rPr>
                <w:rFonts w:eastAsia="Times New Roman" w:cs="Times New Roman"/>
              </w:rPr>
              <w:t xml:space="preserve"> </w:t>
            </w:r>
            <w:r w:rsidR="000F5F26">
              <w:rPr>
                <w:rFonts w:eastAsia="Calibri" w:cs="Times New Roman"/>
              </w:rPr>
              <w:t>-</w:t>
            </w:r>
            <w:r w:rsidR="000F5F26" w:rsidRPr="007A1B2C">
              <w:rPr>
                <w:rFonts w:eastAsia="Calibri" w:cs="Times New Roman"/>
              </w:rPr>
              <w:t xml:space="preserve"> </w:t>
            </w:r>
            <w:r w:rsidR="000F5F26">
              <w:rPr>
                <w:rFonts w:eastAsia="Calibri" w:cs="Times New Roman"/>
              </w:rPr>
              <w:t>физическим и (или)</w:t>
            </w:r>
            <w:r w:rsidR="000F5F26" w:rsidRPr="007A1B2C">
              <w:rPr>
                <w:rFonts w:eastAsia="Calibri" w:cs="Times New Roman"/>
              </w:rPr>
              <w:t xml:space="preserve"> юридическим лицам</w:t>
            </w:r>
            <w:r>
              <w:rPr>
                <w:rFonts w:eastAsia="Calibri" w:cs="Times New Roman"/>
              </w:rPr>
              <w:t xml:space="preserve"> на территории Еврейской автономной области</w:t>
            </w:r>
            <w:r w:rsidR="000F5F26">
              <w:rPr>
                <w:rFonts w:eastAsia="Calibri" w:cs="Times New Roman"/>
              </w:rPr>
              <w:t xml:space="preserve"> кроме территории МО «Город</w:t>
            </w:r>
            <w:r>
              <w:rPr>
                <w:rFonts w:eastAsia="Calibri" w:cs="Times New Roman"/>
              </w:rPr>
              <w:t xml:space="preserve"> Биробиджан» и МО «Птичнинское сельское поселение»</w:t>
            </w:r>
          </w:p>
        </w:tc>
        <w:tc>
          <w:tcPr>
            <w:tcW w:w="2410" w:type="dxa"/>
            <w:noWrap/>
          </w:tcPr>
          <w:p w14:paraId="56BF105B" w14:textId="77777777" w:rsidR="00C75371" w:rsidRPr="009B1D43" w:rsidRDefault="00C75371" w:rsidP="00FD3A69">
            <w:pPr>
              <w:spacing w:after="0" w:line="240" w:lineRule="auto"/>
              <w:jc w:val="center"/>
              <w:rPr>
                <w:rFonts w:ascii="Times New Roman" w:hAnsi="Times New Roman" w:cs="Times New Roman"/>
                <w:bCs/>
              </w:rPr>
            </w:pPr>
          </w:p>
        </w:tc>
        <w:tc>
          <w:tcPr>
            <w:tcW w:w="2835" w:type="dxa"/>
          </w:tcPr>
          <w:p w14:paraId="7C940A87" w14:textId="61F25C80" w:rsidR="00C75371" w:rsidRPr="009B1D43" w:rsidRDefault="00C75371" w:rsidP="00FD3A69">
            <w:pPr>
              <w:spacing w:after="0" w:line="240" w:lineRule="auto"/>
              <w:jc w:val="center"/>
              <w:rPr>
                <w:rFonts w:ascii="Times New Roman" w:hAnsi="Times New Roman" w:cs="Times New Roman"/>
              </w:rPr>
            </w:pPr>
          </w:p>
        </w:tc>
      </w:tr>
    </w:tbl>
    <w:p w14:paraId="11C910DE" w14:textId="77777777" w:rsidR="00FD3A69" w:rsidRPr="001035ED" w:rsidRDefault="00FD3A69" w:rsidP="00FD3A69">
      <w:pPr>
        <w:spacing w:after="0" w:line="240" w:lineRule="auto"/>
        <w:jc w:val="both"/>
        <w:rPr>
          <w:rFonts w:ascii="Times New Roman" w:hAnsi="Times New Roman" w:cs="Times New Roman"/>
          <w:i/>
          <w:sz w:val="20"/>
          <w:szCs w:val="20"/>
        </w:rPr>
      </w:pPr>
      <w:r w:rsidRPr="001035ED">
        <w:rPr>
          <w:rFonts w:ascii="Times New Roman" w:hAnsi="Times New Roman" w:cs="Times New Roman"/>
          <w:i/>
          <w:sz w:val="20"/>
          <w:szCs w:val="20"/>
        </w:rPr>
        <w:t>* заполняется участником закупки;</w:t>
      </w:r>
    </w:p>
    <w:p w14:paraId="7270666B" w14:textId="77777777" w:rsidR="00FD3A69" w:rsidRPr="001035ED" w:rsidRDefault="00FD3A69" w:rsidP="00FD3A69">
      <w:pPr>
        <w:keepNext/>
        <w:spacing w:after="0" w:line="240" w:lineRule="auto"/>
        <w:outlineLvl w:val="0"/>
        <w:rPr>
          <w:rFonts w:ascii="Times New Roman" w:hAnsi="Times New Roman" w:cs="Times New Roman"/>
          <w:sz w:val="20"/>
          <w:szCs w:val="20"/>
        </w:rPr>
      </w:pPr>
    </w:p>
    <w:p w14:paraId="5D161E91" w14:textId="77777777" w:rsidR="00FD3A69" w:rsidRPr="009B1D43" w:rsidRDefault="00FD3A69" w:rsidP="00FD3A69">
      <w:pPr>
        <w:keepNext/>
        <w:spacing w:after="0" w:line="240" w:lineRule="auto"/>
        <w:outlineLvl w:val="0"/>
        <w:rPr>
          <w:rFonts w:ascii="Times New Roman" w:hAnsi="Times New Roman" w:cs="Times New Roman"/>
        </w:rPr>
      </w:pPr>
      <w:r w:rsidRPr="009B1D43">
        <w:rPr>
          <w:rFonts w:ascii="Times New Roman" w:hAnsi="Times New Roman" w:cs="Times New Roman"/>
        </w:rPr>
        <w:t xml:space="preserve">Участник закупки </w:t>
      </w:r>
    </w:p>
    <w:p w14:paraId="349F78B8" w14:textId="77777777" w:rsidR="00FD3A69" w:rsidRPr="009B1D43" w:rsidRDefault="00FD3A69" w:rsidP="00FD3A69">
      <w:pPr>
        <w:keepNext/>
        <w:spacing w:after="0" w:line="240" w:lineRule="auto"/>
        <w:rPr>
          <w:rFonts w:ascii="Times New Roman" w:hAnsi="Times New Roman" w:cs="Times New Roman"/>
        </w:rPr>
      </w:pPr>
      <w:r w:rsidRPr="009B1D43">
        <w:rPr>
          <w:rFonts w:ascii="Times New Roman" w:hAnsi="Times New Roman" w:cs="Times New Roman"/>
        </w:rPr>
        <w:t>(уполномоченный представитель)</w:t>
      </w:r>
      <w:r>
        <w:rPr>
          <w:rFonts w:ascii="Times New Roman" w:hAnsi="Times New Roman" w:cs="Times New Roman"/>
        </w:rPr>
        <w:t xml:space="preserve"> </w:t>
      </w:r>
      <w:r w:rsidRPr="009B1D43">
        <w:rPr>
          <w:rFonts w:ascii="Times New Roman" w:hAnsi="Times New Roman" w:cs="Times New Roman"/>
        </w:rPr>
        <w:t>________________________        ____________________</w:t>
      </w:r>
    </w:p>
    <w:p w14:paraId="64E6EEBA" w14:textId="77777777" w:rsidR="00FD3A69" w:rsidRDefault="00FD3A69" w:rsidP="00FD3A69">
      <w:pPr>
        <w:keepNext/>
        <w:spacing w:after="0" w:line="240" w:lineRule="auto"/>
        <w:rPr>
          <w:rFonts w:ascii="Times New Roman" w:hAnsi="Times New Roman" w:cs="Times New Roman"/>
          <w:vertAlign w:val="superscript"/>
        </w:rPr>
      </w:pPr>
      <w:r w:rsidRPr="009B1D43">
        <w:rPr>
          <w:rFonts w:ascii="Times New Roman" w:hAnsi="Times New Roman" w:cs="Times New Roman"/>
        </w:rPr>
        <w:t xml:space="preserve">                                                                          М.П</w:t>
      </w:r>
      <w:r>
        <w:rPr>
          <w:rFonts w:ascii="Times New Roman" w:hAnsi="Times New Roman" w:cs="Times New Roman"/>
        </w:rPr>
        <w:t>.</w:t>
      </w:r>
      <w:r w:rsidRPr="009B1D43">
        <w:rPr>
          <w:rFonts w:ascii="Times New Roman" w:hAnsi="Times New Roman" w:cs="Times New Roman"/>
          <w:vertAlign w:val="superscript"/>
        </w:rPr>
        <w:t xml:space="preserve">     (подпись)                                                  (Ф.И.О.)                       </w:t>
      </w:r>
      <w:r w:rsidRPr="009B1D43">
        <w:rPr>
          <w:rFonts w:ascii="Times New Roman" w:hAnsi="Times New Roman" w:cs="Times New Roman"/>
          <w:vertAlign w:val="superscript"/>
        </w:rPr>
        <w:tab/>
      </w:r>
      <w:r w:rsidRPr="009B1D43">
        <w:rPr>
          <w:rFonts w:ascii="Times New Roman" w:hAnsi="Times New Roman" w:cs="Times New Roman"/>
          <w:vertAlign w:val="superscript"/>
        </w:rPr>
        <w:tab/>
      </w:r>
    </w:p>
    <w:p w14:paraId="221060E5" w14:textId="41641678" w:rsidR="00C75371" w:rsidRDefault="00C75371">
      <w:pPr>
        <w:rPr>
          <w:rFonts w:ascii="Times New Roman" w:hAnsi="Times New Roman" w:cs="Times New Roman"/>
          <w:vertAlign w:val="superscript"/>
        </w:rPr>
      </w:pPr>
      <w:r>
        <w:rPr>
          <w:rFonts w:ascii="Times New Roman" w:hAnsi="Times New Roman" w:cs="Times New Roman"/>
          <w:vertAlign w:val="superscript"/>
        </w:rPr>
        <w:br w:type="page"/>
      </w:r>
    </w:p>
    <w:p w14:paraId="395E6D1A" w14:textId="169FD4C2" w:rsidR="00C75371" w:rsidRDefault="00C75371" w:rsidP="00C75371">
      <w:pPr>
        <w:spacing w:after="0" w:line="240" w:lineRule="auto"/>
        <w:jc w:val="center"/>
        <w:rPr>
          <w:rFonts w:ascii="Times New Roman" w:hAnsi="Times New Roman" w:cs="Times New Roman"/>
          <w:b/>
          <w:sz w:val="24"/>
          <w:szCs w:val="24"/>
        </w:rPr>
      </w:pPr>
      <w:r w:rsidRPr="00816B9D">
        <w:rPr>
          <w:rFonts w:ascii="Times New Roman" w:hAnsi="Times New Roman" w:cs="Times New Roman"/>
          <w:b/>
          <w:sz w:val="24"/>
          <w:szCs w:val="24"/>
        </w:rPr>
        <w:lastRenderedPageBreak/>
        <w:t>Предложение участника конкурса в отношении объекта закупки</w:t>
      </w:r>
      <w:r>
        <w:rPr>
          <w:rFonts w:ascii="Times New Roman" w:hAnsi="Times New Roman" w:cs="Times New Roman"/>
          <w:b/>
          <w:sz w:val="24"/>
          <w:szCs w:val="24"/>
        </w:rPr>
        <w:t xml:space="preserve"> по лоту № 2.</w:t>
      </w:r>
    </w:p>
    <w:tbl>
      <w:tblPr>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gridCol w:w="2410"/>
        <w:gridCol w:w="2835"/>
      </w:tblGrid>
      <w:tr w:rsidR="00C75371" w:rsidRPr="009B1D43" w14:paraId="36D3273A" w14:textId="77777777" w:rsidTr="00A443A2">
        <w:trPr>
          <w:trHeight w:val="279"/>
        </w:trPr>
        <w:tc>
          <w:tcPr>
            <w:tcW w:w="8647" w:type="dxa"/>
            <w:vMerge w:val="restart"/>
          </w:tcPr>
          <w:p w14:paraId="768C6339" w14:textId="77777777" w:rsidR="00C75371" w:rsidRPr="009B1D43" w:rsidRDefault="00C75371" w:rsidP="00A443A2">
            <w:pPr>
              <w:spacing w:after="0" w:line="240" w:lineRule="auto"/>
              <w:jc w:val="center"/>
              <w:rPr>
                <w:rFonts w:ascii="Times New Roman" w:hAnsi="Times New Roman" w:cs="Times New Roman"/>
                <w:bCs/>
              </w:rPr>
            </w:pPr>
            <w:r w:rsidRPr="009B1D43">
              <w:rPr>
                <w:rFonts w:ascii="Times New Roman" w:hAnsi="Times New Roman" w:cs="Times New Roman"/>
                <w:bCs/>
              </w:rPr>
              <w:t>Наименование услуг</w:t>
            </w:r>
          </w:p>
        </w:tc>
        <w:tc>
          <w:tcPr>
            <w:tcW w:w="5245" w:type="dxa"/>
            <w:gridSpan w:val="2"/>
          </w:tcPr>
          <w:p w14:paraId="02C76750" w14:textId="77777777" w:rsidR="00C75371" w:rsidRPr="009B1D43" w:rsidRDefault="00C75371" w:rsidP="00A443A2">
            <w:pPr>
              <w:spacing w:after="0" w:line="240" w:lineRule="auto"/>
              <w:jc w:val="center"/>
              <w:rPr>
                <w:rFonts w:ascii="Times New Roman" w:hAnsi="Times New Roman" w:cs="Times New Roman"/>
                <w:bCs/>
              </w:rPr>
            </w:pPr>
            <w:r w:rsidRPr="009B1D43">
              <w:rPr>
                <w:rFonts w:ascii="Times New Roman" w:hAnsi="Times New Roman" w:cs="Times New Roman"/>
                <w:bCs/>
              </w:rPr>
              <w:t>Предложение участника закупки в соответствии с критериями, установленными конкурсной документацией</w:t>
            </w:r>
          </w:p>
        </w:tc>
      </w:tr>
      <w:tr w:rsidR="00C75371" w:rsidRPr="009B1D43" w14:paraId="41768A5C" w14:textId="77777777" w:rsidTr="00A443A2">
        <w:trPr>
          <w:trHeight w:val="1643"/>
        </w:trPr>
        <w:tc>
          <w:tcPr>
            <w:tcW w:w="8647" w:type="dxa"/>
            <w:vMerge/>
            <w:noWrap/>
          </w:tcPr>
          <w:p w14:paraId="5D94BAA1" w14:textId="77777777" w:rsidR="00C75371" w:rsidRPr="009B1D43" w:rsidRDefault="00C75371" w:rsidP="00A443A2">
            <w:pPr>
              <w:spacing w:after="0" w:line="240" w:lineRule="auto"/>
              <w:jc w:val="center"/>
              <w:rPr>
                <w:rFonts w:ascii="Times New Roman" w:hAnsi="Times New Roman" w:cs="Times New Roman"/>
                <w:bCs/>
              </w:rPr>
            </w:pPr>
          </w:p>
        </w:tc>
        <w:tc>
          <w:tcPr>
            <w:tcW w:w="2410" w:type="dxa"/>
            <w:noWrap/>
          </w:tcPr>
          <w:p w14:paraId="2DC8AC2C" w14:textId="0CB1E42E" w:rsidR="00C75371" w:rsidRPr="009B1D43" w:rsidRDefault="00C75371" w:rsidP="00A443A2">
            <w:pPr>
              <w:spacing w:after="0" w:line="240" w:lineRule="auto"/>
              <w:jc w:val="center"/>
              <w:rPr>
                <w:rFonts w:ascii="Times New Roman" w:hAnsi="Times New Roman" w:cs="Times New Roman"/>
                <w:bCs/>
                <w:i/>
              </w:rPr>
            </w:pPr>
            <w:r>
              <w:rPr>
                <w:rFonts w:ascii="Times New Roman" w:hAnsi="Times New Roman" w:cs="Times New Roman"/>
                <w:sz w:val="24"/>
                <w:szCs w:val="24"/>
              </w:rPr>
              <w:t>Цена контракта, рублей</w:t>
            </w:r>
            <w:r w:rsidRPr="009B1D43">
              <w:rPr>
                <w:rFonts w:ascii="Times New Roman" w:hAnsi="Times New Roman" w:cs="Times New Roman"/>
                <w:bCs/>
                <w:i/>
              </w:rPr>
              <w:t xml:space="preserve"> * </w:t>
            </w:r>
          </w:p>
        </w:tc>
        <w:tc>
          <w:tcPr>
            <w:tcW w:w="2835" w:type="dxa"/>
          </w:tcPr>
          <w:p w14:paraId="0681ED3A" w14:textId="1F8B7A0D" w:rsidR="00C75371" w:rsidRPr="009B1D43" w:rsidRDefault="00C75371" w:rsidP="00A443A2">
            <w:pPr>
              <w:spacing w:after="0" w:line="240" w:lineRule="auto"/>
              <w:jc w:val="center"/>
              <w:rPr>
                <w:rFonts w:ascii="Times New Roman" w:hAnsi="Times New Roman" w:cs="Times New Roman"/>
                <w:bCs/>
                <w:i/>
              </w:rPr>
            </w:pPr>
            <w:r w:rsidRPr="0087505A">
              <w:rPr>
                <w:rFonts w:ascii="Times New Roman" w:eastAsia="Calibri" w:hAnsi="Times New Roman" w:cs="Times New Roman"/>
                <w:sz w:val="24"/>
                <w:szCs w:val="24"/>
              </w:rPr>
              <w:t xml:space="preserve">Сроки </w:t>
            </w:r>
            <w:r w:rsidRPr="0087505A">
              <w:rPr>
                <w:rFonts w:ascii="Times New Roman" w:hAnsi="Times New Roman" w:cs="Times New Roman"/>
                <w:sz w:val="24"/>
                <w:szCs w:val="24"/>
              </w:rPr>
              <w:t>оказания у</w:t>
            </w:r>
            <w:r w:rsidRPr="0087505A">
              <w:rPr>
                <w:rFonts w:ascii="Times New Roman" w:eastAsia="Calibri" w:hAnsi="Times New Roman" w:cs="Times New Roman"/>
                <w:sz w:val="24"/>
                <w:szCs w:val="24"/>
              </w:rPr>
              <w:t>слуг</w:t>
            </w:r>
            <w:r w:rsidRPr="0087505A">
              <w:rPr>
                <w:rFonts w:ascii="Times New Roman" w:hAnsi="Times New Roman" w:cs="Times New Roman"/>
                <w:sz w:val="24"/>
                <w:szCs w:val="24"/>
              </w:rPr>
              <w:t xml:space="preserve"> по доставке платежных документов с </w:t>
            </w:r>
            <w:r w:rsidRPr="0087505A">
              <w:rPr>
                <w:rFonts w:ascii="Times New Roman" w:eastAsia="Times New Roman" w:hAnsi="Times New Roman" w:cs="Times New Roman"/>
                <w:sz w:val="24"/>
                <w:szCs w:val="24"/>
              </w:rPr>
              <w:t>момента получения документов от Заказчика</w:t>
            </w:r>
            <w:r>
              <w:rPr>
                <w:rFonts w:ascii="Times New Roman" w:eastAsia="Times New Roman" w:hAnsi="Times New Roman" w:cs="Times New Roman"/>
                <w:sz w:val="24"/>
                <w:szCs w:val="24"/>
              </w:rPr>
              <w:t xml:space="preserve">, дни </w:t>
            </w:r>
            <w:r w:rsidRPr="009B1D43">
              <w:rPr>
                <w:rFonts w:ascii="Times New Roman" w:hAnsi="Times New Roman" w:cs="Times New Roman"/>
                <w:bCs/>
                <w:i/>
              </w:rPr>
              <w:t>*</w:t>
            </w:r>
          </w:p>
        </w:tc>
      </w:tr>
      <w:tr w:rsidR="00C75371" w:rsidRPr="009B1D43" w14:paraId="79CFF94D" w14:textId="77777777" w:rsidTr="00A443A2">
        <w:trPr>
          <w:trHeight w:val="1052"/>
        </w:trPr>
        <w:tc>
          <w:tcPr>
            <w:tcW w:w="8647" w:type="dxa"/>
            <w:noWrap/>
          </w:tcPr>
          <w:p w14:paraId="39B7B0C4" w14:textId="08FB0DF7" w:rsidR="00C75371" w:rsidRPr="005C63FE" w:rsidRDefault="00C75371" w:rsidP="000F5F26">
            <w:pPr>
              <w:pStyle w:val="af7"/>
              <w:spacing w:after="0" w:line="240" w:lineRule="auto"/>
              <w:jc w:val="left"/>
              <w:rPr>
                <w:sz w:val="20"/>
                <w:szCs w:val="20"/>
              </w:rPr>
            </w:pPr>
            <w:r>
              <w:rPr>
                <w:rFonts w:eastAsia="Calibri" w:cs="Times New Roman"/>
              </w:rPr>
              <w:t>Д</w:t>
            </w:r>
            <w:r w:rsidRPr="007A1B2C">
              <w:rPr>
                <w:rFonts w:eastAsia="Calibri" w:cs="Times New Roman"/>
              </w:rPr>
              <w:t>оставк</w:t>
            </w:r>
            <w:r>
              <w:rPr>
                <w:rFonts w:eastAsia="Calibri" w:cs="Times New Roman"/>
              </w:rPr>
              <w:t>а</w:t>
            </w:r>
            <w:r w:rsidRPr="007A1B2C">
              <w:rPr>
                <w:rFonts w:eastAsia="Calibri" w:cs="Times New Roman"/>
              </w:rPr>
              <w:t xml:space="preserve"> </w:t>
            </w:r>
            <w:r w:rsidR="000F5F26" w:rsidRPr="007A1B2C">
              <w:rPr>
                <w:rFonts w:eastAsia="Calibri" w:cs="Times New Roman"/>
              </w:rPr>
              <w:t>платежных документов на оплату взносов на капитальный ремонт</w:t>
            </w:r>
            <w:r w:rsidR="000F5F26">
              <w:rPr>
                <w:rFonts w:eastAsia="Calibri" w:cs="Times New Roman"/>
              </w:rPr>
              <w:t xml:space="preserve"> (квитанций с (без) уведомлениями о задолженности и счетов на оплату с (без) уведомлениями о задолженности) </w:t>
            </w:r>
            <w:r w:rsidR="000F5F26" w:rsidRPr="007A1B2C">
              <w:rPr>
                <w:rFonts w:eastAsia="Calibri" w:cs="Times New Roman"/>
              </w:rPr>
              <w:t>собствен</w:t>
            </w:r>
            <w:r w:rsidR="000F5F26">
              <w:rPr>
                <w:rFonts w:eastAsia="Calibri" w:cs="Times New Roman"/>
              </w:rPr>
              <w:t>никам жилых и нежилых помещений в</w:t>
            </w:r>
            <w:r w:rsidR="000F5F26" w:rsidRPr="007A1B2C">
              <w:rPr>
                <w:rFonts w:eastAsia="Times New Roman" w:cs="Times New Roman"/>
              </w:rPr>
              <w:t xml:space="preserve"> </w:t>
            </w:r>
            <w:r w:rsidR="000F5F26">
              <w:rPr>
                <w:rFonts w:eastAsia="Times New Roman" w:cs="Times New Roman"/>
              </w:rPr>
              <w:t>многоквартирных домах</w:t>
            </w:r>
            <w:r w:rsidR="000F5F26" w:rsidRPr="007A1B2C">
              <w:rPr>
                <w:rFonts w:eastAsia="Times New Roman" w:cs="Times New Roman"/>
              </w:rPr>
              <w:t xml:space="preserve"> </w:t>
            </w:r>
            <w:r w:rsidR="000F5F26">
              <w:rPr>
                <w:rFonts w:eastAsia="Calibri" w:cs="Times New Roman"/>
              </w:rPr>
              <w:t>-</w:t>
            </w:r>
            <w:r w:rsidR="000F5F26" w:rsidRPr="007A1B2C">
              <w:rPr>
                <w:rFonts w:eastAsia="Calibri" w:cs="Times New Roman"/>
              </w:rPr>
              <w:t xml:space="preserve"> </w:t>
            </w:r>
            <w:r w:rsidR="000F5F26">
              <w:rPr>
                <w:rFonts w:eastAsia="Calibri" w:cs="Times New Roman"/>
              </w:rPr>
              <w:t>физическим и (или)</w:t>
            </w:r>
            <w:r w:rsidR="000F5F26" w:rsidRPr="007A1B2C">
              <w:rPr>
                <w:rFonts w:eastAsia="Calibri" w:cs="Times New Roman"/>
              </w:rPr>
              <w:t xml:space="preserve"> юридическим лицам</w:t>
            </w:r>
            <w:r w:rsidR="000F5F26">
              <w:rPr>
                <w:rFonts w:eastAsia="Calibri" w:cs="Times New Roman"/>
              </w:rPr>
              <w:t xml:space="preserve"> на территории МО «город</w:t>
            </w:r>
            <w:r>
              <w:rPr>
                <w:rFonts w:eastAsia="Calibri" w:cs="Times New Roman"/>
              </w:rPr>
              <w:t xml:space="preserve"> Биробиджан» и МО «Птичнинское сельское поселение»</w:t>
            </w:r>
          </w:p>
        </w:tc>
        <w:tc>
          <w:tcPr>
            <w:tcW w:w="2410" w:type="dxa"/>
            <w:noWrap/>
          </w:tcPr>
          <w:p w14:paraId="57052512" w14:textId="77777777" w:rsidR="00C75371" w:rsidRPr="009B1D43" w:rsidRDefault="00C75371" w:rsidP="00A443A2">
            <w:pPr>
              <w:spacing w:after="0" w:line="240" w:lineRule="auto"/>
              <w:jc w:val="center"/>
              <w:rPr>
                <w:rFonts w:ascii="Times New Roman" w:hAnsi="Times New Roman" w:cs="Times New Roman"/>
                <w:bCs/>
              </w:rPr>
            </w:pPr>
          </w:p>
        </w:tc>
        <w:tc>
          <w:tcPr>
            <w:tcW w:w="2835" w:type="dxa"/>
          </w:tcPr>
          <w:p w14:paraId="7B6C0385" w14:textId="77777777" w:rsidR="00C75371" w:rsidRPr="009B1D43" w:rsidRDefault="00C75371" w:rsidP="00A443A2">
            <w:pPr>
              <w:spacing w:after="0" w:line="240" w:lineRule="auto"/>
              <w:jc w:val="center"/>
              <w:rPr>
                <w:rFonts w:ascii="Times New Roman" w:hAnsi="Times New Roman" w:cs="Times New Roman"/>
              </w:rPr>
            </w:pPr>
          </w:p>
        </w:tc>
      </w:tr>
    </w:tbl>
    <w:p w14:paraId="3A9C0612" w14:textId="77777777" w:rsidR="00C75371" w:rsidRPr="001035ED" w:rsidRDefault="00C75371" w:rsidP="00C75371">
      <w:pPr>
        <w:spacing w:after="0" w:line="240" w:lineRule="auto"/>
        <w:jc w:val="both"/>
        <w:rPr>
          <w:rFonts w:ascii="Times New Roman" w:hAnsi="Times New Roman" w:cs="Times New Roman"/>
          <w:i/>
          <w:sz w:val="20"/>
          <w:szCs w:val="20"/>
        </w:rPr>
      </w:pPr>
      <w:r w:rsidRPr="001035ED">
        <w:rPr>
          <w:rFonts w:ascii="Times New Roman" w:hAnsi="Times New Roman" w:cs="Times New Roman"/>
          <w:i/>
          <w:sz w:val="20"/>
          <w:szCs w:val="20"/>
        </w:rPr>
        <w:t>* заполняется участником закупки;</w:t>
      </w:r>
    </w:p>
    <w:p w14:paraId="0EA1A733" w14:textId="77777777" w:rsidR="00C75371" w:rsidRPr="001035ED" w:rsidRDefault="00C75371" w:rsidP="00C75371">
      <w:pPr>
        <w:keepNext/>
        <w:spacing w:after="0" w:line="240" w:lineRule="auto"/>
        <w:outlineLvl w:val="0"/>
        <w:rPr>
          <w:rFonts w:ascii="Times New Roman" w:hAnsi="Times New Roman" w:cs="Times New Roman"/>
          <w:sz w:val="20"/>
          <w:szCs w:val="20"/>
        </w:rPr>
      </w:pPr>
    </w:p>
    <w:p w14:paraId="6A980E04" w14:textId="77777777" w:rsidR="00C75371" w:rsidRPr="009B1D43" w:rsidRDefault="00C75371" w:rsidP="00C75371">
      <w:pPr>
        <w:keepNext/>
        <w:spacing w:after="0" w:line="240" w:lineRule="auto"/>
        <w:outlineLvl w:val="0"/>
        <w:rPr>
          <w:rFonts w:ascii="Times New Roman" w:hAnsi="Times New Roman" w:cs="Times New Roman"/>
        </w:rPr>
      </w:pPr>
      <w:r w:rsidRPr="009B1D43">
        <w:rPr>
          <w:rFonts w:ascii="Times New Roman" w:hAnsi="Times New Roman" w:cs="Times New Roman"/>
        </w:rPr>
        <w:t xml:space="preserve">Участник закупки </w:t>
      </w:r>
    </w:p>
    <w:p w14:paraId="665E9C06" w14:textId="77777777" w:rsidR="00C75371" w:rsidRPr="009B1D43" w:rsidRDefault="00C75371" w:rsidP="00C75371">
      <w:pPr>
        <w:keepNext/>
        <w:spacing w:after="0" w:line="240" w:lineRule="auto"/>
        <w:rPr>
          <w:rFonts w:ascii="Times New Roman" w:hAnsi="Times New Roman" w:cs="Times New Roman"/>
        </w:rPr>
      </w:pPr>
      <w:r w:rsidRPr="009B1D43">
        <w:rPr>
          <w:rFonts w:ascii="Times New Roman" w:hAnsi="Times New Roman" w:cs="Times New Roman"/>
        </w:rPr>
        <w:t>(уполномоченный представитель)</w:t>
      </w:r>
      <w:r>
        <w:rPr>
          <w:rFonts w:ascii="Times New Roman" w:hAnsi="Times New Roman" w:cs="Times New Roman"/>
        </w:rPr>
        <w:t xml:space="preserve"> </w:t>
      </w:r>
      <w:r w:rsidRPr="009B1D43">
        <w:rPr>
          <w:rFonts w:ascii="Times New Roman" w:hAnsi="Times New Roman" w:cs="Times New Roman"/>
        </w:rPr>
        <w:t>________________________        ____________________</w:t>
      </w:r>
    </w:p>
    <w:p w14:paraId="56947396" w14:textId="77777777" w:rsidR="00C75371" w:rsidRDefault="00C75371" w:rsidP="00C75371">
      <w:pPr>
        <w:keepNext/>
        <w:spacing w:after="0" w:line="240" w:lineRule="auto"/>
        <w:rPr>
          <w:rFonts w:ascii="Times New Roman" w:hAnsi="Times New Roman" w:cs="Times New Roman"/>
          <w:vertAlign w:val="superscript"/>
        </w:rPr>
      </w:pPr>
      <w:r w:rsidRPr="009B1D43">
        <w:rPr>
          <w:rFonts w:ascii="Times New Roman" w:hAnsi="Times New Roman" w:cs="Times New Roman"/>
        </w:rPr>
        <w:t xml:space="preserve">                                                                          М.П</w:t>
      </w:r>
      <w:r>
        <w:rPr>
          <w:rFonts w:ascii="Times New Roman" w:hAnsi="Times New Roman" w:cs="Times New Roman"/>
        </w:rPr>
        <w:t>.</w:t>
      </w:r>
      <w:r w:rsidRPr="009B1D43">
        <w:rPr>
          <w:rFonts w:ascii="Times New Roman" w:hAnsi="Times New Roman" w:cs="Times New Roman"/>
          <w:vertAlign w:val="superscript"/>
        </w:rPr>
        <w:t xml:space="preserve">     (подпись)                                                  (Ф.И.О.)                       </w:t>
      </w:r>
      <w:r w:rsidRPr="009B1D43">
        <w:rPr>
          <w:rFonts w:ascii="Times New Roman" w:hAnsi="Times New Roman" w:cs="Times New Roman"/>
          <w:vertAlign w:val="superscript"/>
        </w:rPr>
        <w:tab/>
      </w:r>
      <w:r w:rsidRPr="009B1D43">
        <w:rPr>
          <w:rFonts w:ascii="Times New Roman" w:hAnsi="Times New Roman" w:cs="Times New Roman"/>
          <w:vertAlign w:val="superscript"/>
        </w:rPr>
        <w:tab/>
      </w:r>
    </w:p>
    <w:p w14:paraId="37BED77B" w14:textId="77777777" w:rsidR="00C75371" w:rsidRPr="009B1D43" w:rsidRDefault="00C75371" w:rsidP="00FD3A69">
      <w:pPr>
        <w:keepNext/>
        <w:spacing w:after="0" w:line="240" w:lineRule="auto"/>
        <w:rPr>
          <w:rFonts w:ascii="Times New Roman" w:hAnsi="Times New Roman" w:cs="Times New Roman"/>
        </w:rPr>
      </w:pPr>
    </w:p>
    <w:p w14:paraId="0A614524" w14:textId="77777777" w:rsidR="00FD3A69" w:rsidRDefault="00FD3A69" w:rsidP="00FD3A69">
      <w:pPr>
        <w:spacing w:after="0" w:line="240" w:lineRule="auto"/>
        <w:jc w:val="center"/>
        <w:rPr>
          <w:rFonts w:ascii="Times New Roman" w:hAnsi="Times New Roman" w:cs="Times New Roman"/>
          <w:b/>
          <w:sz w:val="24"/>
          <w:szCs w:val="24"/>
        </w:rPr>
      </w:pPr>
    </w:p>
    <w:p w14:paraId="2FD1C76F" w14:textId="77777777" w:rsidR="00C75371" w:rsidRDefault="00C75371" w:rsidP="00FD3A69">
      <w:pPr>
        <w:spacing w:after="0" w:line="240" w:lineRule="auto"/>
        <w:jc w:val="center"/>
        <w:rPr>
          <w:rFonts w:ascii="Times New Roman" w:hAnsi="Times New Roman" w:cs="Times New Roman"/>
          <w:b/>
          <w:sz w:val="24"/>
          <w:szCs w:val="24"/>
        </w:rPr>
        <w:sectPr w:rsidR="00C75371" w:rsidSect="00FD3A69">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851" w:left="1134" w:header="709" w:footer="709" w:gutter="0"/>
          <w:cols w:space="720"/>
        </w:sectPr>
      </w:pPr>
    </w:p>
    <w:p w14:paraId="50A63B50" w14:textId="77777777" w:rsidR="00852308" w:rsidRPr="00816B9D" w:rsidRDefault="00FD3A69" w:rsidP="00FD3A6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Р</w:t>
      </w:r>
      <w:r w:rsidR="00852308" w:rsidRPr="00816B9D">
        <w:rPr>
          <w:rFonts w:ascii="Times New Roman" w:hAnsi="Times New Roman" w:cs="Times New Roman"/>
          <w:b/>
          <w:sz w:val="24"/>
          <w:szCs w:val="24"/>
        </w:rPr>
        <w:t xml:space="preserve">аздел 2 </w:t>
      </w:r>
      <w:r w:rsidR="002F634D">
        <w:rPr>
          <w:rFonts w:ascii="Times New Roman" w:hAnsi="Times New Roman" w:cs="Times New Roman"/>
          <w:b/>
          <w:sz w:val="24"/>
          <w:szCs w:val="24"/>
        </w:rPr>
        <w:t>«</w:t>
      </w:r>
      <w:r w:rsidR="00852308" w:rsidRPr="00816B9D">
        <w:rPr>
          <w:rFonts w:ascii="Times New Roman" w:hAnsi="Times New Roman" w:cs="Times New Roman"/>
          <w:b/>
          <w:sz w:val="24"/>
          <w:szCs w:val="24"/>
        </w:rPr>
        <w:t>Описание объекта закупки</w:t>
      </w:r>
      <w:r w:rsidR="002F634D">
        <w:rPr>
          <w:rFonts w:ascii="Times New Roman" w:hAnsi="Times New Roman" w:cs="Times New Roman"/>
          <w:b/>
          <w:sz w:val="24"/>
          <w:szCs w:val="24"/>
        </w:rPr>
        <w:t>»</w:t>
      </w:r>
    </w:p>
    <w:p w14:paraId="3E5BC014" w14:textId="19EAEA3C" w:rsidR="00397BC6" w:rsidRPr="00390DD0" w:rsidRDefault="00875727" w:rsidP="00A84E26">
      <w:pPr>
        <w:spacing w:after="0" w:line="240" w:lineRule="auto"/>
        <w:ind w:firstLine="708"/>
        <w:jc w:val="both"/>
        <w:rPr>
          <w:rFonts w:ascii="Times New Roman" w:hAnsi="Times New Roman" w:cs="Times New Roman"/>
          <w:i/>
        </w:rPr>
      </w:pPr>
      <w:r w:rsidRPr="00390DD0">
        <w:rPr>
          <w:rFonts w:ascii="Times New Roman" w:eastAsia="Times New Roman" w:hAnsi="Times New Roman" w:cs="Times New Roman"/>
          <w:b/>
          <w:sz w:val="24"/>
          <w:szCs w:val="24"/>
          <w:lang w:eastAsia="ru-RU"/>
        </w:rPr>
        <w:t>ЗАДАНИЕ</w:t>
      </w:r>
      <w:r w:rsidR="00C423FD" w:rsidRPr="00390DD0">
        <w:rPr>
          <w:rFonts w:ascii="Times New Roman" w:eastAsia="Times New Roman" w:hAnsi="Times New Roman" w:cs="Times New Roman"/>
          <w:b/>
          <w:sz w:val="24"/>
          <w:szCs w:val="24"/>
          <w:lang w:eastAsia="ru-RU"/>
        </w:rPr>
        <w:t xml:space="preserve"> по лоту № 1</w:t>
      </w:r>
      <w:r w:rsidR="00390DD0" w:rsidRPr="00390DD0">
        <w:rPr>
          <w:rFonts w:ascii="Times New Roman" w:eastAsia="Times New Roman" w:hAnsi="Times New Roman" w:cs="Times New Roman"/>
          <w:b/>
          <w:sz w:val="24"/>
          <w:szCs w:val="24"/>
          <w:lang w:eastAsia="ru-RU"/>
        </w:rPr>
        <w:t xml:space="preserve">. </w:t>
      </w:r>
      <w:r w:rsidR="00390DD0" w:rsidRPr="00DD307F">
        <w:rPr>
          <w:rFonts w:ascii="Times New Roman" w:eastAsia="Times New Roman" w:hAnsi="Times New Roman" w:cs="Times New Roman"/>
          <w:sz w:val="24"/>
          <w:szCs w:val="24"/>
          <w:lang w:eastAsia="ru-RU"/>
        </w:rPr>
        <w:t>О</w:t>
      </w:r>
      <w:r w:rsidR="00C423FD" w:rsidRPr="00390DD0">
        <w:rPr>
          <w:rFonts w:ascii="Times New Roman" w:hAnsi="Times New Roman" w:cs="Times New Roman"/>
        </w:rPr>
        <w:t xml:space="preserve">казание услуг </w:t>
      </w:r>
      <w:r w:rsidR="00C423FD" w:rsidRPr="00390DD0">
        <w:rPr>
          <w:rFonts w:ascii="Times New Roman" w:eastAsia="Calibri" w:hAnsi="Times New Roman" w:cs="Times New Roman"/>
        </w:rPr>
        <w:t xml:space="preserve">по доставке </w:t>
      </w:r>
      <w:r w:rsidR="000F5F26" w:rsidRPr="00390DD0">
        <w:rPr>
          <w:rFonts w:ascii="Times New Roman" w:eastAsia="Calibri" w:hAnsi="Times New Roman" w:cs="Times New Roman"/>
        </w:rPr>
        <w:t>платежных документов 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000F5F26" w:rsidRPr="00390DD0">
        <w:rPr>
          <w:rFonts w:ascii="Times New Roman" w:eastAsia="Times New Roman" w:hAnsi="Times New Roman" w:cs="Times New Roman"/>
        </w:rPr>
        <w:t xml:space="preserve"> многоквартирных домах</w:t>
      </w:r>
      <w:r w:rsidR="000F5F26" w:rsidRPr="00390DD0">
        <w:rPr>
          <w:rFonts w:ascii="Times New Roman" w:eastAsia="Times New Roman" w:hAnsi="Times New Roman" w:cs="Times New Roman"/>
          <w:sz w:val="24"/>
          <w:szCs w:val="24"/>
        </w:rPr>
        <w:t xml:space="preserve"> </w:t>
      </w:r>
      <w:r w:rsidR="000F5F26" w:rsidRPr="00390DD0">
        <w:rPr>
          <w:rFonts w:ascii="Times New Roman" w:eastAsia="Calibri" w:hAnsi="Times New Roman" w:cs="Times New Roman"/>
        </w:rPr>
        <w:t xml:space="preserve">- физическим и (или) юридическим лицам </w:t>
      </w:r>
      <w:r w:rsidR="00503494" w:rsidRPr="00390DD0">
        <w:rPr>
          <w:rFonts w:ascii="Times New Roman" w:eastAsia="Calibri" w:hAnsi="Times New Roman" w:cs="Times New Roman"/>
        </w:rPr>
        <w:t>на территории Еврейской автономной области кроме территории МО «Город Биробиджан» и МО «Птичнинское сельское поселение».</w:t>
      </w:r>
    </w:p>
    <w:tbl>
      <w:tblPr>
        <w:tblStyle w:val="37"/>
        <w:tblW w:w="10131" w:type="dxa"/>
        <w:jc w:val="center"/>
        <w:tblLook w:val="04A0" w:firstRow="1" w:lastRow="0" w:firstColumn="1" w:lastColumn="0" w:noHBand="0" w:noVBand="1"/>
      </w:tblPr>
      <w:tblGrid>
        <w:gridCol w:w="776"/>
        <w:gridCol w:w="2451"/>
        <w:gridCol w:w="6904"/>
      </w:tblGrid>
      <w:tr w:rsidR="00435958" w:rsidRPr="00435958" w14:paraId="0BF974D1" w14:textId="77777777" w:rsidTr="00390DD0">
        <w:trPr>
          <w:jc w:val="center"/>
        </w:trPr>
        <w:tc>
          <w:tcPr>
            <w:tcW w:w="776" w:type="dxa"/>
          </w:tcPr>
          <w:p w14:paraId="60E4A64A" w14:textId="77777777" w:rsidR="00435958" w:rsidRPr="00435958" w:rsidRDefault="00435958" w:rsidP="00435958">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1.</w:t>
            </w:r>
          </w:p>
        </w:tc>
        <w:tc>
          <w:tcPr>
            <w:tcW w:w="2451" w:type="dxa"/>
          </w:tcPr>
          <w:p w14:paraId="3ECC5BB8" w14:textId="77777777" w:rsidR="00435958" w:rsidRPr="00435958" w:rsidRDefault="00435958" w:rsidP="00435958">
            <w:pPr>
              <w:jc w:val="both"/>
              <w:rPr>
                <w:rFonts w:ascii="Times New Roman" w:eastAsia="Calibri" w:hAnsi="Times New Roman" w:cs="Times New Roman"/>
                <w:sz w:val="24"/>
                <w:szCs w:val="24"/>
              </w:rPr>
            </w:pPr>
            <w:r w:rsidRPr="00435958">
              <w:rPr>
                <w:rFonts w:ascii="Times New Roman" w:eastAsia="Calibri" w:hAnsi="Times New Roman" w:cs="Times New Roman"/>
                <w:bCs/>
                <w:sz w:val="24"/>
                <w:szCs w:val="24"/>
              </w:rPr>
              <w:t>Наименование оказываемых услуг:</w:t>
            </w:r>
          </w:p>
        </w:tc>
        <w:tc>
          <w:tcPr>
            <w:tcW w:w="6904" w:type="dxa"/>
          </w:tcPr>
          <w:p w14:paraId="40E77ED4" w14:textId="10A705A5" w:rsidR="00435958" w:rsidRPr="00435958" w:rsidRDefault="00611DE1" w:rsidP="00503494">
            <w:pPr>
              <w:pStyle w:val="af7"/>
              <w:ind w:firstLine="502"/>
              <w:rPr>
                <w:rFonts w:eastAsia="Calibri" w:cs="Times New Roman"/>
              </w:rPr>
            </w:pPr>
            <w:r>
              <w:t>У</w:t>
            </w:r>
            <w:r w:rsidR="000F5F26">
              <w:t>слуг</w:t>
            </w:r>
            <w:r>
              <w:t>и</w:t>
            </w:r>
            <w:r w:rsidR="000F5F26">
              <w:t xml:space="preserve"> </w:t>
            </w:r>
            <w:r w:rsidR="000F5F26" w:rsidRPr="007A1B2C">
              <w:rPr>
                <w:rFonts w:eastAsia="Calibri" w:cs="Times New Roman"/>
              </w:rPr>
              <w:t>по доставке платежных документов на оплату взносов на капитальный ремонт</w:t>
            </w:r>
            <w:r w:rsidR="000F5F26">
              <w:rPr>
                <w:rFonts w:eastAsia="Calibri" w:cs="Times New Roman"/>
              </w:rPr>
              <w:t xml:space="preserve"> (квитанций с (без) уведомлениями о задолженности и счетов на оплату с (без) уведомлениями о задолженности) </w:t>
            </w:r>
            <w:r w:rsidR="000F5F26" w:rsidRPr="007A1B2C">
              <w:rPr>
                <w:rFonts w:eastAsia="Calibri" w:cs="Times New Roman"/>
              </w:rPr>
              <w:t>собствен</w:t>
            </w:r>
            <w:r w:rsidR="000F5F26">
              <w:rPr>
                <w:rFonts w:eastAsia="Calibri" w:cs="Times New Roman"/>
              </w:rPr>
              <w:t>никам жилых и нежилых помещений в</w:t>
            </w:r>
            <w:r w:rsidR="000F5F26" w:rsidRPr="007A1B2C">
              <w:rPr>
                <w:rFonts w:eastAsia="Times New Roman" w:cs="Times New Roman"/>
              </w:rPr>
              <w:t xml:space="preserve"> </w:t>
            </w:r>
            <w:r w:rsidR="000F5F26">
              <w:rPr>
                <w:rFonts w:eastAsia="Times New Roman" w:cs="Times New Roman"/>
              </w:rPr>
              <w:t>многоквартирных домах</w:t>
            </w:r>
            <w:r w:rsidR="000F5F26" w:rsidRPr="007A1B2C">
              <w:rPr>
                <w:rFonts w:eastAsia="Times New Roman" w:cs="Times New Roman"/>
              </w:rPr>
              <w:t xml:space="preserve"> </w:t>
            </w:r>
            <w:r w:rsidR="000F5F26">
              <w:rPr>
                <w:rFonts w:eastAsia="Calibri" w:cs="Times New Roman"/>
              </w:rPr>
              <w:t>-</w:t>
            </w:r>
            <w:r w:rsidR="000F5F26" w:rsidRPr="007A1B2C">
              <w:rPr>
                <w:rFonts w:eastAsia="Calibri" w:cs="Times New Roman"/>
              </w:rPr>
              <w:t xml:space="preserve"> </w:t>
            </w:r>
            <w:r w:rsidR="000F5F26">
              <w:rPr>
                <w:rFonts w:eastAsia="Calibri" w:cs="Times New Roman"/>
              </w:rPr>
              <w:t>физическим и (или)</w:t>
            </w:r>
            <w:r w:rsidR="000F5F26" w:rsidRPr="007A1B2C">
              <w:rPr>
                <w:rFonts w:eastAsia="Calibri" w:cs="Times New Roman"/>
              </w:rPr>
              <w:t xml:space="preserve"> юридическим лицам</w:t>
            </w:r>
            <w:r w:rsidR="000F5F26">
              <w:rPr>
                <w:rFonts w:eastAsia="Calibri" w:cs="Times New Roman"/>
              </w:rPr>
              <w:t xml:space="preserve"> </w:t>
            </w:r>
            <w:r w:rsidR="00503494">
              <w:rPr>
                <w:rFonts w:eastAsia="Calibri" w:cs="Times New Roman"/>
              </w:rPr>
              <w:t>на территории Еврейской автономной области кроме территории МО «Город Биробиджан» и МО «Птичнинское сельское поселение»</w:t>
            </w:r>
          </w:p>
        </w:tc>
      </w:tr>
      <w:tr w:rsidR="00435958" w:rsidRPr="00435958" w14:paraId="5ACBA69A" w14:textId="77777777" w:rsidTr="00390DD0">
        <w:trPr>
          <w:jc w:val="center"/>
        </w:trPr>
        <w:tc>
          <w:tcPr>
            <w:tcW w:w="776" w:type="dxa"/>
          </w:tcPr>
          <w:p w14:paraId="7C033BAE" w14:textId="77777777" w:rsidR="00435958" w:rsidRPr="00435958" w:rsidRDefault="00435958" w:rsidP="00435958">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2.</w:t>
            </w:r>
          </w:p>
        </w:tc>
        <w:tc>
          <w:tcPr>
            <w:tcW w:w="2451" w:type="dxa"/>
          </w:tcPr>
          <w:p w14:paraId="23158689" w14:textId="77777777" w:rsidR="00435958" w:rsidRPr="00435958" w:rsidRDefault="00435958" w:rsidP="00435958">
            <w:pP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Характеристика оказываемых услуг</w:t>
            </w:r>
          </w:p>
        </w:tc>
        <w:tc>
          <w:tcPr>
            <w:tcW w:w="6904" w:type="dxa"/>
          </w:tcPr>
          <w:p w14:paraId="51F6DECE" w14:textId="0BC79AF6" w:rsidR="00474A5D" w:rsidRPr="00503494" w:rsidRDefault="002F23A6" w:rsidP="002F23A6">
            <w:pPr>
              <w:ind w:firstLine="502"/>
              <w:jc w:val="both"/>
              <w:rPr>
                <w:rFonts w:ascii="Times New Roman" w:hAnsi="Times New Roman" w:cs="Times New Roman"/>
                <w:sz w:val="24"/>
                <w:szCs w:val="24"/>
              </w:rPr>
            </w:pPr>
            <w:r w:rsidRPr="00503494">
              <w:rPr>
                <w:rFonts w:ascii="Times New Roman" w:hAnsi="Times New Roman" w:cs="Times New Roman"/>
                <w:sz w:val="24"/>
                <w:szCs w:val="24"/>
              </w:rPr>
              <w:t>О</w:t>
            </w:r>
            <w:r w:rsidR="00474A5D" w:rsidRPr="00503494">
              <w:rPr>
                <w:rFonts w:ascii="Times New Roman" w:hAnsi="Times New Roman" w:cs="Times New Roman"/>
                <w:sz w:val="24"/>
                <w:szCs w:val="24"/>
              </w:rPr>
              <w:t xml:space="preserve">существление доставки </w:t>
            </w:r>
            <w:r w:rsidR="000F5F26" w:rsidRPr="00503494">
              <w:rPr>
                <w:rFonts w:ascii="Times New Roman" w:eastAsia="Calibri" w:hAnsi="Times New Roman" w:cs="Times New Roman"/>
                <w:sz w:val="24"/>
                <w:szCs w:val="24"/>
              </w:rPr>
              <w:t>платежных документов 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000F5F26" w:rsidRPr="00503494">
              <w:rPr>
                <w:rFonts w:ascii="Times New Roman" w:eastAsia="Times New Roman" w:hAnsi="Times New Roman" w:cs="Times New Roman"/>
                <w:sz w:val="24"/>
                <w:szCs w:val="24"/>
              </w:rPr>
              <w:t xml:space="preserve"> многоквартирных домах </w:t>
            </w:r>
            <w:r w:rsidR="000F5F26" w:rsidRPr="00503494">
              <w:rPr>
                <w:rFonts w:ascii="Times New Roman" w:eastAsia="Calibri" w:hAnsi="Times New Roman" w:cs="Times New Roman"/>
                <w:sz w:val="24"/>
                <w:szCs w:val="24"/>
              </w:rPr>
              <w:t xml:space="preserve">- физическим и (или) юридическим лицам </w:t>
            </w:r>
            <w:r w:rsidR="00474A5D" w:rsidRPr="00503494">
              <w:rPr>
                <w:rFonts w:ascii="Times New Roman" w:hAnsi="Times New Roman" w:cs="Times New Roman"/>
                <w:sz w:val="24"/>
                <w:szCs w:val="24"/>
              </w:rPr>
              <w:t xml:space="preserve">в сроки, установленные </w:t>
            </w:r>
            <w:r w:rsidR="00503494">
              <w:rPr>
                <w:rFonts w:ascii="Times New Roman" w:hAnsi="Times New Roman" w:cs="Times New Roman"/>
                <w:sz w:val="24"/>
                <w:szCs w:val="24"/>
              </w:rPr>
              <w:t>договором.</w:t>
            </w:r>
          </w:p>
          <w:p w14:paraId="533CB3D4" w14:textId="37D0CF28" w:rsidR="00D143EB" w:rsidRPr="00503494" w:rsidRDefault="009B0EF3" w:rsidP="00C36EAB">
            <w:pPr>
              <w:tabs>
                <w:tab w:val="num" w:pos="-180"/>
                <w:tab w:val="num" w:pos="0"/>
              </w:tabs>
              <w:ind w:firstLine="502"/>
              <w:jc w:val="both"/>
              <w:rPr>
                <w:rFonts w:ascii="Times New Roman" w:eastAsia="Times New Roman" w:hAnsi="Times New Roman" w:cs="Times New Roman"/>
                <w:bCs/>
                <w:sz w:val="24"/>
                <w:szCs w:val="24"/>
              </w:rPr>
            </w:pPr>
            <w:r w:rsidRPr="00503494">
              <w:rPr>
                <w:rFonts w:ascii="Times New Roman" w:eastAsia="Times New Roman" w:hAnsi="Times New Roman" w:cs="Times New Roman"/>
                <w:bCs/>
                <w:sz w:val="24"/>
                <w:szCs w:val="24"/>
              </w:rPr>
              <w:t>Количество доставляемых платёжных документов 10500 единиц ежемесячно, за расчётный период с марта по декабрь 2017 года.</w:t>
            </w:r>
          </w:p>
        </w:tc>
      </w:tr>
      <w:tr w:rsidR="00435958" w:rsidRPr="00435958" w14:paraId="237A3D2F" w14:textId="77777777" w:rsidTr="00390DD0">
        <w:trPr>
          <w:jc w:val="center"/>
        </w:trPr>
        <w:tc>
          <w:tcPr>
            <w:tcW w:w="776" w:type="dxa"/>
          </w:tcPr>
          <w:p w14:paraId="51C352F0" w14:textId="407ECFEA" w:rsidR="00435958" w:rsidRPr="00435958" w:rsidRDefault="00435958" w:rsidP="00435958">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3.</w:t>
            </w:r>
          </w:p>
        </w:tc>
        <w:tc>
          <w:tcPr>
            <w:tcW w:w="2451" w:type="dxa"/>
          </w:tcPr>
          <w:p w14:paraId="4D5197BB" w14:textId="77777777" w:rsidR="00435958" w:rsidRPr="00435958" w:rsidRDefault="00435958" w:rsidP="00435958">
            <w:pPr>
              <w:rPr>
                <w:rFonts w:ascii="Times New Roman" w:eastAsia="Calibri" w:hAnsi="Times New Roman" w:cs="Times New Roman"/>
                <w:bCs/>
                <w:sz w:val="24"/>
                <w:szCs w:val="24"/>
                <w:highlight w:val="yellow"/>
              </w:rPr>
            </w:pPr>
            <w:r w:rsidRPr="00435958">
              <w:rPr>
                <w:rFonts w:ascii="Times New Roman" w:eastAsia="Calibri" w:hAnsi="Times New Roman" w:cs="Times New Roman"/>
                <w:bCs/>
                <w:sz w:val="24"/>
                <w:szCs w:val="24"/>
              </w:rPr>
              <w:t>Место оказания услуг</w:t>
            </w:r>
          </w:p>
        </w:tc>
        <w:tc>
          <w:tcPr>
            <w:tcW w:w="6904" w:type="dxa"/>
          </w:tcPr>
          <w:p w14:paraId="4E36B2E8" w14:textId="6455E38E" w:rsidR="00435958" w:rsidRPr="002F23A6" w:rsidRDefault="002F23A6" w:rsidP="000F5F26">
            <w:pPr>
              <w:ind w:firstLine="122"/>
              <w:jc w:val="both"/>
              <w:rPr>
                <w:rFonts w:ascii="Times New Roman" w:eastAsia="Times New Roman" w:hAnsi="Times New Roman" w:cs="Times New Roman"/>
                <w:sz w:val="24"/>
                <w:szCs w:val="24"/>
              </w:rPr>
            </w:pPr>
            <w:r>
              <w:rPr>
                <w:rFonts w:ascii="Times New Roman" w:eastAsia="Calibri" w:hAnsi="Times New Roman" w:cs="Times New Roman"/>
                <w:sz w:val="24"/>
                <w:szCs w:val="24"/>
              </w:rPr>
              <w:t>Т</w:t>
            </w:r>
            <w:r w:rsidRPr="002F23A6">
              <w:rPr>
                <w:rFonts w:ascii="Times New Roman" w:eastAsia="Calibri" w:hAnsi="Times New Roman" w:cs="Times New Roman"/>
                <w:sz w:val="24"/>
                <w:szCs w:val="24"/>
              </w:rPr>
              <w:t>ерритори</w:t>
            </w:r>
            <w:r>
              <w:rPr>
                <w:rFonts w:ascii="Times New Roman" w:eastAsia="Calibri" w:hAnsi="Times New Roman" w:cs="Times New Roman"/>
                <w:sz w:val="24"/>
                <w:szCs w:val="24"/>
              </w:rPr>
              <w:t>я</w:t>
            </w:r>
            <w:r w:rsidRPr="002F23A6">
              <w:rPr>
                <w:rFonts w:ascii="Times New Roman" w:eastAsia="Calibri" w:hAnsi="Times New Roman" w:cs="Times New Roman"/>
                <w:sz w:val="24"/>
                <w:szCs w:val="24"/>
              </w:rPr>
              <w:t xml:space="preserve"> Еврейской автономной области</w:t>
            </w:r>
            <w:r w:rsidR="000F5F26">
              <w:rPr>
                <w:rFonts w:ascii="Times New Roman" w:eastAsia="Calibri" w:hAnsi="Times New Roman" w:cs="Times New Roman"/>
                <w:sz w:val="24"/>
                <w:szCs w:val="24"/>
              </w:rPr>
              <w:t xml:space="preserve"> кроме территории МО «Город </w:t>
            </w:r>
            <w:r w:rsidRPr="002F23A6">
              <w:rPr>
                <w:rFonts w:ascii="Times New Roman" w:eastAsia="Calibri" w:hAnsi="Times New Roman" w:cs="Times New Roman"/>
                <w:sz w:val="24"/>
                <w:szCs w:val="24"/>
              </w:rPr>
              <w:t>Биробиджан» и МО «Птичнинское сельское поселение»</w:t>
            </w:r>
          </w:p>
        </w:tc>
      </w:tr>
      <w:tr w:rsidR="00EC4864" w:rsidRPr="00435958" w14:paraId="7DD2D548" w14:textId="77777777" w:rsidTr="00390DD0">
        <w:trPr>
          <w:jc w:val="center"/>
        </w:trPr>
        <w:tc>
          <w:tcPr>
            <w:tcW w:w="776" w:type="dxa"/>
          </w:tcPr>
          <w:p w14:paraId="2389F1D1" w14:textId="77777777" w:rsidR="00EC4864" w:rsidRPr="00435958" w:rsidRDefault="00EC4864" w:rsidP="00435958">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4.</w:t>
            </w:r>
          </w:p>
        </w:tc>
        <w:tc>
          <w:tcPr>
            <w:tcW w:w="2451" w:type="dxa"/>
          </w:tcPr>
          <w:p w14:paraId="7E0EAC2C" w14:textId="5D660957" w:rsidR="00EC4864" w:rsidRPr="00435958" w:rsidRDefault="00EC4864" w:rsidP="00435958">
            <w:pPr>
              <w:jc w:val="both"/>
              <w:rPr>
                <w:rFonts w:ascii="Times New Roman" w:eastAsia="Times New Roman" w:hAnsi="Times New Roman" w:cs="Times New Roman"/>
                <w:sz w:val="24"/>
                <w:szCs w:val="24"/>
                <w:lang w:eastAsia="ru-RU"/>
              </w:rPr>
            </w:pPr>
            <w:r w:rsidRPr="00435958">
              <w:rPr>
                <w:rFonts w:ascii="Times New Roman" w:eastAsia="Times New Roman" w:hAnsi="Times New Roman" w:cs="Times New Roman"/>
                <w:sz w:val="24"/>
                <w:szCs w:val="24"/>
              </w:rPr>
              <w:t>Требования к оказываемым услугам</w:t>
            </w:r>
          </w:p>
        </w:tc>
        <w:tc>
          <w:tcPr>
            <w:tcW w:w="6904" w:type="dxa"/>
          </w:tcPr>
          <w:p w14:paraId="359B22A2" w14:textId="56C99B8F" w:rsidR="007778AF" w:rsidRPr="00A84E26" w:rsidRDefault="00011286" w:rsidP="00A84E26">
            <w:pPr>
              <w:tabs>
                <w:tab w:val="num" w:pos="-180"/>
                <w:tab w:val="num" w:pos="0"/>
              </w:tabs>
              <w:ind w:firstLine="315"/>
              <w:jc w:val="both"/>
              <w:rPr>
                <w:rFonts w:ascii="Times New Roman" w:hAnsi="Times New Roman" w:cs="Times New Roman"/>
                <w:sz w:val="24"/>
                <w:szCs w:val="24"/>
              </w:rPr>
            </w:pPr>
            <w:r w:rsidRPr="00A84E26">
              <w:rPr>
                <w:rFonts w:ascii="Times New Roman" w:hAnsi="Times New Roman" w:cs="Times New Roman"/>
                <w:sz w:val="24"/>
                <w:szCs w:val="24"/>
              </w:rPr>
              <w:t>Д</w:t>
            </w:r>
            <w:r w:rsidR="007778AF" w:rsidRPr="00A84E26">
              <w:rPr>
                <w:rFonts w:ascii="Times New Roman" w:hAnsi="Times New Roman" w:cs="Times New Roman"/>
                <w:sz w:val="24"/>
                <w:szCs w:val="24"/>
              </w:rPr>
              <w:t>оставк</w:t>
            </w:r>
            <w:r w:rsidR="00A84E26" w:rsidRPr="00A84E26">
              <w:rPr>
                <w:rFonts w:ascii="Times New Roman" w:hAnsi="Times New Roman" w:cs="Times New Roman"/>
                <w:sz w:val="24"/>
                <w:szCs w:val="24"/>
              </w:rPr>
              <w:t>а платежных документов</w:t>
            </w:r>
            <w:r w:rsidR="007778AF" w:rsidRPr="00A84E26">
              <w:rPr>
                <w:rFonts w:ascii="Times New Roman" w:hAnsi="Times New Roman" w:cs="Times New Roman"/>
                <w:sz w:val="24"/>
                <w:szCs w:val="24"/>
              </w:rPr>
              <w:t xml:space="preserve"> </w:t>
            </w:r>
            <w:r w:rsidRPr="00A84E26">
              <w:rPr>
                <w:rFonts w:ascii="Times New Roman" w:eastAsia="Calibri" w:hAnsi="Times New Roman" w:cs="Times New Roman"/>
                <w:sz w:val="24"/>
                <w:szCs w:val="24"/>
              </w:rPr>
              <w:t>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Pr="00A84E26">
              <w:rPr>
                <w:rFonts w:ascii="Times New Roman" w:eastAsia="Times New Roman" w:hAnsi="Times New Roman" w:cs="Times New Roman"/>
                <w:sz w:val="24"/>
                <w:szCs w:val="24"/>
              </w:rPr>
              <w:t xml:space="preserve"> многоквартирных домах </w:t>
            </w:r>
            <w:r w:rsidRPr="00A84E26">
              <w:rPr>
                <w:rFonts w:ascii="Times New Roman" w:eastAsia="Calibri" w:hAnsi="Times New Roman" w:cs="Times New Roman"/>
                <w:sz w:val="24"/>
                <w:szCs w:val="24"/>
              </w:rPr>
              <w:t xml:space="preserve">- физическим и (или) юридическим лицам </w:t>
            </w:r>
            <w:r w:rsidR="00A84E26">
              <w:rPr>
                <w:rFonts w:ascii="Times New Roman" w:eastAsia="Calibri" w:hAnsi="Times New Roman" w:cs="Times New Roman"/>
                <w:sz w:val="24"/>
                <w:szCs w:val="24"/>
              </w:rPr>
              <w:t>осуществляется е</w:t>
            </w:r>
            <w:r w:rsidRPr="00A84E26">
              <w:rPr>
                <w:rFonts w:ascii="Times New Roman" w:hAnsi="Times New Roman" w:cs="Times New Roman"/>
                <w:sz w:val="24"/>
                <w:szCs w:val="24"/>
              </w:rPr>
              <w:t xml:space="preserve">жемесячно, в срок до 10-го числа </w:t>
            </w:r>
            <w:r w:rsidR="00A84E26">
              <w:rPr>
                <w:rFonts w:ascii="Times New Roman" w:hAnsi="Times New Roman" w:cs="Times New Roman"/>
                <w:sz w:val="24"/>
                <w:szCs w:val="24"/>
              </w:rPr>
              <w:t>месяца, следующего за расчетным</w:t>
            </w:r>
            <w:r w:rsidR="007778AF" w:rsidRPr="00A84E26">
              <w:rPr>
                <w:rFonts w:ascii="Times New Roman" w:hAnsi="Times New Roman" w:cs="Times New Roman"/>
                <w:sz w:val="24"/>
                <w:szCs w:val="24"/>
              </w:rPr>
              <w:t>.</w:t>
            </w:r>
          </w:p>
          <w:p w14:paraId="1D2EACDF" w14:textId="447461B7" w:rsidR="00A84E26" w:rsidRDefault="00A84E26" w:rsidP="00A84E26">
            <w:pPr>
              <w:pStyle w:val="ad"/>
              <w:tabs>
                <w:tab w:val="num" w:pos="709"/>
              </w:tabs>
              <w:ind w:firstLine="315"/>
            </w:pPr>
            <w:r>
              <w:t>А</w:t>
            </w:r>
            <w:r w:rsidRPr="00A84E26">
              <w:t>кт об оказанных услугах за отчетный месяц и отчеты по формам, указанным в приложениях № 1,2, к Договору</w:t>
            </w:r>
            <w:r>
              <w:t>,</w:t>
            </w:r>
            <w:r w:rsidRPr="00A84E26">
              <w:t xml:space="preserve"> </w:t>
            </w:r>
            <w:r>
              <w:t xml:space="preserve">предоставляются </w:t>
            </w:r>
            <w:r w:rsidRPr="00A84E26">
              <w:t>Заказчику</w:t>
            </w:r>
            <w:r>
              <w:t xml:space="preserve"> е</w:t>
            </w:r>
            <w:r w:rsidR="007778AF" w:rsidRPr="00A84E26">
              <w:t xml:space="preserve">жемесячно, </w:t>
            </w:r>
            <w:r w:rsidR="00C36EAB" w:rsidRPr="00A84E26">
              <w:rPr>
                <w:spacing w:val="-6"/>
              </w:rPr>
              <w:t>в течении 10 дней после оказания услуги за расчётный месяц</w:t>
            </w:r>
            <w:r w:rsidR="007778AF" w:rsidRPr="00A84E26">
              <w:t>.</w:t>
            </w:r>
          </w:p>
          <w:p w14:paraId="13F01E9B" w14:textId="22AAADBF" w:rsidR="00EC4864" w:rsidRPr="00A84E26" w:rsidRDefault="007778AF" w:rsidP="00A84E26">
            <w:pPr>
              <w:pStyle w:val="ad"/>
              <w:tabs>
                <w:tab w:val="num" w:pos="709"/>
              </w:tabs>
              <w:ind w:firstLine="315"/>
            </w:pPr>
            <w:r w:rsidRPr="00A84E26">
              <w:t xml:space="preserve">При оказании услуг по Договору руководствоваться действующим законодательством Российской Федерации и </w:t>
            </w:r>
            <w:r w:rsidR="002F23A6" w:rsidRPr="00A84E26">
              <w:rPr>
                <w:rFonts w:eastAsia="Calibri"/>
              </w:rPr>
              <w:t>Еврейской автономной области</w:t>
            </w:r>
            <w:r w:rsidRPr="00A84E26">
              <w:t>, в том числе Федеральным законом от 27.07.2006 № 152-ФЗ «О персональных данных».</w:t>
            </w:r>
          </w:p>
        </w:tc>
      </w:tr>
      <w:tr w:rsidR="007A100E" w:rsidRPr="00435958" w14:paraId="1FCAB8B4" w14:textId="77777777" w:rsidTr="00390DD0">
        <w:trPr>
          <w:jc w:val="center"/>
        </w:trPr>
        <w:tc>
          <w:tcPr>
            <w:tcW w:w="776" w:type="dxa"/>
          </w:tcPr>
          <w:p w14:paraId="1C4D151B" w14:textId="7CE85BE9"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5.</w:t>
            </w:r>
          </w:p>
        </w:tc>
        <w:tc>
          <w:tcPr>
            <w:tcW w:w="2451" w:type="dxa"/>
          </w:tcPr>
          <w:p w14:paraId="542F80A7" w14:textId="2A3F43A2" w:rsidR="007A100E" w:rsidRPr="00435958" w:rsidRDefault="007A100E" w:rsidP="007A100E">
            <w:pPr>
              <w:rPr>
                <w:rFonts w:ascii="Times New Roman" w:eastAsia="Times New Roman" w:hAnsi="Times New Roman" w:cs="Times New Roman"/>
                <w:sz w:val="24"/>
                <w:szCs w:val="24"/>
              </w:rPr>
            </w:pPr>
            <w:r w:rsidRPr="00435958">
              <w:rPr>
                <w:rFonts w:ascii="Times New Roman" w:eastAsia="Times New Roman" w:hAnsi="Times New Roman" w:cs="Times New Roman"/>
                <w:sz w:val="24"/>
                <w:szCs w:val="24"/>
              </w:rPr>
              <w:t>Условия оказания услуг</w:t>
            </w:r>
          </w:p>
        </w:tc>
        <w:tc>
          <w:tcPr>
            <w:tcW w:w="6904" w:type="dxa"/>
          </w:tcPr>
          <w:p w14:paraId="57457C9F" w14:textId="22647771" w:rsidR="007A100E" w:rsidRPr="00435958" w:rsidRDefault="007A100E" w:rsidP="007A100E">
            <w:pPr>
              <w:ind w:firstLine="1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разделом 3 «Проект договора»</w:t>
            </w:r>
          </w:p>
        </w:tc>
      </w:tr>
      <w:tr w:rsidR="007A100E" w:rsidRPr="00435958" w14:paraId="7C1BAD10" w14:textId="77777777" w:rsidTr="00390DD0">
        <w:trPr>
          <w:jc w:val="center"/>
        </w:trPr>
        <w:tc>
          <w:tcPr>
            <w:tcW w:w="776" w:type="dxa"/>
          </w:tcPr>
          <w:p w14:paraId="3F1C9C2B" w14:textId="77777777"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6.</w:t>
            </w:r>
          </w:p>
        </w:tc>
        <w:tc>
          <w:tcPr>
            <w:tcW w:w="2451" w:type="dxa"/>
          </w:tcPr>
          <w:p w14:paraId="47A0021A" w14:textId="578A52C8" w:rsidR="007A100E" w:rsidRPr="00435958" w:rsidRDefault="007A100E" w:rsidP="007A10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Сдача - приемка</w:t>
            </w:r>
            <w:r w:rsidRPr="00435958">
              <w:rPr>
                <w:rFonts w:ascii="Times New Roman" w:eastAsia="Times New Roman" w:hAnsi="Times New Roman" w:cs="Times New Roman"/>
                <w:sz w:val="24"/>
                <w:szCs w:val="24"/>
              </w:rPr>
              <w:t xml:space="preserve"> оказанных услуг</w:t>
            </w:r>
          </w:p>
        </w:tc>
        <w:tc>
          <w:tcPr>
            <w:tcW w:w="6904" w:type="dxa"/>
          </w:tcPr>
          <w:p w14:paraId="030F46CC" w14:textId="50D593E7" w:rsidR="007A100E" w:rsidRPr="00231348" w:rsidRDefault="007A100E" w:rsidP="007A100E">
            <w:pPr>
              <w:pStyle w:val="ad"/>
              <w:tabs>
                <w:tab w:val="left" w:pos="709"/>
                <w:tab w:val="left" w:pos="1200"/>
              </w:tabs>
              <w:contextualSpacing/>
              <w:jc w:val="both"/>
              <w:rPr>
                <w:bCs/>
              </w:rPr>
            </w:pPr>
            <w:r>
              <w:t>В соответствии с разделом 3 «Проект договора»</w:t>
            </w:r>
          </w:p>
        </w:tc>
      </w:tr>
      <w:tr w:rsidR="007A100E" w:rsidRPr="00435958" w14:paraId="63BB117D" w14:textId="77777777" w:rsidTr="00390DD0">
        <w:trPr>
          <w:jc w:val="center"/>
        </w:trPr>
        <w:tc>
          <w:tcPr>
            <w:tcW w:w="776" w:type="dxa"/>
          </w:tcPr>
          <w:p w14:paraId="4CCB3E6B" w14:textId="77777777" w:rsidR="007A100E" w:rsidRPr="00435958" w:rsidRDefault="007A100E" w:rsidP="007A100E">
            <w:pPr>
              <w:jc w:val="center"/>
              <w:rPr>
                <w:rFonts w:ascii="Times New Roman" w:eastAsia="Calibri" w:hAnsi="Times New Roman" w:cs="Times New Roman"/>
                <w:sz w:val="24"/>
                <w:szCs w:val="24"/>
              </w:rPr>
            </w:pPr>
            <w:r w:rsidRPr="00435958">
              <w:rPr>
                <w:rFonts w:ascii="Times New Roman" w:eastAsia="Calibri" w:hAnsi="Times New Roman" w:cs="Times New Roman"/>
                <w:sz w:val="24"/>
                <w:szCs w:val="24"/>
              </w:rPr>
              <w:t>7.</w:t>
            </w:r>
          </w:p>
        </w:tc>
        <w:tc>
          <w:tcPr>
            <w:tcW w:w="2451" w:type="dxa"/>
          </w:tcPr>
          <w:p w14:paraId="2C26662A" w14:textId="2E479907" w:rsidR="007A100E" w:rsidRPr="00435958" w:rsidRDefault="007A100E" w:rsidP="007A100E">
            <w:pPr>
              <w:rPr>
                <w:rFonts w:ascii="Times New Roman" w:eastAsia="Times New Roman" w:hAnsi="Times New Roman" w:cs="Times New Roman"/>
                <w:sz w:val="24"/>
                <w:szCs w:val="24"/>
              </w:rPr>
            </w:pPr>
            <w:r w:rsidRPr="00435958">
              <w:rPr>
                <w:rFonts w:ascii="Times New Roman" w:eastAsia="Calibri" w:hAnsi="Times New Roman" w:cs="Times New Roman"/>
                <w:sz w:val="24"/>
                <w:szCs w:val="24"/>
              </w:rPr>
              <w:t>Качественные характеристики</w:t>
            </w:r>
          </w:p>
        </w:tc>
        <w:tc>
          <w:tcPr>
            <w:tcW w:w="6904" w:type="dxa"/>
          </w:tcPr>
          <w:p w14:paraId="582A242F" w14:textId="2F6A1C07" w:rsidR="007A100E" w:rsidRPr="00435958" w:rsidRDefault="007A100E" w:rsidP="00011286">
            <w:pPr>
              <w:pStyle w:val="af7"/>
              <w:rPr>
                <w:rFonts w:eastAsia="Times New Roman" w:cs="Times New Roman"/>
              </w:rPr>
            </w:pPr>
            <w:r w:rsidRPr="00435958">
              <w:rPr>
                <w:rFonts w:eastAsia="Times New Roman" w:cs="Times New Roman"/>
                <w:lang w:eastAsia="ru-RU"/>
              </w:rPr>
              <w:t xml:space="preserve">Качество оказания услуг </w:t>
            </w:r>
            <w:r>
              <w:t>по доставке платежных документов в</w:t>
            </w:r>
            <w:r>
              <w:rPr>
                <w:rFonts w:eastAsia="Times New Roman" w:cs="Times New Roman"/>
              </w:rPr>
              <w:t xml:space="preserve"> соответствии с разделом 3 «Проект договора» и</w:t>
            </w:r>
            <w:r>
              <w:t xml:space="preserve"> </w:t>
            </w:r>
            <w:r w:rsidRPr="00E5351D">
              <w:rPr>
                <w:rFonts w:eastAsia="Times New Roman" w:cs="Times New Roman"/>
                <w:lang w:eastAsia="ru-RU"/>
              </w:rPr>
              <w:t>должно соответствовать действующему на территории Российской Федерации законодательству</w:t>
            </w:r>
            <w:r w:rsidRPr="00435958">
              <w:rPr>
                <w:rFonts w:eastAsia="Times New Roman" w:cs="Times New Roman"/>
                <w:lang w:eastAsia="ru-RU"/>
              </w:rPr>
              <w:t>.</w:t>
            </w:r>
          </w:p>
        </w:tc>
      </w:tr>
      <w:tr w:rsidR="007A100E" w:rsidRPr="00435958" w14:paraId="46739CC4" w14:textId="77777777" w:rsidTr="00390DD0">
        <w:trPr>
          <w:jc w:val="center"/>
        </w:trPr>
        <w:tc>
          <w:tcPr>
            <w:tcW w:w="776" w:type="dxa"/>
          </w:tcPr>
          <w:p w14:paraId="1A9AD043" w14:textId="77777777"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8.</w:t>
            </w:r>
          </w:p>
        </w:tc>
        <w:tc>
          <w:tcPr>
            <w:tcW w:w="2451" w:type="dxa"/>
          </w:tcPr>
          <w:p w14:paraId="40346ABD" w14:textId="07E71044" w:rsidR="007A100E" w:rsidRPr="00435958" w:rsidRDefault="007A100E" w:rsidP="007A100E">
            <w:pPr>
              <w:rPr>
                <w:rFonts w:ascii="Times New Roman" w:eastAsia="Calibri" w:hAnsi="Times New Roman" w:cs="Times New Roman"/>
                <w:bCs/>
                <w:sz w:val="24"/>
                <w:szCs w:val="24"/>
              </w:rPr>
            </w:pPr>
            <w:r w:rsidRPr="00CE497D">
              <w:rPr>
                <w:rFonts w:ascii="Times New Roman" w:eastAsia="Calibri" w:hAnsi="Times New Roman" w:cs="Times New Roman"/>
                <w:sz w:val="24"/>
                <w:szCs w:val="24"/>
              </w:rPr>
              <w:t>Требования к сроку предоставления гарантий качества</w:t>
            </w:r>
          </w:p>
        </w:tc>
        <w:tc>
          <w:tcPr>
            <w:tcW w:w="6904" w:type="dxa"/>
          </w:tcPr>
          <w:p w14:paraId="35EFAAAE" w14:textId="7D70D41B" w:rsidR="007A100E" w:rsidRPr="00435958" w:rsidRDefault="007A100E" w:rsidP="007A100E">
            <w:pPr>
              <w:tabs>
                <w:tab w:val="left" w:pos="380"/>
                <w:tab w:val="left" w:pos="960"/>
              </w:tabs>
              <w:ind w:left="97"/>
              <w:contextualSpacing/>
              <w:jc w:val="both"/>
              <w:rPr>
                <w:rFonts w:ascii="Calibri" w:eastAsia="Calibri" w:hAnsi="Calibri" w:cs="Times New Roman"/>
                <w:bCs/>
                <w:sz w:val="24"/>
                <w:szCs w:val="24"/>
              </w:rPr>
            </w:pPr>
            <w:r>
              <w:rPr>
                <w:rFonts w:ascii="Times New Roman" w:eastAsia="Times New Roman" w:hAnsi="Times New Roman" w:cs="Times New Roman"/>
                <w:sz w:val="24"/>
                <w:szCs w:val="24"/>
              </w:rPr>
              <w:t>В соответствии с разделом 3 «Проект договора»</w:t>
            </w:r>
          </w:p>
        </w:tc>
      </w:tr>
    </w:tbl>
    <w:p w14:paraId="51F3426E" w14:textId="77777777" w:rsidR="00803A6B" w:rsidRDefault="00803A6B" w:rsidP="00FD3A69">
      <w:pPr>
        <w:spacing w:after="0" w:line="240" w:lineRule="auto"/>
        <w:jc w:val="right"/>
        <w:rPr>
          <w:rFonts w:ascii="Times New Roman" w:eastAsiaTheme="minorEastAsia" w:hAnsi="Times New Roman" w:cs="Times New Roman"/>
          <w:b/>
          <w:bCs/>
          <w:color w:val="000000" w:themeColor="text1"/>
          <w:sz w:val="24"/>
          <w:szCs w:val="24"/>
          <w:lang w:eastAsia="ru-RU"/>
        </w:rPr>
      </w:pPr>
    </w:p>
    <w:p w14:paraId="45343846" w14:textId="3D315F22" w:rsidR="009B0EF3" w:rsidRPr="00390DD0" w:rsidRDefault="009B0EF3" w:rsidP="00A84E26">
      <w:pPr>
        <w:spacing w:after="0" w:line="240" w:lineRule="auto"/>
        <w:ind w:firstLine="708"/>
        <w:jc w:val="both"/>
        <w:rPr>
          <w:rFonts w:ascii="Times New Roman" w:hAnsi="Times New Roman" w:cs="Times New Roman"/>
        </w:rPr>
      </w:pPr>
      <w:r w:rsidRPr="00390DD0">
        <w:rPr>
          <w:rFonts w:ascii="Times New Roman" w:eastAsia="Times New Roman" w:hAnsi="Times New Roman" w:cs="Times New Roman"/>
          <w:b/>
          <w:sz w:val="24"/>
          <w:szCs w:val="24"/>
          <w:lang w:eastAsia="ru-RU"/>
        </w:rPr>
        <w:lastRenderedPageBreak/>
        <w:t>ЗАДАНИЕ по лоту № 2</w:t>
      </w:r>
      <w:r w:rsidR="00390DD0" w:rsidRPr="00390DD0">
        <w:rPr>
          <w:rFonts w:ascii="Times New Roman" w:eastAsia="Times New Roman" w:hAnsi="Times New Roman" w:cs="Times New Roman"/>
          <w:b/>
          <w:sz w:val="24"/>
          <w:szCs w:val="24"/>
          <w:lang w:eastAsia="ru-RU"/>
        </w:rPr>
        <w:t xml:space="preserve">. </w:t>
      </w:r>
      <w:r w:rsidR="00A84E26" w:rsidRPr="00DD307F">
        <w:rPr>
          <w:rFonts w:ascii="Times New Roman" w:eastAsia="Times New Roman" w:hAnsi="Times New Roman" w:cs="Times New Roman"/>
          <w:sz w:val="24"/>
          <w:szCs w:val="24"/>
          <w:lang w:eastAsia="ru-RU"/>
        </w:rPr>
        <w:t>О</w:t>
      </w:r>
      <w:r w:rsidRPr="00390DD0">
        <w:rPr>
          <w:rFonts w:ascii="Times New Roman" w:hAnsi="Times New Roman" w:cs="Times New Roman"/>
        </w:rPr>
        <w:t xml:space="preserve">казание услуг </w:t>
      </w:r>
      <w:r w:rsidRPr="00390DD0">
        <w:rPr>
          <w:rFonts w:ascii="Times New Roman" w:eastAsia="Calibri" w:hAnsi="Times New Roman" w:cs="Times New Roman"/>
        </w:rPr>
        <w:t xml:space="preserve">по доставке </w:t>
      </w:r>
      <w:r w:rsidR="00611DE1" w:rsidRPr="00390DD0">
        <w:rPr>
          <w:rFonts w:ascii="Times New Roman" w:eastAsia="Calibri" w:hAnsi="Times New Roman" w:cs="Times New Roman"/>
        </w:rPr>
        <w:t>платежных документов 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00611DE1" w:rsidRPr="00390DD0">
        <w:rPr>
          <w:rFonts w:ascii="Times New Roman" w:eastAsia="Times New Roman" w:hAnsi="Times New Roman" w:cs="Times New Roman"/>
        </w:rPr>
        <w:t xml:space="preserve"> многоквартирных домах</w:t>
      </w:r>
      <w:r w:rsidR="00611DE1" w:rsidRPr="00390DD0">
        <w:rPr>
          <w:rFonts w:ascii="Times New Roman" w:eastAsia="Times New Roman" w:hAnsi="Times New Roman" w:cs="Times New Roman"/>
          <w:sz w:val="24"/>
          <w:szCs w:val="24"/>
        </w:rPr>
        <w:t xml:space="preserve"> </w:t>
      </w:r>
      <w:r w:rsidR="00611DE1" w:rsidRPr="00390DD0">
        <w:rPr>
          <w:rFonts w:ascii="Times New Roman" w:eastAsia="Calibri" w:hAnsi="Times New Roman" w:cs="Times New Roman"/>
        </w:rPr>
        <w:t>- физическим и (или) юридическим лицам</w:t>
      </w:r>
      <w:r w:rsidR="00390DD0" w:rsidRPr="00390DD0">
        <w:rPr>
          <w:rFonts w:ascii="Times New Roman" w:eastAsia="Calibri" w:hAnsi="Times New Roman" w:cs="Times New Roman"/>
        </w:rPr>
        <w:t xml:space="preserve"> на территории МО «Г</w:t>
      </w:r>
      <w:r w:rsidR="00611DE1" w:rsidRPr="00390DD0">
        <w:rPr>
          <w:rFonts w:ascii="Times New Roman" w:eastAsia="Calibri" w:hAnsi="Times New Roman" w:cs="Times New Roman"/>
        </w:rPr>
        <w:t>ород Биробиджан» и МО «Птичнинское сельское поселение»</w:t>
      </w:r>
    </w:p>
    <w:tbl>
      <w:tblPr>
        <w:tblStyle w:val="37"/>
        <w:tblW w:w="10239" w:type="dxa"/>
        <w:jc w:val="center"/>
        <w:tblLook w:val="04A0" w:firstRow="1" w:lastRow="0" w:firstColumn="1" w:lastColumn="0" w:noHBand="0" w:noVBand="1"/>
      </w:tblPr>
      <w:tblGrid>
        <w:gridCol w:w="776"/>
        <w:gridCol w:w="2309"/>
        <w:gridCol w:w="7154"/>
      </w:tblGrid>
      <w:tr w:rsidR="009B0EF3" w:rsidRPr="00435958" w14:paraId="590A0196" w14:textId="77777777" w:rsidTr="00735AC0">
        <w:trPr>
          <w:jc w:val="center"/>
        </w:trPr>
        <w:tc>
          <w:tcPr>
            <w:tcW w:w="776" w:type="dxa"/>
          </w:tcPr>
          <w:p w14:paraId="178E3C51" w14:textId="77777777" w:rsidR="009B0EF3" w:rsidRPr="00435958" w:rsidRDefault="009B0EF3" w:rsidP="00A443A2">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1.</w:t>
            </w:r>
          </w:p>
        </w:tc>
        <w:tc>
          <w:tcPr>
            <w:tcW w:w="2309" w:type="dxa"/>
          </w:tcPr>
          <w:p w14:paraId="46AC9E8E" w14:textId="77777777" w:rsidR="009B0EF3" w:rsidRPr="00435958" w:rsidRDefault="009B0EF3" w:rsidP="00A443A2">
            <w:pPr>
              <w:jc w:val="both"/>
              <w:rPr>
                <w:rFonts w:ascii="Times New Roman" w:eastAsia="Calibri" w:hAnsi="Times New Roman" w:cs="Times New Roman"/>
                <w:sz w:val="24"/>
                <w:szCs w:val="24"/>
              </w:rPr>
            </w:pPr>
            <w:r w:rsidRPr="00435958">
              <w:rPr>
                <w:rFonts w:ascii="Times New Roman" w:eastAsia="Calibri" w:hAnsi="Times New Roman" w:cs="Times New Roman"/>
                <w:bCs/>
                <w:sz w:val="24"/>
                <w:szCs w:val="24"/>
              </w:rPr>
              <w:t>Наименование оказываемых услуг:</w:t>
            </w:r>
          </w:p>
        </w:tc>
        <w:tc>
          <w:tcPr>
            <w:tcW w:w="7154" w:type="dxa"/>
          </w:tcPr>
          <w:p w14:paraId="674B9117" w14:textId="111443DF" w:rsidR="009B0EF3" w:rsidRPr="00435958" w:rsidRDefault="00611DE1" w:rsidP="00390DD0">
            <w:pPr>
              <w:pStyle w:val="af7"/>
              <w:ind w:firstLine="502"/>
              <w:rPr>
                <w:rFonts w:eastAsia="Calibri" w:cs="Times New Roman"/>
              </w:rPr>
            </w:pPr>
            <w:r>
              <w:t>У</w:t>
            </w:r>
            <w:r w:rsidR="009B0EF3">
              <w:t>слуг</w:t>
            </w:r>
            <w:r>
              <w:t>и</w:t>
            </w:r>
            <w:r w:rsidR="009B0EF3">
              <w:t xml:space="preserve"> </w:t>
            </w:r>
            <w:r w:rsidR="009B0EF3" w:rsidRPr="007A1B2C">
              <w:rPr>
                <w:rFonts w:eastAsia="Calibri" w:cs="Times New Roman"/>
              </w:rPr>
              <w:t>по</w:t>
            </w:r>
            <w:r>
              <w:rPr>
                <w:rFonts w:eastAsia="Calibri" w:cs="Times New Roman"/>
              </w:rPr>
              <w:t xml:space="preserve"> доставке</w:t>
            </w:r>
            <w:r w:rsidR="009B0EF3" w:rsidRPr="007A1B2C">
              <w:rPr>
                <w:rFonts w:eastAsia="Calibri" w:cs="Times New Roman"/>
              </w:rPr>
              <w:t xml:space="preserve"> </w:t>
            </w:r>
            <w:r w:rsidRPr="007A1B2C">
              <w:rPr>
                <w:rFonts w:eastAsia="Calibri" w:cs="Times New Roman"/>
              </w:rPr>
              <w:t>платежных документов на оплату взносов на капитальный ремонт</w:t>
            </w:r>
            <w:r>
              <w:rPr>
                <w:rFonts w:eastAsia="Calibri" w:cs="Times New Roman"/>
              </w:rPr>
              <w:t xml:space="preserve"> (квитанций с (без) уведомлениями о задолженности и счетов на оплату с (без) уведомлениями о задолженности) </w:t>
            </w:r>
            <w:r w:rsidRPr="007A1B2C">
              <w:rPr>
                <w:rFonts w:eastAsia="Calibri" w:cs="Times New Roman"/>
              </w:rPr>
              <w:t>собствен</w:t>
            </w:r>
            <w:r>
              <w:rPr>
                <w:rFonts w:eastAsia="Calibri" w:cs="Times New Roman"/>
              </w:rPr>
              <w:t>никам жилых и нежилых помещений в</w:t>
            </w:r>
            <w:r w:rsidRPr="007A1B2C">
              <w:rPr>
                <w:rFonts w:eastAsia="Times New Roman" w:cs="Times New Roman"/>
              </w:rPr>
              <w:t xml:space="preserve"> </w:t>
            </w:r>
            <w:r>
              <w:rPr>
                <w:rFonts w:eastAsia="Times New Roman" w:cs="Times New Roman"/>
              </w:rPr>
              <w:t>многоквартирных домах</w:t>
            </w:r>
            <w:r w:rsidRPr="007A1B2C">
              <w:rPr>
                <w:rFonts w:eastAsia="Times New Roman" w:cs="Times New Roman"/>
              </w:rPr>
              <w:t xml:space="preserve"> </w:t>
            </w:r>
            <w:r>
              <w:rPr>
                <w:rFonts w:eastAsia="Calibri" w:cs="Times New Roman"/>
              </w:rPr>
              <w:t>-</w:t>
            </w:r>
            <w:r w:rsidRPr="007A1B2C">
              <w:rPr>
                <w:rFonts w:eastAsia="Calibri" w:cs="Times New Roman"/>
              </w:rPr>
              <w:t xml:space="preserve"> </w:t>
            </w:r>
            <w:r>
              <w:rPr>
                <w:rFonts w:eastAsia="Calibri" w:cs="Times New Roman"/>
              </w:rPr>
              <w:t>физическим и (или)</w:t>
            </w:r>
            <w:r w:rsidRPr="007A1B2C">
              <w:rPr>
                <w:rFonts w:eastAsia="Calibri" w:cs="Times New Roman"/>
              </w:rPr>
              <w:t xml:space="preserve"> юридическим лицам</w:t>
            </w:r>
            <w:r>
              <w:rPr>
                <w:rFonts w:eastAsia="Calibri" w:cs="Times New Roman"/>
              </w:rPr>
              <w:t xml:space="preserve"> на территории МО «</w:t>
            </w:r>
            <w:r w:rsidR="00390DD0">
              <w:rPr>
                <w:rFonts w:eastAsia="Calibri" w:cs="Times New Roman"/>
              </w:rPr>
              <w:t>Г</w:t>
            </w:r>
            <w:r>
              <w:rPr>
                <w:rFonts w:eastAsia="Calibri" w:cs="Times New Roman"/>
              </w:rPr>
              <w:t>ород Биробиджан» и МО «Птичнинское сельское поселение»</w:t>
            </w:r>
          </w:p>
        </w:tc>
      </w:tr>
      <w:tr w:rsidR="007A100E" w:rsidRPr="00435958" w14:paraId="4B980FB5" w14:textId="77777777" w:rsidTr="00735AC0">
        <w:trPr>
          <w:jc w:val="center"/>
        </w:trPr>
        <w:tc>
          <w:tcPr>
            <w:tcW w:w="776" w:type="dxa"/>
          </w:tcPr>
          <w:p w14:paraId="6FEBB659" w14:textId="77777777" w:rsidR="007A100E" w:rsidRPr="00435958" w:rsidRDefault="007A100E" w:rsidP="007A100E">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2.</w:t>
            </w:r>
          </w:p>
        </w:tc>
        <w:tc>
          <w:tcPr>
            <w:tcW w:w="2309" w:type="dxa"/>
          </w:tcPr>
          <w:p w14:paraId="40BF72E3" w14:textId="77777777" w:rsidR="007A100E" w:rsidRPr="00435958" w:rsidRDefault="007A100E" w:rsidP="007A100E">
            <w:pP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Характеристика оказываемых услуг</w:t>
            </w:r>
          </w:p>
        </w:tc>
        <w:tc>
          <w:tcPr>
            <w:tcW w:w="7154" w:type="dxa"/>
          </w:tcPr>
          <w:p w14:paraId="4A0EA56D" w14:textId="77777777" w:rsidR="00611DE1" w:rsidRPr="00503494" w:rsidRDefault="00611DE1" w:rsidP="00611DE1">
            <w:pPr>
              <w:ind w:firstLine="502"/>
              <w:jc w:val="both"/>
              <w:rPr>
                <w:rFonts w:ascii="Times New Roman" w:hAnsi="Times New Roman" w:cs="Times New Roman"/>
                <w:sz w:val="24"/>
                <w:szCs w:val="24"/>
              </w:rPr>
            </w:pPr>
            <w:r w:rsidRPr="00503494">
              <w:rPr>
                <w:rFonts w:ascii="Times New Roman" w:hAnsi="Times New Roman" w:cs="Times New Roman"/>
                <w:sz w:val="24"/>
                <w:szCs w:val="24"/>
              </w:rPr>
              <w:t xml:space="preserve">Осуществление доставки </w:t>
            </w:r>
            <w:r w:rsidRPr="00503494">
              <w:rPr>
                <w:rFonts w:ascii="Times New Roman" w:eastAsia="Calibri" w:hAnsi="Times New Roman" w:cs="Times New Roman"/>
                <w:sz w:val="24"/>
                <w:szCs w:val="24"/>
              </w:rPr>
              <w:t>платежных документов 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Pr="00503494">
              <w:rPr>
                <w:rFonts w:ascii="Times New Roman" w:eastAsia="Times New Roman" w:hAnsi="Times New Roman" w:cs="Times New Roman"/>
                <w:sz w:val="24"/>
                <w:szCs w:val="24"/>
              </w:rPr>
              <w:t xml:space="preserve"> многоквартирных домах </w:t>
            </w:r>
            <w:r w:rsidRPr="00503494">
              <w:rPr>
                <w:rFonts w:ascii="Times New Roman" w:eastAsia="Calibri" w:hAnsi="Times New Roman" w:cs="Times New Roman"/>
                <w:sz w:val="24"/>
                <w:szCs w:val="24"/>
              </w:rPr>
              <w:t xml:space="preserve">- физическим и (или) юридическим лицам </w:t>
            </w:r>
            <w:r w:rsidRPr="00503494">
              <w:rPr>
                <w:rFonts w:ascii="Times New Roman" w:hAnsi="Times New Roman" w:cs="Times New Roman"/>
                <w:sz w:val="24"/>
                <w:szCs w:val="24"/>
              </w:rPr>
              <w:t xml:space="preserve">в сроки, установленные </w:t>
            </w:r>
            <w:r>
              <w:rPr>
                <w:rFonts w:ascii="Times New Roman" w:hAnsi="Times New Roman" w:cs="Times New Roman"/>
                <w:sz w:val="24"/>
                <w:szCs w:val="24"/>
              </w:rPr>
              <w:t>договором.</w:t>
            </w:r>
          </w:p>
          <w:p w14:paraId="2A5CF7B8" w14:textId="3B201615" w:rsidR="007A100E" w:rsidRPr="002F23A6" w:rsidRDefault="007A100E" w:rsidP="000F761F">
            <w:pPr>
              <w:tabs>
                <w:tab w:val="num" w:pos="-180"/>
                <w:tab w:val="num" w:pos="0"/>
              </w:tabs>
              <w:jc w:val="both"/>
              <w:rPr>
                <w:rFonts w:ascii="Times New Roman" w:eastAsia="Times New Roman" w:hAnsi="Times New Roman" w:cs="Times New Roman"/>
                <w:bCs/>
                <w:sz w:val="24"/>
                <w:szCs w:val="24"/>
              </w:rPr>
            </w:pPr>
            <w:r w:rsidRPr="00C36EAB">
              <w:rPr>
                <w:rFonts w:ascii="Times New Roman" w:eastAsia="Times New Roman" w:hAnsi="Times New Roman" w:cs="Times New Roman"/>
                <w:bCs/>
                <w:sz w:val="24"/>
                <w:szCs w:val="24"/>
              </w:rPr>
              <w:t xml:space="preserve">Количество доставляемых платёжных документов </w:t>
            </w:r>
            <w:r w:rsidR="000F761F">
              <w:rPr>
                <w:rFonts w:ascii="Times New Roman" w:eastAsia="Times New Roman" w:hAnsi="Times New Roman" w:cs="Times New Roman"/>
                <w:bCs/>
                <w:sz w:val="24"/>
                <w:szCs w:val="24"/>
              </w:rPr>
              <w:t>2700</w:t>
            </w:r>
            <w:r w:rsidRPr="00C36EAB">
              <w:rPr>
                <w:rFonts w:ascii="Times New Roman" w:eastAsia="Times New Roman" w:hAnsi="Times New Roman" w:cs="Times New Roman"/>
                <w:bCs/>
                <w:sz w:val="24"/>
                <w:szCs w:val="24"/>
              </w:rPr>
              <w:t>0 единиц ежемесячно, за расчётный период с марта по декабрь 2017 года.</w:t>
            </w:r>
          </w:p>
        </w:tc>
      </w:tr>
      <w:tr w:rsidR="007A100E" w:rsidRPr="00435958" w14:paraId="7BD6E77D" w14:textId="77777777" w:rsidTr="00735AC0">
        <w:trPr>
          <w:jc w:val="center"/>
        </w:trPr>
        <w:tc>
          <w:tcPr>
            <w:tcW w:w="776" w:type="dxa"/>
          </w:tcPr>
          <w:p w14:paraId="239F5FA2" w14:textId="77777777" w:rsidR="007A100E" w:rsidRPr="00435958" w:rsidRDefault="007A100E" w:rsidP="007A100E">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3.</w:t>
            </w:r>
          </w:p>
        </w:tc>
        <w:tc>
          <w:tcPr>
            <w:tcW w:w="2309" w:type="dxa"/>
          </w:tcPr>
          <w:p w14:paraId="34248B44" w14:textId="77777777" w:rsidR="007A100E" w:rsidRPr="00435958" w:rsidRDefault="007A100E" w:rsidP="007A100E">
            <w:pPr>
              <w:rPr>
                <w:rFonts w:ascii="Times New Roman" w:eastAsia="Calibri" w:hAnsi="Times New Roman" w:cs="Times New Roman"/>
                <w:bCs/>
                <w:sz w:val="24"/>
                <w:szCs w:val="24"/>
                <w:highlight w:val="yellow"/>
              </w:rPr>
            </w:pPr>
            <w:r w:rsidRPr="00435958">
              <w:rPr>
                <w:rFonts w:ascii="Times New Roman" w:eastAsia="Calibri" w:hAnsi="Times New Roman" w:cs="Times New Roman"/>
                <w:bCs/>
                <w:sz w:val="24"/>
                <w:szCs w:val="24"/>
              </w:rPr>
              <w:t>Место оказания услуг</w:t>
            </w:r>
          </w:p>
        </w:tc>
        <w:tc>
          <w:tcPr>
            <w:tcW w:w="7154" w:type="dxa"/>
          </w:tcPr>
          <w:p w14:paraId="78FF7921" w14:textId="1DE0286D" w:rsidR="007A100E" w:rsidRPr="002F23A6" w:rsidRDefault="007A100E" w:rsidP="00611DE1">
            <w:pPr>
              <w:ind w:firstLine="122"/>
              <w:jc w:val="both"/>
              <w:rPr>
                <w:rFonts w:ascii="Times New Roman" w:eastAsia="Times New Roman" w:hAnsi="Times New Roman" w:cs="Times New Roman"/>
                <w:sz w:val="24"/>
                <w:szCs w:val="24"/>
              </w:rPr>
            </w:pPr>
            <w:r>
              <w:rPr>
                <w:rFonts w:ascii="Times New Roman" w:eastAsia="Calibri" w:hAnsi="Times New Roman" w:cs="Times New Roman"/>
                <w:sz w:val="24"/>
                <w:szCs w:val="24"/>
              </w:rPr>
              <w:t>Т</w:t>
            </w:r>
            <w:r w:rsidRPr="002F23A6">
              <w:rPr>
                <w:rFonts w:ascii="Times New Roman" w:eastAsia="Calibri" w:hAnsi="Times New Roman" w:cs="Times New Roman"/>
                <w:sz w:val="24"/>
                <w:szCs w:val="24"/>
              </w:rPr>
              <w:t>ерритори</w:t>
            </w:r>
            <w:r>
              <w:rPr>
                <w:rFonts w:ascii="Times New Roman" w:eastAsia="Calibri" w:hAnsi="Times New Roman" w:cs="Times New Roman"/>
                <w:sz w:val="24"/>
                <w:szCs w:val="24"/>
              </w:rPr>
              <w:t>я</w:t>
            </w:r>
            <w:r w:rsidR="00611DE1">
              <w:rPr>
                <w:rFonts w:ascii="Times New Roman" w:eastAsia="Calibri" w:hAnsi="Times New Roman" w:cs="Times New Roman"/>
                <w:sz w:val="24"/>
                <w:szCs w:val="24"/>
              </w:rPr>
              <w:t xml:space="preserve"> МО «Город</w:t>
            </w:r>
            <w:r w:rsidRPr="002F23A6">
              <w:rPr>
                <w:rFonts w:ascii="Times New Roman" w:eastAsia="Calibri" w:hAnsi="Times New Roman" w:cs="Times New Roman"/>
                <w:sz w:val="24"/>
                <w:szCs w:val="24"/>
              </w:rPr>
              <w:t xml:space="preserve"> Биробиджан» и МО «Птичнинское сельское поселение»</w:t>
            </w:r>
          </w:p>
        </w:tc>
      </w:tr>
      <w:tr w:rsidR="00A84E26" w:rsidRPr="00435958" w14:paraId="32C00B48" w14:textId="77777777" w:rsidTr="00735AC0">
        <w:trPr>
          <w:jc w:val="center"/>
        </w:trPr>
        <w:tc>
          <w:tcPr>
            <w:tcW w:w="776" w:type="dxa"/>
          </w:tcPr>
          <w:p w14:paraId="7E7B9407" w14:textId="77777777" w:rsidR="00A84E26" w:rsidRPr="00435958" w:rsidRDefault="00A84E26" w:rsidP="00A84E26">
            <w:pPr>
              <w:tabs>
                <w:tab w:val="left" w:pos="117"/>
              </w:tabs>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4.</w:t>
            </w:r>
          </w:p>
        </w:tc>
        <w:tc>
          <w:tcPr>
            <w:tcW w:w="2309" w:type="dxa"/>
          </w:tcPr>
          <w:p w14:paraId="65EAC6DA" w14:textId="77777777" w:rsidR="00A84E26" w:rsidRPr="00435958" w:rsidRDefault="00A84E26" w:rsidP="00A84E26">
            <w:pPr>
              <w:jc w:val="both"/>
              <w:rPr>
                <w:rFonts w:ascii="Times New Roman" w:eastAsia="Times New Roman" w:hAnsi="Times New Roman" w:cs="Times New Roman"/>
                <w:sz w:val="24"/>
                <w:szCs w:val="24"/>
                <w:lang w:eastAsia="ru-RU"/>
              </w:rPr>
            </w:pPr>
            <w:r w:rsidRPr="00435958">
              <w:rPr>
                <w:rFonts w:ascii="Times New Roman" w:eastAsia="Times New Roman" w:hAnsi="Times New Roman" w:cs="Times New Roman"/>
                <w:sz w:val="24"/>
                <w:szCs w:val="24"/>
              </w:rPr>
              <w:t>Требования к оказываемым услугам</w:t>
            </w:r>
          </w:p>
        </w:tc>
        <w:tc>
          <w:tcPr>
            <w:tcW w:w="7154" w:type="dxa"/>
          </w:tcPr>
          <w:p w14:paraId="0BBA4FE0" w14:textId="77777777" w:rsidR="00A84E26" w:rsidRPr="00A84E26" w:rsidRDefault="00A84E26" w:rsidP="00A84E26">
            <w:pPr>
              <w:tabs>
                <w:tab w:val="num" w:pos="-180"/>
                <w:tab w:val="num" w:pos="0"/>
              </w:tabs>
              <w:ind w:firstLine="315"/>
              <w:jc w:val="both"/>
              <w:rPr>
                <w:rFonts w:ascii="Times New Roman" w:hAnsi="Times New Roman" w:cs="Times New Roman"/>
                <w:sz w:val="24"/>
                <w:szCs w:val="24"/>
              </w:rPr>
            </w:pPr>
            <w:r w:rsidRPr="00A84E26">
              <w:rPr>
                <w:rFonts w:ascii="Times New Roman" w:hAnsi="Times New Roman" w:cs="Times New Roman"/>
                <w:sz w:val="24"/>
                <w:szCs w:val="24"/>
              </w:rPr>
              <w:t xml:space="preserve">Доставка платежных документов </w:t>
            </w:r>
            <w:r w:rsidRPr="00A84E26">
              <w:rPr>
                <w:rFonts w:ascii="Times New Roman" w:eastAsia="Calibri" w:hAnsi="Times New Roman" w:cs="Times New Roman"/>
                <w:sz w:val="24"/>
                <w:szCs w:val="24"/>
              </w:rPr>
              <w:t>на оплату взносов на капитальный ремонт (квитанций с (без) уведомлениями о задолженности и счетов на оплату с (без) уведомлениями о задолженности) собственникам жилых и нежилых помещений в</w:t>
            </w:r>
            <w:r w:rsidRPr="00A84E26">
              <w:rPr>
                <w:rFonts w:ascii="Times New Roman" w:eastAsia="Times New Roman" w:hAnsi="Times New Roman" w:cs="Times New Roman"/>
                <w:sz w:val="24"/>
                <w:szCs w:val="24"/>
              </w:rPr>
              <w:t xml:space="preserve"> многоквартирных домах </w:t>
            </w:r>
            <w:r w:rsidRPr="00A84E26">
              <w:rPr>
                <w:rFonts w:ascii="Times New Roman" w:eastAsia="Calibri" w:hAnsi="Times New Roman" w:cs="Times New Roman"/>
                <w:sz w:val="24"/>
                <w:szCs w:val="24"/>
              </w:rPr>
              <w:t xml:space="preserve">- физическим и (или) юридическим лицам </w:t>
            </w:r>
            <w:r>
              <w:rPr>
                <w:rFonts w:ascii="Times New Roman" w:eastAsia="Calibri" w:hAnsi="Times New Roman" w:cs="Times New Roman"/>
                <w:sz w:val="24"/>
                <w:szCs w:val="24"/>
              </w:rPr>
              <w:t>осуществляется е</w:t>
            </w:r>
            <w:r w:rsidRPr="00A84E26">
              <w:rPr>
                <w:rFonts w:ascii="Times New Roman" w:hAnsi="Times New Roman" w:cs="Times New Roman"/>
                <w:sz w:val="24"/>
                <w:szCs w:val="24"/>
              </w:rPr>
              <w:t xml:space="preserve">жемесячно, в срок до 10-го числа </w:t>
            </w:r>
            <w:r>
              <w:rPr>
                <w:rFonts w:ascii="Times New Roman" w:hAnsi="Times New Roman" w:cs="Times New Roman"/>
                <w:sz w:val="24"/>
                <w:szCs w:val="24"/>
              </w:rPr>
              <w:t>месяца, следующего за расчетным</w:t>
            </w:r>
            <w:r w:rsidRPr="00A84E26">
              <w:rPr>
                <w:rFonts w:ascii="Times New Roman" w:hAnsi="Times New Roman" w:cs="Times New Roman"/>
                <w:sz w:val="24"/>
                <w:szCs w:val="24"/>
              </w:rPr>
              <w:t>.</w:t>
            </w:r>
          </w:p>
          <w:p w14:paraId="05970079" w14:textId="7F889686" w:rsidR="00A84E26" w:rsidRDefault="00A84E26" w:rsidP="00A84E26">
            <w:pPr>
              <w:pStyle w:val="ad"/>
              <w:tabs>
                <w:tab w:val="num" w:pos="709"/>
              </w:tabs>
              <w:ind w:firstLine="315"/>
            </w:pPr>
            <w:r>
              <w:t>А</w:t>
            </w:r>
            <w:r w:rsidRPr="00A84E26">
              <w:t>кт об оказ</w:t>
            </w:r>
            <w:r w:rsidR="00DD307F">
              <w:t>анных услугах за отчетный месяц</w:t>
            </w:r>
            <w:r w:rsidRPr="00A84E26">
              <w:t xml:space="preserve"> и отчеты по формам, указанным в приложениях № 1,2, к Договору</w:t>
            </w:r>
            <w:r>
              <w:t>,</w:t>
            </w:r>
            <w:r w:rsidRPr="00A84E26">
              <w:t xml:space="preserve"> </w:t>
            </w:r>
            <w:r>
              <w:t xml:space="preserve">предоставляются </w:t>
            </w:r>
            <w:r w:rsidRPr="00A84E26">
              <w:t>Заказчику</w:t>
            </w:r>
            <w:r>
              <w:t xml:space="preserve"> е</w:t>
            </w:r>
            <w:r w:rsidRPr="00A84E26">
              <w:t xml:space="preserve">жемесячно, </w:t>
            </w:r>
            <w:r w:rsidRPr="00A84E26">
              <w:rPr>
                <w:spacing w:val="-6"/>
              </w:rPr>
              <w:t>в течении 10 дней после оказания услуги за расчётный месяц</w:t>
            </w:r>
            <w:r w:rsidRPr="00A84E26">
              <w:t>.</w:t>
            </w:r>
          </w:p>
          <w:p w14:paraId="704218D8" w14:textId="0CF9C900" w:rsidR="00A84E26" w:rsidRPr="00435958" w:rsidRDefault="00A84E26" w:rsidP="00A84E26">
            <w:pPr>
              <w:tabs>
                <w:tab w:val="num" w:pos="-180"/>
                <w:tab w:val="num" w:pos="0"/>
              </w:tabs>
              <w:jc w:val="both"/>
              <w:rPr>
                <w:bCs/>
                <w:sz w:val="24"/>
                <w:szCs w:val="24"/>
                <w:lang w:eastAsia="ru-RU"/>
              </w:rPr>
            </w:pPr>
            <w:r w:rsidRPr="00A84E26">
              <w:rPr>
                <w:rFonts w:ascii="Times New Roman" w:hAnsi="Times New Roman" w:cs="Times New Roman"/>
                <w:sz w:val="24"/>
                <w:szCs w:val="24"/>
              </w:rPr>
              <w:t xml:space="preserve">При оказании услуг по Договору руководствоваться действующим законодательством Российской Федерации и </w:t>
            </w:r>
            <w:r w:rsidRPr="00A84E26">
              <w:rPr>
                <w:rFonts w:ascii="Times New Roman" w:eastAsia="Calibri" w:hAnsi="Times New Roman" w:cs="Times New Roman"/>
                <w:sz w:val="24"/>
                <w:szCs w:val="24"/>
              </w:rPr>
              <w:t>Еврейской автономной области</w:t>
            </w:r>
            <w:r w:rsidRPr="00A84E26">
              <w:rPr>
                <w:rFonts w:ascii="Times New Roman" w:hAnsi="Times New Roman" w:cs="Times New Roman"/>
                <w:sz w:val="24"/>
                <w:szCs w:val="24"/>
              </w:rPr>
              <w:t>, в том числе Федеральным законом от 27.07.2006 № 152-ФЗ «О персональных данных».</w:t>
            </w:r>
          </w:p>
        </w:tc>
      </w:tr>
      <w:tr w:rsidR="007A100E" w:rsidRPr="00435958" w14:paraId="08A85FD5" w14:textId="77777777" w:rsidTr="00735AC0">
        <w:trPr>
          <w:jc w:val="center"/>
        </w:trPr>
        <w:tc>
          <w:tcPr>
            <w:tcW w:w="776" w:type="dxa"/>
          </w:tcPr>
          <w:p w14:paraId="0C7DA9E4" w14:textId="77777777"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5.</w:t>
            </w:r>
          </w:p>
        </w:tc>
        <w:tc>
          <w:tcPr>
            <w:tcW w:w="2309" w:type="dxa"/>
          </w:tcPr>
          <w:p w14:paraId="4BEB5669" w14:textId="77777777" w:rsidR="007A100E" w:rsidRPr="00435958" w:rsidRDefault="007A100E" w:rsidP="007A100E">
            <w:pPr>
              <w:rPr>
                <w:rFonts w:ascii="Times New Roman" w:eastAsia="Times New Roman" w:hAnsi="Times New Roman" w:cs="Times New Roman"/>
                <w:sz w:val="24"/>
                <w:szCs w:val="24"/>
              </w:rPr>
            </w:pPr>
            <w:r w:rsidRPr="00435958">
              <w:rPr>
                <w:rFonts w:ascii="Times New Roman" w:eastAsia="Times New Roman" w:hAnsi="Times New Roman" w:cs="Times New Roman"/>
                <w:sz w:val="24"/>
                <w:szCs w:val="24"/>
              </w:rPr>
              <w:t>Условия оказания услуг</w:t>
            </w:r>
          </w:p>
        </w:tc>
        <w:tc>
          <w:tcPr>
            <w:tcW w:w="7154" w:type="dxa"/>
          </w:tcPr>
          <w:p w14:paraId="3792753C" w14:textId="133D0AE7" w:rsidR="007A100E" w:rsidRPr="00435958" w:rsidRDefault="007A100E" w:rsidP="004E7A8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разделом 3 «Проект договора»</w:t>
            </w:r>
          </w:p>
        </w:tc>
      </w:tr>
      <w:tr w:rsidR="007A100E" w:rsidRPr="00435958" w14:paraId="03C1024A" w14:textId="77777777" w:rsidTr="00735AC0">
        <w:trPr>
          <w:jc w:val="center"/>
        </w:trPr>
        <w:tc>
          <w:tcPr>
            <w:tcW w:w="776" w:type="dxa"/>
          </w:tcPr>
          <w:p w14:paraId="3E712A79" w14:textId="77777777"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6.</w:t>
            </w:r>
          </w:p>
        </w:tc>
        <w:tc>
          <w:tcPr>
            <w:tcW w:w="2309" w:type="dxa"/>
          </w:tcPr>
          <w:p w14:paraId="1677315C" w14:textId="77777777" w:rsidR="007A100E" w:rsidRPr="00435958" w:rsidRDefault="007A100E" w:rsidP="007A100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Сдача - приемка</w:t>
            </w:r>
            <w:r w:rsidRPr="00435958">
              <w:rPr>
                <w:rFonts w:ascii="Times New Roman" w:eastAsia="Times New Roman" w:hAnsi="Times New Roman" w:cs="Times New Roman"/>
                <w:sz w:val="24"/>
                <w:szCs w:val="24"/>
              </w:rPr>
              <w:t xml:space="preserve"> оказанных услуг</w:t>
            </w:r>
          </w:p>
        </w:tc>
        <w:tc>
          <w:tcPr>
            <w:tcW w:w="7154" w:type="dxa"/>
          </w:tcPr>
          <w:p w14:paraId="64C20EDC" w14:textId="23C66E2D" w:rsidR="007A100E" w:rsidRPr="00231348" w:rsidRDefault="007A100E" w:rsidP="007A100E">
            <w:pPr>
              <w:pStyle w:val="ad"/>
              <w:tabs>
                <w:tab w:val="left" w:pos="709"/>
                <w:tab w:val="left" w:pos="1200"/>
              </w:tabs>
              <w:contextualSpacing/>
              <w:jc w:val="both"/>
              <w:rPr>
                <w:bCs/>
              </w:rPr>
            </w:pPr>
            <w:r>
              <w:t>В соответствии с разделом 3 «Проект договора»</w:t>
            </w:r>
          </w:p>
        </w:tc>
      </w:tr>
      <w:tr w:rsidR="00A84E26" w:rsidRPr="00435958" w14:paraId="1A5ACA86" w14:textId="77777777" w:rsidTr="00735AC0">
        <w:trPr>
          <w:jc w:val="center"/>
        </w:trPr>
        <w:tc>
          <w:tcPr>
            <w:tcW w:w="776" w:type="dxa"/>
          </w:tcPr>
          <w:p w14:paraId="1E8187BC" w14:textId="77777777" w:rsidR="00A84E26" w:rsidRPr="00435958" w:rsidRDefault="00A84E26" w:rsidP="00A84E26">
            <w:pPr>
              <w:jc w:val="center"/>
              <w:rPr>
                <w:rFonts w:ascii="Times New Roman" w:eastAsia="Calibri" w:hAnsi="Times New Roman" w:cs="Times New Roman"/>
                <w:sz w:val="24"/>
                <w:szCs w:val="24"/>
              </w:rPr>
            </w:pPr>
            <w:r w:rsidRPr="00435958">
              <w:rPr>
                <w:rFonts w:ascii="Times New Roman" w:eastAsia="Calibri" w:hAnsi="Times New Roman" w:cs="Times New Roman"/>
                <w:sz w:val="24"/>
                <w:szCs w:val="24"/>
              </w:rPr>
              <w:t>7.</w:t>
            </w:r>
          </w:p>
        </w:tc>
        <w:tc>
          <w:tcPr>
            <w:tcW w:w="2309" w:type="dxa"/>
          </w:tcPr>
          <w:p w14:paraId="6A40E946" w14:textId="77777777" w:rsidR="00A84E26" w:rsidRPr="00435958" w:rsidRDefault="00A84E26" w:rsidP="00A84E26">
            <w:pPr>
              <w:rPr>
                <w:rFonts w:ascii="Times New Roman" w:eastAsia="Times New Roman" w:hAnsi="Times New Roman" w:cs="Times New Roman"/>
                <w:sz w:val="24"/>
                <w:szCs w:val="24"/>
              </w:rPr>
            </w:pPr>
            <w:r w:rsidRPr="00435958">
              <w:rPr>
                <w:rFonts w:ascii="Times New Roman" w:eastAsia="Calibri" w:hAnsi="Times New Roman" w:cs="Times New Roman"/>
                <w:sz w:val="24"/>
                <w:szCs w:val="24"/>
              </w:rPr>
              <w:t>Качественные характеристики</w:t>
            </w:r>
          </w:p>
        </w:tc>
        <w:tc>
          <w:tcPr>
            <w:tcW w:w="7154" w:type="dxa"/>
          </w:tcPr>
          <w:p w14:paraId="57420230" w14:textId="10599CB4" w:rsidR="00A84E26" w:rsidRPr="00435958" w:rsidRDefault="00A84E26" w:rsidP="00A84E26">
            <w:pPr>
              <w:pStyle w:val="af7"/>
              <w:rPr>
                <w:rFonts w:eastAsia="Times New Roman" w:cs="Times New Roman"/>
              </w:rPr>
            </w:pPr>
            <w:r w:rsidRPr="00435958">
              <w:rPr>
                <w:rFonts w:eastAsia="Times New Roman" w:cs="Times New Roman"/>
                <w:lang w:eastAsia="ru-RU"/>
              </w:rPr>
              <w:t xml:space="preserve">Качество оказания услуг </w:t>
            </w:r>
            <w:r>
              <w:t>по доставке платежных документов в</w:t>
            </w:r>
            <w:r>
              <w:rPr>
                <w:rFonts w:eastAsia="Times New Roman" w:cs="Times New Roman"/>
              </w:rPr>
              <w:t xml:space="preserve"> соответствии с разделом 3 «Проект договора» и</w:t>
            </w:r>
            <w:r>
              <w:t xml:space="preserve"> </w:t>
            </w:r>
            <w:r w:rsidRPr="00E5351D">
              <w:rPr>
                <w:rFonts w:eastAsia="Times New Roman" w:cs="Times New Roman"/>
                <w:lang w:eastAsia="ru-RU"/>
              </w:rPr>
              <w:t>должно соответствовать действующему на территории Российской Федерации законодательству</w:t>
            </w:r>
            <w:r w:rsidRPr="00435958">
              <w:rPr>
                <w:rFonts w:eastAsia="Times New Roman" w:cs="Times New Roman"/>
                <w:lang w:eastAsia="ru-RU"/>
              </w:rPr>
              <w:t>.</w:t>
            </w:r>
          </w:p>
        </w:tc>
      </w:tr>
      <w:tr w:rsidR="007A100E" w:rsidRPr="00435958" w14:paraId="6E29D27D" w14:textId="77777777" w:rsidTr="00735AC0">
        <w:trPr>
          <w:jc w:val="center"/>
        </w:trPr>
        <w:tc>
          <w:tcPr>
            <w:tcW w:w="776" w:type="dxa"/>
          </w:tcPr>
          <w:p w14:paraId="28183D6A" w14:textId="77777777" w:rsidR="007A100E" w:rsidRPr="00435958" w:rsidRDefault="007A100E" w:rsidP="007A100E">
            <w:pPr>
              <w:jc w:val="center"/>
              <w:rPr>
                <w:rFonts w:ascii="Times New Roman" w:eastAsia="Calibri" w:hAnsi="Times New Roman" w:cs="Times New Roman"/>
                <w:bCs/>
                <w:sz w:val="24"/>
                <w:szCs w:val="24"/>
              </w:rPr>
            </w:pPr>
            <w:r w:rsidRPr="00435958">
              <w:rPr>
                <w:rFonts w:ascii="Times New Roman" w:eastAsia="Calibri" w:hAnsi="Times New Roman" w:cs="Times New Roman"/>
                <w:bCs/>
                <w:sz w:val="24"/>
                <w:szCs w:val="24"/>
              </w:rPr>
              <w:t>8.</w:t>
            </w:r>
          </w:p>
        </w:tc>
        <w:tc>
          <w:tcPr>
            <w:tcW w:w="2309" w:type="dxa"/>
          </w:tcPr>
          <w:p w14:paraId="44F8D0F7" w14:textId="77777777" w:rsidR="007A100E" w:rsidRPr="00435958" w:rsidRDefault="007A100E" w:rsidP="007A100E">
            <w:pPr>
              <w:rPr>
                <w:rFonts w:ascii="Times New Roman" w:eastAsia="Calibri" w:hAnsi="Times New Roman" w:cs="Times New Roman"/>
                <w:bCs/>
                <w:sz w:val="24"/>
                <w:szCs w:val="24"/>
              </w:rPr>
            </w:pPr>
            <w:r w:rsidRPr="00CE497D">
              <w:rPr>
                <w:rFonts w:ascii="Times New Roman" w:eastAsia="Calibri" w:hAnsi="Times New Roman" w:cs="Times New Roman"/>
                <w:sz w:val="24"/>
                <w:szCs w:val="24"/>
              </w:rPr>
              <w:t>Требования к сроку предоставления гарантий качества</w:t>
            </w:r>
          </w:p>
        </w:tc>
        <w:tc>
          <w:tcPr>
            <w:tcW w:w="7154" w:type="dxa"/>
          </w:tcPr>
          <w:p w14:paraId="18757C2F" w14:textId="436B1E0A" w:rsidR="007A100E" w:rsidRPr="00435958" w:rsidRDefault="007A100E" w:rsidP="007A100E">
            <w:pPr>
              <w:tabs>
                <w:tab w:val="left" w:pos="380"/>
                <w:tab w:val="left" w:pos="960"/>
              </w:tabs>
              <w:ind w:left="97"/>
              <w:contextualSpacing/>
              <w:jc w:val="both"/>
              <w:rPr>
                <w:rFonts w:ascii="Calibri" w:eastAsia="Calibri" w:hAnsi="Calibri" w:cs="Times New Roman"/>
                <w:bCs/>
                <w:sz w:val="24"/>
                <w:szCs w:val="24"/>
              </w:rPr>
            </w:pPr>
            <w:r>
              <w:rPr>
                <w:rFonts w:ascii="Times New Roman" w:eastAsia="Times New Roman" w:hAnsi="Times New Roman" w:cs="Times New Roman"/>
                <w:sz w:val="24"/>
                <w:szCs w:val="24"/>
              </w:rPr>
              <w:t>В соответствии с разделом 3 «Проект договора»</w:t>
            </w:r>
          </w:p>
        </w:tc>
      </w:tr>
    </w:tbl>
    <w:p w14:paraId="3C1624C0" w14:textId="3C398BF1" w:rsidR="00BF2211" w:rsidRPr="00816B9D" w:rsidRDefault="0051592D" w:rsidP="002831CD">
      <w:pPr>
        <w:spacing w:after="0" w:line="240" w:lineRule="auto"/>
        <w:jc w:val="center"/>
        <w:rPr>
          <w:rFonts w:ascii="Times New Roman" w:eastAsiaTheme="minorEastAsia" w:hAnsi="Times New Roman" w:cs="Times New Roman"/>
          <w:b/>
          <w:bCs/>
          <w:color w:val="000000" w:themeColor="text1"/>
          <w:sz w:val="24"/>
          <w:szCs w:val="24"/>
          <w:lang w:eastAsia="ru-RU"/>
        </w:rPr>
      </w:pPr>
      <w:r>
        <w:rPr>
          <w:rFonts w:ascii="Times New Roman" w:eastAsiaTheme="minorEastAsia" w:hAnsi="Times New Roman" w:cs="Times New Roman"/>
          <w:b/>
          <w:bCs/>
          <w:color w:val="000000" w:themeColor="text1"/>
          <w:sz w:val="24"/>
          <w:szCs w:val="24"/>
          <w:lang w:eastAsia="ru-RU"/>
        </w:rPr>
        <w:t>Р</w:t>
      </w:r>
      <w:r w:rsidR="00BF2211" w:rsidRPr="00816B9D">
        <w:rPr>
          <w:rFonts w:ascii="Times New Roman" w:eastAsiaTheme="minorEastAsia" w:hAnsi="Times New Roman" w:cs="Times New Roman"/>
          <w:b/>
          <w:bCs/>
          <w:color w:val="000000" w:themeColor="text1"/>
          <w:sz w:val="24"/>
          <w:szCs w:val="24"/>
          <w:lang w:eastAsia="ru-RU"/>
        </w:rPr>
        <w:t>аздел 3</w:t>
      </w:r>
      <w:r w:rsidR="002831CD">
        <w:rPr>
          <w:rFonts w:ascii="Times New Roman" w:eastAsiaTheme="minorEastAsia" w:hAnsi="Times New Roman" w:cs="Times New Roman"/>
          <w:b/>
          <w:bCs/>
          <w:color w:val="000000" w:themeColor="text1"/>
          <w:sz w:val="24"/>
          <w:szCs w:val="24"/>
          <w:lang w:eastAsia="ru-RU"/>
        </w:rPr>
        <w:t>. Проект договора.</w:t>
      </w:r>
    </w:p>
    <w:p w14:paraId="388CAE32" w14:textId="2C8B21F0" w:rsidR="00775CD0" w:rsidRPr="00816B9D" w:rsidRDefault="00775CD0" w:rsidP="00491827">
      <w:pPr>
        <w:spacing w:after="0" w:line="240" w:lineRule="auto"/>
        <w:jc w:val="center"/>
        <w:rPr>
          <w:rFonts w:ascii="Times New Roman" w:eastAsiaTheme="minorEastAsia" w:hAnsi="Times New Roman" w:cs="Times New Roman"/>
          <w:b/>
          <w:bCs/>
          <w:color w:val="000000" w:themeColor="text1"/>
          <w:sz w:val="24"/>
          <w:szCs w:val="24"/>
          <w:lang w:eastAsia="ru-RU"/>
        </w:rPr>
      </w:pPr>
      <w:r w:rsidRPr="00816B9D">
        <w:rPr>
          <w:rFonts w:ascii="Times New Roman" w:eastAsiaTheme="minorEastAsia" w:hAnsi="Times New Roman" w:cs="Times New Roman"/>
          <w:b/>
          <w:bCs/>
          <w:color w:val="000000" w:themeColor="text1"/>
          <w:sz w:val="24"/>
          <w:szCs w:val="24"/>
          <w:lang w:eastAsia="ru-RU"/>
        </w:rPr>
        <w:t xml:space="preserve">Проект </w:t>
      </w:r>
      <w:r w:rsidR="00FE33F5">
        <w:rPr>
          <w:rFonts w:ascii="Times New Roman" w:eastAsiaTheme="minorEastAsia" w:hAnsi="Times New Roman" w:cs="Times New Roman"/>
          <w:b/>
          <w:bCs/>
          <w:color w:val="000000" w:themeColor="text1"/>
          <w:sz w:val="24"/>
          <w:szCs w:val="24"/>
          <w:lang w:eastAsia="ru-RU"/>
        </w:rPr>
        <w:t>договор</w:t>
      </w:r>
      <w:r w:rsidRPr="00816B9D">
        <w:rPr>
          <w:rFonts w:ascii="Times New Roman" w:eastAsiaTheme="minorEastAsia" w:hAnsi="Times New Roman" w:cs="Times New Roman"/>
          <w:b/>
          <w:bCs/>
          <w:color w:val="000000" w:themeColor="text1"/>
          <w:sz w:val="24"/>
          <w:szCs w:val="24"/>
          <w:lang w:eastAsia="ru-RU"/>
        </w:rPr>
        <w:t>а</w:t>
      </w:r>
      <w:r w:rsidR="00CA5B9D">
        <w:rPr>
          <w:rFonts w:ascii="Times New Roman" w:eastAsiaTheme="minorEastAsia" w:hAnsi="Times New Roman" w:cs="Times New Roman"/>
          <w:b/>
          <w:bCs/>
          <w:color w:val="000000" w:themeColor="text1"/>
          <w:sz w:val="24"/>
          <w:szCs w:val="24"/>
          <w:lang w:eastAsia="ru-RU"/>
        </w:rPr>
        <w:t xml:space="preserve"> по Лоту № 1.</w:t>
      </w:r>
    </w:p>
    <w:p w14:paraId="1686A4AA" w14:textId="6411E46A" w:rsidR="0051592D" w:rsidRDefault="00136179" w:rsidP="00FD3A69">
      <w:pPr>
        <w:spacing w:after="0" w:line="240" w:lineRule="auto"/>
        <w:ind w:right="48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 отдельный файл</w:t>
      </w:r>
    </w:p>
    <w:p w14:paraId="0AD82321" w14:textId="50F9C844" w:rsidR="00491827" w:rsidRPr="00816B9D" w:rsidRDefault="00491827" w:rsidP="00491827">
      <w:pPr>
        <w:spacing w:after="0" w:line="240" w:lineRule="auto"/>
        <w:jc w:val="center"/>
        <w:rPr>
          <w:rFonts w:ascii="Times New Roman" w:eastAsiaTheme="minorEastAsia" w:hAnsi="Times New Roman" w:cs="Times New Roman"/>
          <w:b/>
          <w:bCs/>
          <w:color w:val="000000" w:themeColor="text1"/>
          <w:sz w:val="24"/>
          <w:szCs w:val="24"/>
          <w:lang w:eastAsia="ru-RU"/>
        </w:rPr>
      </w:pPr>
      <w:r w:rsidRPr="00816B9D">
        <w:rPr>
          <w:rFonts w:ascii="Times New Roman" w:eastAsiaTheme="minorEastAsia" w:hAnsi="Times New Roman" w:cs="Times New Roman"/>
          <w:b/>
          <w:bCs/>
          <w:color w:val="000000" w:themeColor="text1"/>
          <w:sz w:val="24"/>
          <w:szCs w:val="24"/>
          <w:lang w:eastAsia="ru-RU"/>
        </w:rPr>
        <w:t xml:space="preserve">Проект </w:t>
      </w:r>
      <w:r>
        <w:rPr>
          <w:rFonts w:ascii="Times New Roman" w:eastAsiaTheme="minorEastAsia" w:hAnsi="Times New Roman" w:cs="Times New Roman"/>
          <w:b/>
          <w:bCs/>
          <w:color w:val="000000" w:themeColor="text1"/>
          <w:sz w:val="24"/>
          <w:szCs w:val="24"/>
          <w:lang w:eastAsia="ru-RU"/>
        </w:rPr>
        <w:t>договор</w:t>
      </w:r>
      <w:r w:rsidRPr="00816B9D">
        <w:rPr>
          <w:rFonts w:ascii="Times New Roman" w:eastAsiaTheme="minorEastAsia" w:hAnsi="Times New Roman" w:cs="Times New Roman"/>
          <w:b/>
          <w:bCs/>
          <w:color w:val="000000" w:themeColor="text1"/>
          <w:sz w:val="24"/>
          <w:szCs w:val="24"/>
          <w:lang w:eastAsia="ru-RU"/>
        </w:rPr>
        <w:t>а</w:t>
      </w:r>
      <w:r>
        <w:rPr>
          <w:rFonts w:ascii="Times New Roman" w:eastAsiaTheme="minorEastAsia" w:hAnsi="Times New Roman" w:cs="Times New Roman"/>
          <w:b/>
          <w:bCs/>
          <w:color w:val="000000" w:themeColor="text1"/>
          <w:sz w:val="24"/>
          <w:szCs w:val="24"/>
          <w:lang w:eastAsia="ru-RU"/>
        </w:rPr>
        <w:t xml:space="preserve"> по Лоту № 2.</w:t>
      </w:r>
    </w:p>
    <w:p w14:paraId="57F0197B" w14:textId="20C86409" w:rsidR="0051592D" w:rsidRDefault="00491827" w:rsidP="00491827">
      <w:pPr>
        <w:spacing w:after="0" w:line="240" w:lineRule="auto"/>
        <w:ind w:right="486"/>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Приложен отдельный файл</w:t>
      </w:r>
    </w:p>
    <w:sectPr w:rsidR="0051592D" w:rsidSect="00390DD0">
      <w:pgSz w:w="11906" w:h="16838"/>
      <w:pgMar w:top="284" w:right="284" w:bottom="284" w:left="113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7D6BC" w14:textId="77777777" w:rsidR="00A443A2" w:rsidRDefault="00A443A2" w:rsidP="00551E92">
      <w:pPr>
        <w:spacing w:after="0" w:line="240" w:lineRule="auto"/>
      </w:pPr>
      <w:r>
        <w:separator/>
      </w:r>
    </w:p>
  </w:endnote>
  <w:endnote w:type="continuationSeparator" w:id="0">
    <w:p w14:paraId="7D24F8BE" w14:textId="77777777" w:rsidR="00A443A2" w:rsidRDefault="00A443A2" w:rsidP="00551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2029" w:usb3="00000000" w:csb0="800001FF" w:csb1="00000000"/>
  </w:font>
  <w:font w:name="Lohit Hindi">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64E65" w14:textId="77777777" w:rsidR="00A443A2" w:rsidRDefault="00A443A2">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5EDDBE" w14:textId="77777777" w:rsidR="00A443A2" w:rsidRPr="00D81C44" w:rsidRDefault="00A443A2" w:rsidP="00D81C44">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52093" w14:textId="77777777" w:rsidR="00A443A2" w:rsidRDefault="00A443A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AE2AD5" w14:textId="77777777" w:rsidR="00A443A2" w:rsidRDefault="00A443A2" w:rsidP="00551E92">
      <w:pPr>
        <w:spacing w:after="0" w:line="240" w:lineRule="auto"/>
      </w:pPr>
      <w:r>
        <w:separator/>
      </w:r>
    </w:p>
  </w:footnote>
  <w:footnote w:type="continuationSeparator" w:id="0">
    <w:p w14:paraId="3F131B24" w14:textId="77777777" w:rsidR="00A443A2" w:rsidRDefault="00A443A2" w:rsidP="00551E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5ABA33" w14:textId="77777777" w:rsidR="00A443A2" w:rsidRDefault="00A443A2">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3D5D3" w14:textId="77777777" w:rsidR="00A443A2" w:rsidRPr="00390DD0" w:rsidRDefault="00A443A2">
    <w:pPr>
      <w:pStyle w:val="af1"/>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54F23A" w14:textId="77777777" w:rsidR="00A443A2" w:rsidRDefault="00A443A2">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name w:val="WW8Num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0001B"/>
    <w:multiLevelType w:val="singleLevel"/>
    <w:tmpl w:val="0000001B"/>
    <w:name w:val="WW8Num27"/>
    <w:lvl w:ilvl="0">
      <w:start w:val="1"/>
      <w:numFmt w:val="bullet"/>
      <w:lvlText w:val=""/>
      <w:lvlJc w:val="left"/>
      <w:pPr>
        <w:tabs>
          <w:tab w:val="num" w:pos="1400"/>
        </w:tabs>
        <w:ind w:left="1400" w:hanging="360"/>
      </w:pPr>
      <w:rPr>
        <w:rFonts w:ascii="Symbol" w:hAnsi="Symbol" w:cs="Symbol"/>
      </w:rPr>
    </w:lvl>
  </w:abstractNum>
  <w:abstractNum w:abstractNumId="3" w15:restartNumberingAfterBreak="0">
    <w:nsid w:val="05BF23C9"/>
    <w:multiLevelType w:val="multilevel"/>
    <w:tmpl w:val="17D834B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885F94"/>
    <w:multiLevelType w:val="hybridMultilevel"/>
    <w:tmpl w:val="E4460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9A0D7A"/>
    <w:multiLevelType w:val="hybridMultilevel"/>
    <w:tmpl w:val="5E80C1E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CD32607"/>
    <w:multiLevelType w:val="hybridMultilevel"/>
    <w:tmpl w:val="BC5C9ECA"/>
    <w:lvl w:ilvl="0" w:tplc="3A181D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0F3063C6"/>
    <w:multiLevelType w:val="hybridMultilevel"/>
    <w:tmpl w:val="1F625684"/>
    <w:lvl w:ilvl="0" w:tplc="634E3CD2">
      <w:start w:val="1"/>
      <w:numFmt w:val="bullet"/>
      <w:pStyle w:val="ListParagraph-NoInden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8" w15:restartNumberingAfterBreak="0">
    <w:nsid w:val="12FA40F7"/>
    <w:multiLevelType w:val="multilevel"/>
    <w:tmpl w:val="B59C9BEE"/>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9" w15:restartNumberingAfterBreak="0">
    <w:nsid w:val="18193AE0"/>
    <w:multiLevelType w:val="multilevel"/>
    <w:tmpl w:val="603A29C8"/>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10" w15:restartNumberingAfterBreak="0">
    <w:nsid w:val="1A740BE0"/>
    <w:multiLevelType w:val="hybridMultilevel"/>
    <w:tmpl w:val="65E69B50"/>
    <w:lvl w:ilvl="0" w:tplc="0D7EF910">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B122A9F"/>
    <w:multiLevelType w:val="multilevel"/>
    <w:tmpl w:val="AFE675A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1000"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A2587B"/>
    <w:multiLevelType w:val="hybridMultilevel"/>
    <w:tmpl w:val="46D6CDD6"/>
    <w:lvl w:ilvl="0" w:tplc="0D7EF910">
      <w:start w:val="1"/>
      <w:numFmt w:val="bullet"/>
      <w:lvlText w:val=""/>
      <w:lvlJc w:val="left"/>
      <w:pPr>
        <w:ind w:left="720" w:hanging="360"/>
      </w:pPr>
      <w:rPr>
        <w:rFonts w:ascii="Symbol" w:hAnsi="Symbol" w:hint="default"/>
      </w:rPr>
    </w:lvl>
    <w:lvl w:ilvl="1" w:tplc="0D7EF91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704C2D"/>
    <w:multiLevelType w:val="multilevel"/>
    <w:tmpl w:val="603A29C8"/>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14" w15:restartNumberingAfterBreak="0">
    <w:nsid w:val="1F82775C"/>
    <w:multiLevelType w:val="multilevel"/>
    <w:tmpl w:val="FA46EEC2"/>
    <w:lvl w:ilvl="0">
      <w:start w:val="14"/>
      <w:numFmt w:val="decimal"/>
      <w:lvlText w:val="%1."/>
      <w:lvlJc w:val="left"/>
      <w:pPr>
        <w:ind w:left="720" w:hanging="360"/>
      </w:pPr>
      <w:rPr>
        <w:rFonts w:hint="default"/>
      </w:rPr>
    </w:lvl>
    <w:lvl w:ilvl="1">
      <w:start w:val="1"/>
      <w:numFmt w:val="decimal"/>
      <w:isLgl/>
      <w:lvlText w:val="%1.%2."/>
      <w:lvlJc w:val="left"/>
      <w:pPr>
        <w:ind w:left="1047" w:hanging="48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5" w15:restartNumberingAfterBreak="0">
    <w:nsid w:val="25FD1340"/>
    <w:multiLevelType w:val="multilevel"/>
    <w:tmpl w:val="603A29C8"/>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16" w15:restartNumberingAfterBreak="0">
    <w:nsid w:val="28241C35"/>
    <w:multiLevelType w:val="multilevel"/>
    <w:tmpl w:val="C1FC535A"/>
    <w:lvl w:ilvl="0">
      <w:start w:val="4"/>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287" w:hanging="720"/>
      </w:pPr>
    </w:lvl>
    <w:lvl w:ilvl="3">
      <w:start w:val="1"/>
      <w:numFmt w:val="decimal"/>
      <w:lvlText w:val="%1.%2.%3.%4."/>
      <w:lvlJc w:val="left"/>
      <w:pPr>
        <w:ind w:left="729" w:hanging="720"/>
      </w:pPr>
    </w:lvl>
    <w:lvl w:ilvl="4">
      <w:start w:val="1"/>
      <w:numFmt w:val="decimal"/>
      <w:lvlText w:val="%1.%2.%3.%4.%5."/>
      <w:lvlJc w:val="left"/>
      <w:pPr>
        <w:ind w:left="1092" w:hanging="1080"/>
      </w:pPr>
    </w:lvl>
    <w:lvl w:ilvl="5">
      <w:start w:val="1"/>
      <w:numFmt w:val="decimal"/>
      <w:lvlText w:val="%1.%2.%3.%4.%5.%6."/>
      <w:lvlJc w:val="left"/>
      <w:pPr>
        <w:ind w:left="1095" w:hanging="1080"/>
      </w:pPr>
    </w:lvl>
    <w:lvl w:ilvl="6">
      <w:start w:val="1"/>
      <w:numFmt w:val="decimal"/>
      <w:lvlText w:val="%1.%2.%3.%4.%5.%6.%7."/>
      <w:lvlJc w:val="left"/>
      <w:pPr>
        <w:ind w:left="1458" w:hanging="1440"/>
      </w:pPr>
    </w:lvl>
    <w:lvl w:ilvl="7">
      <w:start w:val="1"/>
      <w:numFmt w:val="decimal"/>
      <w:lvlText w:val="%1.%2.%3.%4.%5.%6.%7.%8."/>
      <w:lvlJc w:val="left"/>
      <w:pPr>
        <w:ind w:left="1461" w:hanging="1440"/>
      </w:pPr>
    </w:lvl>
    <w:lvl w:ilvl="8">
      <w:start w:val="1"/>
      <w:numFmt w:val="decimal"/>
      <w:lvlText w:val="%1.%2.%3.%4.%5.%6.%7.%8.%9."/>
      <w:lvlJc w:val="left"/>
      <w:pPr>
        <w:ind w:left="1824" w:hanging="1800"/>
      </w:pPr>
    </w:lvl>
  </w:abstractNum>
  <w:abstractNum w:abstractNumId="17" w15:restartNumberingAfterBreak="0">
    <w:nsid w:val="28284198"/>
    <w:multiLevelType w:val="multilevel"/>
    <w:tmpl w:val="5D3AE02C"/>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18" w15:restartNumberingAfterBreak="0">
    <w:nsid w:val="374F7E75"/>
    <w:multiLevelType w:val="multilevel"/>
    <w:tmpl w:val="B59C9BEE"/>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19" w15:restartNumberingAfterBreak="0">
    <w:nsid w:val="38D20EC1"/>
    <w:multiLevelType w:val="hybridMultilevel"/>
    <w:tmpl w:val="D3E45FF6"/>
    <w:lvl w:ilvl="0" w:tplc="DA825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9AD6452"/>
    <w:multiLevelType w:val="hybridMultilevel"/>
    <w:tmpl w:val="CE82D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9B40091"/>
    <w:multiLevelType w:val="multilevel"/>
    <w:tmpl w:val="B59C9BEE"/>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22" w15:restartNumberingAfterBreak="0">
    <w:nsid w:val="3B5025C8"/>
    <w:multiLevelType w:val="hybridMultilevel"/>
    <w:tmpl w:val="5B400A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CDB6D56"/>
    <w:multiLevelType w:val="multilevel"/>
    <w:tmpl w:val="A1BE7220"/>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2FD7D06"/>
    <w:multiLevelType w:val="multilevel"/>
    <w:tmpl w:val="8E667B38"/>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574"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5207AA1"/>
    <w:multiLevelType w:val="multilevel"/>
    <w:tmpl w:val="B59C9BEE"/>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26" w15:restartNumberingAfterBreak="0">
    <w:nsid w:val="56C050F8"/>
    <w:multiLevelType w:val="hybridMultilevel"/>
    <w:tmpl w:val="29A2818A"/>
    <w:lvl w:ilvl="0" w:tplc="EEAA90A0">
      <w:start w:val="1"/>
      <w:numFmt w:val="bullet"/>
      <w:pStyle w:val="1"/>
      <w:suff w:val="space"/>
      <w:lvlText w:val=""/>
      <w:lvlJc w:val="left"/>
      <w:pPr>
        <w:ind w:left="-247" w:firstLine="247"/>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7" w15:restartNumberingAfterBreak="0">
    <w:nsid w:val="57906873"/>
    <w:multiLevelType w:val="multilevel"/>
    <w:tmpl w:val="5D3AE02C"/>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28" w15:restartNumberingAfterBreak="0">
    <w:nsid w:val="59BC4620"/>
    <w:multiLevelType w:val="hybridMultilevel"/>
    <w:tmpl w:val="C1A69186"/>
    <w:lvl w:ilvl="0" w:tplc="2E7CD2F8">
      <w:start w:val="1"/>
      <w:numFmt w:val="decimal"/>
      <w:lvlText w:val="%1."/>
      <w:lvlJc w:val="left"/>
      <w:pPr>
        <w:ind w:left="900" w:hanging="360"/>
      </w:pPr>
      <w:rPr>
        <w:b w:val="0"/>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9" w15:restartNumberingAfterBreak="0">
    <w:nsid w:val="5A0704C8"/>
    <w:multiLevelType w:val="multilevel"/>
    <w:tmpl w:val="20A48626"/>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5C585469"/>
    <w:multiLevelType w:val="hybridMultilevel"/>
    <w:tmpl w:val="D3E45FF6"/>
    <w:lvl w:ilvl="0" w:tplc="DA825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D195FE3"/>
    <w:multiLevelType w:val="hybridMultilevel"/>
    <w:tmpl w:val="BEE85DAA"/>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2" w15:restartNumberingAfterBreak="0">
    <w:nsid w:val="5ED31D35"/>
    <w:multiLevelType w:val="multilevel"/>
    <w:tmpl w:val="AE58E92C"/>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F144EFD"/>
    <w:multiLevelType w:val="multilevel"/>
    <w:tmpl w:val="AE1AAA46"/>
    <w:lvl w:ilvl="0">
      <w:start w:val="1"/>
      <w:numFmt w:val="decimal"/>
      <w:lvlText w:val="%1."/>
      <w:lvlJc w:val="left"/>
      <w:pPr>
        <w:tabs>
          <w:tab w:val="num" w:pos="360"/>
        </w:tabs>
        <w:ind w:left="360" w:hanging="360"/>
      </w:pPr>
      <w:rPr>
        <w:b/>
        <w:i w:val="0"/>
      </w:rPr>
    </w:lvl>
    <w:lvl w:ilvl="1">
      <w:start w:val="1"/>
      <w:numFmt w:val="decimal"/>
      <w:isLgl/>
      <w:lvlText w:val="%1.%2."/>
      <w:lvlJc w:val="left"/>
      <w:pPr>
        <w:tabs>
          <w:tab w:val="num" w:pos="720"/>
        </w:tabs>
        <w:ind w:left="0" w:firstLine="0"/>
      </w:pPr>
      <w:rPr>
        <w:b w:val="0"/>
        <w:i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4" w15:restartNumberingAfterBreak="0">
    <w:nsid w:val="667C7765"/>
    <w:multiLevelType w:val="hybridMultilevel"/>
    <w:tmpl w:val="D3E45FF6"/>
    <w:lvl w:ilvl="0" w:tplc="DA825EF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F45687"/>
    <w:multiLevelType w:val="hybridMultilevel"/>
    <w:tmpl w:val="0E261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B370AA"/>
    <w:multiLevelType w:val="multilevel"/>
    <w:tmpl w:val="5D3AE02C"/>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37" w15:restartNumberingAfterBreak="0">
    <w:nsid w:val="6F920749"/>
    <w:multiLevelType w:val="multilevel"/>
    <w:tmpl w:val="603A29C8"/>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38" w15:restartNumberingAfterBreak="0">
    <w:nsid w:val="6FF7174D"/>
    <w:multiLevelType w:val="multilevel"/>
    <w:tmpl w:val="5D3AE02C"/>
    <w:lvl w:ilvl="0">
      <w:start w:val="1"/>
      <w:numFmt w:val="decimal"/>
      <w:lvlText w:val="%1."/>
      <w:lvlJc w:val="left"/>
      <w:pPr>
        <w:tabs>
          <w:tab w:val="num" w:pos="360"/>
        </w:tabs>
        <w:ind w:left="360" w:hanging="360"/>
      </w:pPr>
    </w:lvl>
    <w:lvl w:ilvl="1">
      <w:start w:val="1"/>
      <w:numFmt w:val="decimal"/>
      <w:lvlText w:val="%2."/>
      <w:lvlJc w:val="left"/>
      <w:pPr>
        <w:tabs>
          <w:tab w:val="num" w:pos="1392"/>
        </w:tabs>
        <w:ind w:left="1392" w:hanging="360"/>
      </w:pPr>
    </w:lvl>
    <w:lvl w:ilvl="2">
      <w:start w:val="1"/>
      <w:numFmt w:val="decimal"/>
      <w:lvlText w:val="%3."/>
      <w:lvlJc w:val="left"/>
      <w:pPr>
        <w:tabs>
          <w:tab w:val="num" w:pos="2112"/>
        </w:tabs>
        <w:ind w:left="2112" w:hanging="360"/>
      </w:pPr>
    </w:lvl>
    <w:lvl w:ilvl="3">
      <w:start w:val="1"/>
      <w:numFmt w:val="decimal"/>
      <w:lvlText w:val="%4."/>
      <w:lvlJc w:val="left"/>
      <w:pPr>
        <w:tabs>
          <w:tab w:val="num" w:pos="2832"/>
        </w:tabs>
        <w:ind w:left="2832" w:hanging="360"/>
      </w:pPr>
    </w:lvl>
    <w:lvl w:ilvl="4">
      <w:start w:val="1"/>
      <w:numFmt w:val="decimal"/>
      <w:lvlText w:val="%5."/>
      <w:lvlJc w:val="left"/>
      <w:pPr>
        <w:tabs>
          <w:tab w:val="num" w:pos="3552"/>
        </w:tabs>
        <w:ind w:left="3552" w:hanging="360"/>
      </w:pPr>
    </w:lvl>
    <w:lvl w:ilvl="5">
      <w:start w:val="1"/>
      <w:numFmt w:val="decimal"/>
      <w:lvlText w:val="%6."/>
      <w:lvlJc w:val="left"/>
      <w:pPr>
        <w:tabs>
          <w:tab w:val="num" w:pos="4272"/>
        </w:tabs>
        <w:ind w:left="4272" w:hanging="360"/>
      </w:pPr>
    </w:lvl>
    <w:lvl w:ilvl="6">
      <w:start w:val="1"/>
      <w:numFmt w:val="decimal"/>
      <w:lvlText w:val="%7."/>
      <w:lvlJc w:val="left"/>
      <w:pPr>
        <w:tabs>
          <w:tab w:val="num" w:pos="4992"/>
        </w:tabs>
        <w:ind w:left="4992" w:hanging="360"/>
      </w:pPr>
    </w:lvl>
    <w:lvl w:ilvl="7">
      <w:start w:val="1"/>
      <w:numFmt w:val="decimal"/>
      <w:lvlText w:val="%8."/>
      <w:lvlJc w:val="left"/>
      <w:pPr>
        <w:tabs>
          <w:tab w:val="num" w:pos="5712"/>
        </w:tabs>
        <w:ind w:left="5712" w:hanging="360"/>
      </w:pPr>
    </w:lvl>
    <w:lvl w:ilvl="8">
      <w:start w:val="1"/>
      <w:numFmt w:val="decimal"/>
      <w:lvlText w:val="%9."/>
      <w:lvlJc w:val="left"/>
      <w:pPr>
        <w:tabs>
          <w:tab w:val="num" w:pos="6432"/>
        </w:tabs>
        <w:ind w:left="6432" w:hanging="360"/>
      </w:pPr>
    </w:lvl>
  </w:abstractNum>
  <w:abstractNum w:abstractNumId="39" w15:restartNumberingAfterBreak="0">
    <w:nsid w:val="6FF853D1"/>
    <w:multiLevelType w:val="hybridMultilevel"/>
    <w:tmpl w:val="6688CDD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0" w15:restartNumberingAfterBreak="0">
    <w:nsid w:val="70320B2E"/>
    <w:multiLevelType w:val="hybridMultilevel"/>
    <w:tmpl w:val="0BEEF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2BB308E"/>
    <w:multiLevelType w:val="hybridMultilevel"/>
    <w:tmpl w:val="F6D62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41D4BE8"/>
    <w:multiLevelType w:val="hybridMultilevel"/>
    <w:tmpl w:val="AF946D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48B4379"/>
    <w:multiLevelType w:val="multilevel"/>
    <w:tmpl w:val="7166CD72"/>
    <w:lvl w:ilvl="0">
      <w:start w:val="9"/>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C314278"/>
    <w:multiLevelType w:val="hybridMultilevel"/>
    <w:tmpl w:val="8774E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6" w15:restartNumberingAfterBreak="0">
    <w:nsid w:val="7D550100"/>
    <w:multiLevelType w:val="hybridMultilevel"/>
    <w:tmpl w:val="0A14E13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15:restartNumberingAfterBreak="0">
    <w:nsid w:val="7D905470"/>
    <w:multiLevelType w:val="hybridMultilevel"/>
    <w:tmpl w:val="31B2D03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2"/>
  </w:num>
  <w:num w:numId="2">
    <w:abstractNumId w:val="26"/>
  </w:num>
  <w:num w:numId="3">
    <w:abstractNumId w:val="32"/>
  </w:num>
  <w:num w:numId="4">
    <w:abstractNumId w:val="1"/>
  </w:num>
  <w:num w:numId="5">
    <w:abstractNumId w:val="2"/>
  </w:num>
  <w:num w:numId="6">
    <w:abstractNumId w:val="39"/>
  </w:num>
  <w:num w:numId="7">
    <w:abstractNumId w:val="22"/>
  </w:num>
  <w:num w:numId="8">
    <w:abstractNumId w:val="47"/>
  </w:num>
  <w:num w:numId="9">
    <w:abstractNumId w:val="10"/>
  </w:num>
  <w:num w:numId="10">
    <w:abstractNumId w:val="12"/>
  </w:num>
  <w:num w:numId="11">
    <w:abstractNumId w:val="44"/>
  </w:num>
  <w:num w:numId="12">
    <w:abstractNumId w:val="7"/>
  </w:num>
  <w:num w:numId="13">
    <w:abstractNumId w:val="43"/>
  </w:num>
  <w:num w:numId="14">
    <w:abstractNumId w:val="46"/>
  </w:num>
  <w:num w:numId="15">
    <w:abstractNumId w:val="4"/>
  </w:num>
  <w:num w:numId="16">
    <w:abstractNumId w:val="41"/>
  </w:num>
  <w:num w:numId="17">
    <w:abstractNumId w:val="31"/>
  </w:num>
  <w:num w:numId="18">
    <w:abstractNumId w:val="5"/>
  </w:num>
  <w:num w:numId="19">
    <w:abstractNumId w:val="45"/>
  </w:num>
  <w:num w:numId="20">
    <w:abstractNumId w:val="20"/>
  </w:num>
  <w:num w:numId="21">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num>
  <w:num w:numId="23">
    <w:abstractNumId w:val="29"/>
  </w:num>
  <w:num w:numId="24">
    <w:abstractNumId w:val="3"/>
  </w:num>
  <w:num w:numId="25">
    <w:abstractNumId w:val="23"/>
  </w:num>
  <w:num w:numId="26">
    <w:abstractNumId w:val="21"/>
  </w:num>
  <w:num w:numId="27">
    <w:abstractNumId w:val="34"/>
  </w:num>
  <w:num w:numId="28">
    <w:abstractNumId w:val="17"/>
  </w:num>
  <w:num w:numId="29">
    <w:abstractNumId w:val="15"/>
  </w:num>
  <w:num w:numId="30">
    <w:abstractNumId w:val="14"/>
  </w:num>
  <w:num w:numId="31">
    <w:abstractNumId w:val="6"/>
  </w:num>
  <w:num w:numId="32">
    <w:abstractNumId w:val="13"/>
  </w:num>
  <w:num w:numId="33">
    <w:abstractNumId w:val="36"/>
  </w:num>
  <w:num w:numId="34">
    <w:abstractNumId w:val="8"/>
  </w:num>
  <w:num w:numId="35">
    <w:abstractNumId w:val="38"/>
  </w:num>
  <w:num w:numId="36">
    <w:abstractNumId w:val="37"/>
  </w:num>
  <w:num w:numId="37">
    <w:abstractNumId w:val="18"/>
  </w:num>
  <w:num w:numId="38">
    <w:abstractNumId w:val="30"/>
  </w:num>
  <w:num w:numId="39">
    <w:abstractNumId w:val="19"/>
  </w:num>
  <w:num w:numId="40">
    <w:abstractNumId w:val="27"/>
  </w:num>
  <w:num w:numId="41">
    <w:abstractNumId w:val="9"/>
  </w:num>
  <w:num w:numId="42">
    <w:abstractNumId w:val="25"/>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0"/>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 w:numId="47">
    <w:abstractNumId w:val="3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386"/>
    <w:rsid w:val="00003900"/>
    <w:rsid w:val="0000456C"/>
    <w:rsid w:val="00005FCC"/>
    <w:rsid w:val="0000668C"/>
    <w:rsid w:val="00010C01"/>
    <w:rsid w:val="00010F27"/>
    <w:rsid w:val="00011286"/>
    <w:rsid w:val="000113C6"/>
    <w:rsid w:val="00012019"/>
    <w:rsid w:val="00012C2B"/>
    <w:rsid w:val="00015046"/>
    <w:rsid w:val="00015190"/>
    <w:rsid w:val="00016F3D"/>
    <w:rsid w:val="00017DC8"/>
    <w:rsid w:val="00021DE8"/>
    <w:rsid w:val="00025233"/>
    <w:rsid w:val="00025E7E"/>
    <w:rsid w:val="00026F2E"/>
    <w:rsid w:val="000273A7"/>
    <w:rsid w:val="00033687"/>
    <w:rsid w:val="00033698"/>
    <w:rsid w:val="00035E0B"/>
    <w:rsid w:val="00037C32"/>
    <w:rsid w:val="00044518"/>
    <w:rsid w:val="0004720A"/>
    <w:rsid w:val="00052A22"/>
    <w:rsid w:val="000540EA"/>
    <w:rsid w:val="00055C2B"/>
    <w:rsid w:val="0005637B"/>
    <w:rsid w:val="00057CF0"/>
    <w:rsid w:val="0006146E"/>
    <w:rsid w:val="000615F3"/>
    <w:rsid w:val="00062492"/>
    <w:rsid w:val="00064759"/>
    <w:rsid w:val="0006503C"/>
    <w:rsid w:val="00065A88"/>
    <w:rsid w:val="00065FF9"/>
    <w:rsid w:val="00066DAC"/>
    <w:rsid w:val="00066E3E"/>
    <w:rsid w:val="00070472"/>
    <w:rsid w:val="00071942"/>
    <w:rsid w:val="00072759"/>
    <w:rsid w:val="00074DFE"/>
    <w:rsid w:val="000756CE"/>
    <w:rsid w:val="00080AD3"/>
    <w:rsid w:val="0008121A"/>
    <w:rsid w:val="00083301"/>
    <w:rsid w:val="000842B7"/>
    <w:rsid w:val="0008461E"/>
    <w:rsid w:val="00084ADC"/>
    <w:rsid w:val="00086797"/>
    <w:rsid w:val="0009134C"/>
    <w:rsid w:val="00093EEE"/>
    <w:rsid w:val="00097F3F"/>
    <w:rsid w:val="000A1D57"/>
    <w:rsid w:val="000A376C"/>
    <w:rsid w:val="000A4FA2"/>
    <w:rsid w:val="000A6CF8"/>
    <w:rsid w:val="000A7EAA"/>
    <w:rsid w:val="000B0621"/>
    <w:rsid w:val="000B65F1"/>
    <w:rsid w:val="000C0AA4"/>
    <w:rsid w:val="000C0D64"/>
    <w:rsid w:val="000C1089"/>
    <w:rsid w:val="000C1519"/>
    <w:rsid w:val="000C1CDE"/>
    <w:rsid w:val="000C2B78"/>
    <w:rsid w:val="000C3059"/>
    <w:rsid w:val="000C693D"/>
    <w:rsid w:val="000C6F22"/>
    <w:rsid w:val="000D0D76"/>
    <w:rsid w:val="000D2AAE"/>
    <w:rsid w:val="000D2B38"/>
    <w:rsid w:val="000D2B9D"/>
    <w:rsid w:val="000D466E"/>
    <w:rsid w:val="000D4708"/>
    <w:rsid w:val="000D4FA0"/>
    <w:rsid w:val="000D5C71"/>
    <w:rsid w:val="000D649C"/>
    <w:rsid w:val="000E0A8B"/>
    <w:rsid w:val="000E48EC"/>
    <w:rsid w:val="000E629A"/>
    <w:rsid w:val="000E6565"/>
    <w:rsid w:val="000E67C2"/>
    <w:rsid w:val="000E7ECD"/>
    <w:rsid w:val="000F0841"/>
    <w:rsid w:val="000F147E"/>
    <w:rsid w:val="000F21D2"/>
    <w:rsid w:val="000F3101"/>
    <w:rsid w:val="000F41EF"/>
    <w:rsid w:val="000F5DB2"/>
    <w:rsid w:val="000F5F26"/>
    <w:rsid w:val="000F5F59"/>
    <w:rsid w:val="000F639D"/>
    <w:rsid w:val="000F66BC"/>
    <w:rsid w:val="000F761F"/>
    <w:rsid w:val="0010205D"/>
    <w:rsid w:val="001035ED"/>
    <w:rsid w:val="0010463D"/>
    <w:rsid w:val="001053C4"/>
    <w:rsid w:val="001062CF"/>
    <w:rsid w:val="0010786E"/>
    <w:rsid w:val="00110EA1"/>
    <w:rsid w:val="0011103E"/>
    <w:rsid w:val="001124FB"/>
    <w:rsid w:val="001144F0"/>
    <w:rsid w:val="00115024"/>
    <w:rsid w:val="00120AF2"/>
    <w:rsid w:val="001266A0"/>
    <w:rsid w:val="00126D66"/>
    <w:rsid w:val="00130B85"/>
    <w:rsid w:val="0013142B"/>
    <w:rsid w:val="001319F2"/>
    <w:rsid w:val="00132247"/>
    <w:rsid w:val="0013439B"/>
    <w:rsid w:val="00134D66"/>
    <w:rsid w:val="00136179"/>
    <w:rsid w:val="001379EB"/>
    <w:rsid w:val="00137F56"/>
    <w:rsid w:val="00140A92"/>
    <w:rsid w:val="0014315D"/>
    <w:rsid w:val="001435FD"/>
    <w:rsid w:val="0014389B"/>
    <w:rsid w:val="00144D10"/>
    <w:rsid w:val="0014534D"/>
    <w:rsid w:val="0014670F"/>
    <w:rsid w:val="00147734"/>
    <w:rsid w:val="00147E56"/>
    <w:rsid w:val="00150C92"/>
    <w:rsid w:val="00150CCB"/>
    <w:rsid w:val="00150F8F"/>
    <w:rsid w:val="001526E5"/>
    <w:rsid w:val="00153719"/>
    <w:rsid w:val="001548C3"/>
    <w:rsid w:val="00157F35"/>
    <w:rsid w:val="001609C6"/>
    <w:rsid w:val="001623EE"/>
    <w:rsid w:val="001645F5"/>
    <w:rsid w:val="00164F68"/>
    <w:rsid w:val="001701FF"/>
    <w:rsid w:val="00170613"/>
    <w:rsid w:val="00170D97"/>
    <w:rsid w:val="00172FC8"/>
    <w:rsid w:val="0017570F"/>
    <w:rsid w:val="00176895"/>
    <w:rsid w:val="00180C25"/>
    <w:rsid w:val="001813AC"/>
    <w:rsid w:val="0018192A"/>
    <w:rsid w:val="00185E8D"/>
    <w:rsid w:val="0018632C"/>
    <w:rsid w:val="001909C6"/>
    <w:rsid w:val="001913A1"/>
    <w:rsid w:val="00193785"/>
    <w:rsid w:val="0019509D"/>
    <w:rsid w:val="00195D92"/>
    <w:rsid w:val="00197884"/>
    <w:rsid w:val="001A07C5"/>
    <w:rsid w:val="001A0915"/>
    <w:rsid w:val="001A0B47"/>
    <w:rsid w:val="001A11DE"/>
    <w:rsid w:val="001A3317"/>
    <w:rsid w:val="001A384A"/>
    <w:rsid w:val="001A3D1A"/>
    <w:rsid w:val="001A4771"/>
    <w:rsid w:val="001A5260"/>
    <w:rsid w:val="001A685A"/>
    <w:rsid w:val="001A7B3E"/>
    <w:rsid w:val="001B5C0B"/>
    <w:rsid w:val="001B654B"/>
    <w:rsid w:val="001B750D"/>
    <w:rsid w:val="001C0B61"/>
    <w:rsid w:val="001C1255"/>
    <w:rsid w:val="001C2AB7"/>
    <w:rsid w:val="001C6D21"/>
    <w:rsid w:val="001C7C1E"/>
    <w:rsid w:val="001D4C2D"/>
    <w:rsid w:val="001D4FEE"/>
    <w:rsid w:val="001E0193"/>
    <w:rsid w:val="001E2256"/>
    <w:rsid w:val="001E316A"/>
    <w:rsid w:val="001E7EDB"/>
    <w:rsid w:val="001F0921"/>
    <w:rsid w:val="001F4594"/>
    <w:rsid w:val="001F7815"/>
    <w:rsid w:val="002005A8"/>
    <w:rsid w:val="00204408"/>
    <w:rsid w:val="00205BB5"/>
    <w:rsid w:val="002066CF"/>
    <w:rsid w:val="00206951"/>
    <w:rsid w:val="00207419"/>
    <w:rsid w:val="00210BE9"/>
    <w:rsid w:val="00211693"/>
    <w:rsid w:val="002132D8"/>
    <w:rsid w:val="002133E6"/>
    <w:rsid w:val="00216173"/>
    <w:rsid w:val="0022129A"/>
    <w:rsid w:val="00221917"/>
    <w:rsid w:val="00222DB9"/>
    <w:rsid w:val="002237DA"/>
    <w:rsid w:val="0022399B"/>
    <w:rsid w:val="00223A9B"/>
    <w:rsid w:val="00225C4B"/>
    <w:rsid w:val="0022688D"/>
    <w:rsid w:val="00230053"/>
    <w:rsid w:val="00230308"/>
    <w:rsid w:val="002310AF"/>
    <w:rsid w:val="00231348"/>
    <w:rsid w:val="002317DC"/>
    <w:rsid w:val="00233BD2"/>
    <w:rsid w:val="002349C0"/>
    <w:rsid w:val="002371C9"/>
    <w:rsid w:val="0023729A"/>
    <w:rsid w:val="002378A4"/>
    <w:rsid w:val="0023791B"/>
    <w:rsid w:val="00237BA5"/>
    <w:rsid w:val="0024054B"/>
    <w:rsid w:val="00241E76"/>
    <w:rsid w:val="0024474D"/>
    <w:rsid w:val="00246551"/>
    <w:rsid w:val="002474C2"/>
    <w:rsid w:val="00247694"/>
    <w:rsid w:val="0025081D"/>
    <w:rsid w:val="002513F2"/>
    <w:rsid w:val="002562B8"/>
    <w:rsid w:val="00257C58"/>
    <w:rsid w:val="002600D1"/>
    <w:rsid w:val="002603CE"/>
    <w:rsid w:val="00261FFB"/>
    <w:rsid w:val="00262A7D"/>
    <w:rsid w:val="002657F4"/>
    <w:rsid w:val="002658A7"/>
    <w:rsid w:val="0026593A"/>
    <w:rsid w:val="002664CB"/>
    <w:rsid w:val="00270864"/>
    <w:rsid w:val="00272911"/>
    <w:rsid w:val="0027390E"/>
    <w:rsid w:val="002741C3"/>
    <w:rsid w:val="00274D24"/>
    <w:rsid w:val="00280BAC"/>
    <w:rsid w:val="002831CD"/>
    <w:rsid w:val="00283C4C"/>
    <w:rsid w:val="002843FC"/>
    <w:rsid w:val="00284C8C"/>
    <w:rsid w:val="00285BF7"/>
    <w:rsid w:val="00287A0A"/>
    <w:rsid w:val="0029192B"/>
    <w:rsid w:val="0029373A"/>
    <w:rsid w:val="00293F9D"/>
    <w:rsid w:val="0029449B"/>
    <w:rsid w:val="00295386"/>
    <w:rsid w:val="002976F9"/>
    <w:rsid w:val="002A0D4C"/>
    <w:rsid w:val="002A3537"/>
    <w:rsid w:val="002A56B3"/>
    <w:rsid w:val="002A614B"/>
    <w:rsid w:val="002B0820"/>
    <w:rsid w:val="002B0D42"/>
    <w:rsid w:val="002B1927"/>
    <w:rsid w:val="002B1A9E"/>
    <w:rsid w:val="002B1F37"/>
    <w:rsid w:val="002B2422"/>
    <w:rsid w:val="002B3D0A"/>
    <w:rsid w:val="002B5DB5"/>
    <w:rsid w:val="002B7CC3"/>
    <w:rsid w:val="002C1FFC"/>
    <w:rsid w:val="002C3736"/>
    <w:rsid w:val="002C4DF2"/>
    <w:rsid w:val="002C5F1E"/>
    <w:rsid w:val="002C65B2"/>
    <w:rsid w:val="002D0D34"/>
    <w:rsid w:val="002D17CA"/>
    <w:rsid w:val="002D638D"/>
    <w:rsid w:val="002D7BB9"/>
    <w:rsid w:val="002E2AB7"/>
    <w:rsid w:val="002E3EAE"/>
    <w:rsid w:val="002E6D67"/>
    <w:rsid w:val="002F0506"/>
    <w:rsid w:val="002F23A6"/>
    <w:rsid w:val="002F2881"/>
    <w:rsid w:val="002F2A42"/>
    <w:rsid w:val="002F33CF"/>
    <w:rsid w:val="002F46B7"/>
    <w:rsid w:val="002F4F85"/>
    <w:rsid w:val="002F634D"/>
    <w:rsid w:val="002F76E9"/>
    <w:rsid w:val="00301A74"/>
    <w:rsid w:val="00302DB4"/>
    <w:rsid w:val="003067CA"/>
    <w:rsid w:val="0031066C"/>
    <w:rsid w:val="00312598"/>
    <w:rsid w:val="0031499E"/>
    <w:rsid w:val="0031617B"/>
    <w:rsid w:val="0031670A"/>
    <w:rsid w:val="00317615"/>
    <w:rsid w:val="0031794B"/>
    <w:rsid w:val="0032004B"/>
    <w:rsid w:val="00322D56"/>
    <w:rsid w:val="00322FEE"/>
    <w:rsid w:val="003244D6"/>
    <w:rsid w:val="003253D9"/>
    <w:rsid w:val="00326939"/>
    <w:rsid w:val="003301E4"/>
    <w:rsid w:val="0033425F"/>
    <w:rsid w:val="003342B5"/>
    <w:rsid w:val="0033519B"/>
    <w:rsid w:val="003352AE"/>
    <w:rsid w:val="00335D6F"/>
    <w:rsid w:val="0033628B"/>
    <w:rsid w:val="003363FA"/>
    <w:rsid w:val="0034023E"/>
    <w:rsid w:val="00341320"/>
    <w:rsid w:val="00341372"/>
    <w:rsid w:val="00342A07"/>
    <w:rsid w:val="003434BF"/>
    <w:rsid w:val="00343601"/>
    <w:rsid w:val="00345E3C"/>
    <w:rsid w:val="00346C0C"/>
    <w:rsid w:val="00347FE6"/>
    <w:rsid w:val="00352640"/>
    <w:rsid w:val="00354730"/>
    <w:rsid w:val="0035613D"/>
    <w:rsid w:val="003562CC"/>
    <w:rsid w:val="00360683"/>
    <w:rsid w:val="0036131B"/>
    <w:rsid w:val="003614D4"/>
    <w:rsid w:val="00363709"/>
    <w:rsid w:val="00363B71"/>
    <w:rsid w:val="00363BA8"/>
    <w:rsid w:val="00366DB6"/>
    <w:rsid w:val="00372191"/>
    <w:rsid w:val="003733BD"/>
    <w:rsid w:val="00373A6A"/>
    <w:rsid w:val="00377B24"/>
    <w:rsid w:val="0038338E"/>
    <w:rsid w:val="00384C66"/>
    <w:rsid w:val="003853C4"/>
    <w:rsid w:val="003858A5"/>
    <w:rsid w:val="00385911"/>
    <w:rsid w:val="00385AD6"/>
    <w:rsid w:val="00385B82"/>
    <w:rsid w:val="00390DD0"/>
    <w:rsid w:val="0039201A"/>
    <w:rsid w:val="003924FD"/>
    <w:rsid w:val="00393D8D"/>
    <w:rsid w:val="003950DA"/>
    <w:rsid w:val="003954ED"/>
    <w:rsid w:val="00395C94"/>
    <w:rsid w:val="00396738"/>
    <w:rsid w:val="00397BC6"/>
    <w:rsid w:val="003A10B0"/>
    <w:rsid w:val="003A3C9E"/>
    <w:rsid w:val="003A5E62"/>
    <w:rsid w:val="003A668E"/>
    <w:rsid w:val="003B18BE"/>
    <w:rsid w:val="003B1E8A"/>
    <w:rsid w:val="003B2D8F"/>
    <w:rsid w:val="003B3DD9"/>
    <w:rsid w:val="003B7124"/>
    <w:rsid w:val="003B71D1"/>
    <w:rsid w:val="003C014B"/>
    <w:rsid w:val="003C11D2"/>
    <w:rsid w:val="003C144B"/>
    <w:rsid w:val="003C1772"/>
    <w:rsid w:val="003C2BAF"/>
    <w:rsid w:val="003C2C0E"/>
    <w:rsid w:val="003C3B58"/>
    <w:rsid w:val="003C63C0"/>
    <w:rsid w:val="003C732C"/>
    <w:rsid w:val="003C7390"/>
    <w:rsid w:val="003D0AB0"/>
    <w:rsid w:val="003D3DB9"/>
    <w:rsid w:val="003D4185"/>
    <w:rsid w:val="003D57F8"/>
    <w:rsid w:val="003D63F9"/>
    <w:rsid w:val="003D6608"/>
    <w:rsid w:val="003E0C68"/>
    <w:rsid w:val="003E2162"/>
    <w:rsid w:val="003E3EDE"/>
    <w:rsid w:val="003E50A2"/>
    <w:rsid w:val="003E695D"/>
    <w:rsid w:val="003E7E36"/>
    <w:rsid w:val="003F00FC"/>
    <w:rsid w:val="003F2775"/>
    <w:rsid w:val="003F45AC"/>
    <w:rsid w:val="003F460B"/>
    <w:rsid w:val="003F5B1A"/>
    <w:rsid w:val="003F7438"/>
    <w:rsid w:val="00401ED4"/>
    <w:rsid w:val="004039F5"/>
    <w:rsid w:val="00405F9F"/>
    <w:rsid w:val="00407930"/>
    <w:rsid w:val="00410C30"/>
    <w:rsid w:val="00415BF8"/>
    <w:rsid w:val="00416B04"/>
    <w:rsid w:val="00417EBC"/>
    <w:rsid w:val="00421087"/>
    <w:rsid w:val="004219F8"/>
    <w:rsid w:val="00423314"/>
    <w:rsid w:val="004236A8"/>
    <w:rsid w:val="00423B53"/>
    <w:rsid w:val="00424F79"/>
    <w:rsid w:val="00425331"/>
    <w:rsid w:val="00427FE7"/>
    <w:rsid w:val="00434D0F"/>
    <w:rsid w:val="004352D0"/>
    <w:rsid w:val="00435958"/>
    <w:rsid w:val="00436103"/>
    <w:rsid w:val="004371B5"/>
    <w:rsid w:val="00437767"/>
    <w:rsid w:val="00437C2F"/>
    <w:rsid w:val="004419F8"/>
    <w:rsid w:val="00444F25"/>
    <w:rsid w:val="00445016"/>
    <w:rsid w:val="00445040"/>
    <w:rsid w:val="0044567F"/>
    <w:rsid w:val="00446B60"/>
    <w:rsid w:val="004502E5"/>
    <w:rsid w:val="00451EB5"/>
    <w:rsid w:val="004523B4"/>
    <w:rsid w:val="00452D80"/>
    <w:rsid w:val="0045310E"/>
    <w:rsid w:val="004532C0"/>
    <w:rsid w:val="00454482"/>
    <w:rsid w:val="00460E31"/>
    <w:rsid w:val="0046238F"/>
    <w:rsid w:val="004638DA"/>
    <w:rsid w:val="00464652"/>
    <w:rsid w:val="00465885"/>
    <w:rsid w:val="00465916"/>
    <w:rsid w:val="00465F36"/>
    <w:rsid w:val="0046603B"/>
    <w:rsid w:val="00466569"/>
    <w:rsid w:val="004722F9"/>
    <w:rsid w:val="00474848"/>
    <w:rsid w:val="00474A5D"/>
    <w:rsid w:val="0047557A"/>
    <w:rsid w:val="00477C6B"/>
    <w:rsid w:val="00477D0B"/>
    <w:rsid w:val="0048569C"/>
    <w:rsid w:val="00485D16"/>
    <w:rsid w:val="00487468"/>
    <w:rsid w:val="00487E80"/>
    <w:rsid w:val="00490025"/>
    <w:rsid w:val="00491827"/>
    <w:rsid w:val="004923D9"/>
    <w:rsid w:val="00494DE6"/>
    <w:rsid w:val="00497FC6"/>
    <w:rsid w:val="004A11FB"/>
    <w:rsid w:val="004A12B1"/>
    <w:rsid w:val="004A455C"/>
    <w:rsid w:val="004A500D"/>
    <w:rsid w:val="004B17F4"/>
    <w:rsid w:val="004B4DAB"/>
    <w:rsid w:val="004C13FF"/>
    <w:rsid w:val="004C1A43"/>
    <w:rsid w:val="004C20BF"/>
    <w:rsid w:val="004C3C3A"/>
    <w:rsid w:val="004C47B9"/>
    <w:rsid w:val="004C5F78"/>
    <w:rsid w:val="004D02E4"/>
    <w:rsid w:val="004D0F58"/>
    <w:rsid w:val="004D135B"/>
    <w:rsid w:val="004D3331"/>
    <w:rsid w:val="004D617C"/>
    <w:rsid w:val="004E0EE3"/>
    <w:rsid w:val="004E2CDF"/>
    <w:rsid w:val="004E468C"/>
    <w:rsid w:val="004E4EFD"/>
    <w:rsid w:val="004E6E8E"/>
    <w:rsid w:val="004E70E5"/>
    <w:rsid w:val="004E7A86"/>
    <w:rsid w:val="004F2E4B"/>
    <w:rsid w:val="004F3383"/>
    <w:rsid w:val="004F49AA"/>
    <w:rsid w:val="004F5C46"/>
    <w:rsid w:val="004F6CF4"/>
    <w:rsid w:val="004F77DE"/>
    <w:rsid w:val="004F7D07"/>
    <w:rsid w:val="005004B7"/>
    <w:rsid w:val="005028BE"/>
    <w:rsid w:val="00502FC7"/>
    <w:rsid w:val="0050300C"/>
    <w:rsid w:val="00503494"/>
    <w:rsid w:val="00504A33"/>
    <w:rsid w:val="005067D6"/>
    <w:rsid w:val="00506E89"/>
    <w:rsid w:val="00510A8D"/>
    <w:rsid w:val="00510F21"/>
    <w:rsid w:val="005117FD"/>
    <w:rsid w:val="00512CEF"/>
    <w:rsid w:val="00513CAC"/>
    <w:rsid w:val="0051592D"/>
    <w:rsid w:val="00515F5A"/>
    <w:rsid w:val="005178A6"/>
    <w:rsid w:val="0052011C"/>
    <w:rsid w:val="0052099B"/>
    <w:rsid w:val="005209F7"/>
    <w:rsid w:val="00520A15"/>
    <w:rsid w:val="00520C19"/>
    <w:rsid w:val="0052102F"/>
    <w:rsid w:val="00525A22"/>
    <w:rsid w:val="0052644F"/>
    <w:rsid w:val="00526CB5"/>
    <w:rsid w:val="00526E47"/>
    <w:rsid w:val="0053081F"/>
    <w:rsid w:val="00531F34"/>
    <w:rsid w:val="0053215E"/>
    <w:rsid w:val="005328A4"/>
    <w:rsid w:val="005337B6"/>
    <w:rsid w:val="00535572"/>
    <w:rsid w:val="00535BEE"/>
    <w:rsid w:val="00535F9F"/>
    <w:rsid w:val="00536AA5"/>
    <w:rsid w:val="00537B61"/>
    <w:rsid w:val="005424BD"/>
    <w:rsid w:val="00543BDC"/>
    <w:rsid w:val="00543C7F"/>
    <w:rsid w:val="00543DE7"/>
    <w:rsid w:val="00544C9D"/>
    <w:rsid w:val="00545317"/>
    <w:rsid w:val="00546260"/>
    <w:rsid w:val="00546B5A"/>
    <w:rsid w:val="00547F43"/>
    <w:rsid w:val="00550BC7"/>
    <w:rsid w:val="00551E92"/>
    <w:rsid w:val="00556148"/>
    <w:rsid w:val="00561061"/>
    <w:rsid w:val="00563F0C"/>
    <w:rsid w:val="0056547B"/>
    <w:rsid w:val="0056641F"/>
    <w:rsid w:val="005676F5"/>
    <w:rsid w:val="00567882"/>
    <w:rsid w:val="00570AC7"/>
    <w:rsid w:val="00572858"/>
    <w:rsid w:val="00572A29"/>
    <w:rsid w:val="00574292"/>
    <w:rsid w:val="005744CF"/>
    <w:rsid w:val="00575CDE"/>
    <w:rsid w:val="00576822"/>
    <w:rsid w:val="005775E3"/>
    <w:rsid w:val="0058316D"/>
    <w:rsid w:val="005837CD"/>
    <w:rsid w:val="005842BF"/>
    <w:rsid w:val="0058476D"/>
    <w:rsid w:val="00584C85"/>
    <w:rsid w:val="0058633D"/>
    <w:rsid w:val="0058687A"/>
    <w:rsid w:val="005908EF"/>
    <w:rsid w:val="00590948"/>
    <w:rsid w:val="005917D0"/>
    <w:rsid w:val="005922B0"/>
    <w:rsid w:val="005933EF"/>
    <w:rsid w:val="00594149"/>
    <w:rsid w:val="005949D4"/>
    <w:rsid w:val="005958CD"/>
    <w:rsid w:val="00597672"/>
    <w:rsid w:val="00597916"/>
    <w:rsid w:val="00597F83"/>
    <w:rsid w:val="005A0F34"/>
    <w:rsid w:val="005A11F9"/>
    <w:rsid w:val="005A1223"/>
    <w:rsid w:val="005A2AA5"/>
    <w:rsid w:val="005A3948"/>
    <w:rsid w:val="005A4CE6"/>
    <w:rsid w:val="005A6D68"/>
    <w:rsid w:val="005A725F"/>
    <w:rsid w:val="005B01FA"/>
    <w:rsid w:val="005B2407"/>
    <w:rsid w:val="005B4CB9"/>
    <w:rsid w:val="005B5DA2"/>
    <w:rsid w:val="005B7A45"/>
    <w:rsid w:val="005C00BD"/>
    <w:rsid w:val="005C04CB"/>
    <w:rsid w:val="005C18CE"/>
    <w:rsid w:val="005C22D7"/>
    <w:rsid w:val="005C3072"/>
    <w:rsid w:val="005C36C7"/>
    <w:rsid w:val="005C37FC"/>
    <w:rsid w:val="005C4A12"/>
    <w:rsid w:val="005C63FE"/>
    <w:rsid w:val="005C74EC"/>
    <w:rsid w:val="005D32F1"/>
    <w:rsid w:val="005E0436"/>
    <w:rsid w:val="005E111F"/>
    <w:rsid w:val="005E276C"/>
    <w:rsid w:val="005E50CB"/>
    <w:rsid w:val="005E64D0"/>
    <w:rsid w:val="005E66A4"/>
    <w:rsid w:val="005E671D"/>
    <w:rsid w:val="005E6CFC"/>
    <w:rsid w:val="005E6D91"/>
    <w:rsid w:val="005F0CBA"/>
    <w:rsid w:val="005F0EC0"/>
    <w:rsid w:val="005F1016"/>
    <w:rsid w:val="005F1A5A"/>
    <w:rsid w:val="005F3C2F"/>
    <w:rsid w:val="005F662D"/>
    <w:rsid w:val="005F7DA6"/>
    <w:rsid w:val="00600C8F"/>
    <w:rsid w:val="00602007"/>
    <w:rsid w:val="006021F3"/>
    <w:rsid w:val="006025EB"/>
    <w:rsid w:val="006043F4"/>
    <w:rsid w:val="0060633A"/>
    <w:rsid w:val="00606960"/>
    <w:rsid w:val="006077C7"/>
    <w:rsid w:val="00607F49"/>
    <w:rsid w:val="00607F7D"/>
    <w:rsid w:val="00610FE7"/>
    <w:rsid w:val="00611DE1"/>
    <w:rsid w:val="00611E74"/>
    <w:rsid w:val="00611F83"/>
    <w:rsid w:val="00613530"/>
    <w:rsid w:val="00614528"/>
    <w:rsid w:val="00615F47"/>
    <w:rsid w:val="006160C8"/>
    <w:rsid w:val="0061613A"/>
    <w:rsid w:val="00616BAB"/>
    <w:rsid w:val="00622597"/>
    <w:rsid w:val="00623151"/>
    <w:rsid w:val="00623618"/>
    <w:rsid w:val="006255BE"/>
    <w:rsid w:val="00625885"/>
    <w:rsid w:val="00630738"/>
    <w:rsid w:val="00631643"/>
    <w:rsid w:val="00631DCD"/>
    <w:rsid w:val="006356D3"/>
    <w:rsid w:val="006401A7"/>
    <w:rsid w:val="0064355E"/>
    <w:rsid w:val="00644F13"/>
    <w:rsid w:val="006452F9"/>
    <w:rsid w:val="00645948"/>
    <w:rsid w:val="0065023F"/>
    <w:rsid w:val="00651F30"/>
    <w:rsid w:val="00653FB3"/>
    <w:rsid w:val="00655718"/>
    <w:rsid w:val="00655FAC"/>
    <w:rsid w:val="00656447"/>
    <w:rsid w:val="00656524"/>
    <w:rsid w:val="00656EC2"/>
    <w:rsid w:val="00657228"/>
    <w:rsid w:val="00657ABF"/>
    <w:rsid w:val="0066003B"/>
    <w:rsid w:val="006616C7"/>
    <w:rsid w:val="00662906"/>
    <w:rsid w:val="0066315D"/>
    <w:rsid w:val="006640E0"/>
    <w:rsid w:val="006644E9"/>
    <w:rsid w:val="0067188D"/>
    <w:rsid w:val="00671BC7"/>
    <w:rsid w:val="00673A30"/>
    <w:rsid w:val="00673B93"/>
    <w:rsid w:val="00673D75"/>
    <w:rsid w:val="00674DEA"/>
    <w:rsid w:val="00680F8E"/>
    <w:rsid w:val="0068256B"/>
    <w:rsid w:val="00684647"/>
    <w:rsid w:val="00684D37"/>
    <w:rsid w:val="00687580"/>
    <w:rsid w:val="00692880"/>
    <w:rsid w:val="00694DF8"/>
    <w:rsid w:val="006959CA"/>
    <w:rsid w:val="00695A53"/>
    <w:rsid w:val="00695AD3"/>
    <w:rsid w:val="006976E7"/>
    <w:rsid w:val="006A0547"/>
    <w:rsid w:val="006A15A1"/>
    <w:rsid w:val="006A1739"/>
    <w:rsid w:val="006A402A"/>
    <w:rsid w:val="006A6094"/>
    <w:rsid w:val="006A61EE"/>
    <w:rsid w:val="006A7B90"/>
    <w:rsid w:val="006B234B"/>
    <w:rsid w:val="006B3E80"/>
    <w:rsid w:val="006B5B8B"/>
    <w:rsid w:val="006B62DA"/>
    <w:rsid w:val="006B646C"/>
    <w:rsid w:val="006B6FA7"/>
    <w:rsid w:val="006B723E"/>
    <w:rsid w:val="006B7AAD"/>
    <w:rsid w:val="006B7B73"/>
    <w:rsid w:val="006C1C14"/>
    <w:rsid w:val="006C2900"/>
    <w:rsid w:val="006C43E8"/>
    <w:rsid w:val="006C4504"/>
    <w:rsid w:val="006C4BD0"/>
    <w:rsid w:val="006C525D"/>
    <w:rsid w:val="006C536E"/>
    <w:rsid w:val="006C650E"/>
    <w:rsid w:val="006D01F5"/>
    <w:rsid w:val="006D0D9B"/>
    <w:rsid w:val="006D3725"/>
    <w:rsid w:val="006D6DA8"/>
    <w:rsid w:val="006D757B"/>
    <w:rsid w:val="006E1E27"/>
    <w:rsid w:val="006E3C46"/>
    <w:rsid w:val="006E4F22"/>
    <w:rsid w:val="006E7E55"/>
    <w:rsid w:val="006F0B44"/>
    <w:rsid w:val="006F27A7"/>
    <w:rsid w:val="006F398E"/>
    <w:rsid w:val="006F3E06"/>
    <w:rsid w:val="006F5CA3"/>
    <w:rsid w:val="006F6047"/>
    <w:rsid w:val="006F7D45"/>
    <w:rsid w:val="007026EA"/>
    <w:rsid w:val="00704327"/>
    <w:rsid w:val="007049F8"/>
    <w:rsid w:val="00704E41"/>
    <w:rsid w:val="00704FE4"/>
    <w:rsid w:val="007052B7"/>
    <w:rsid w:val="00706B3B"/>
    <w:rsid w:val="007077C8"/>
    <w:rsid w:val="00711E22"/>
    <w:rsid w:val="00713DDD"/>
    <w:rsid w:val="00714BF9"/>
    <w:rsid w:val="00717DA9"/>
    <w:rsid w:val="00720041"/>
    <w:rsid w:val="00720BFE"/>
    <w:rsid w:val="00721700"/>
    <w:rsid w:val="007217B1"/>
    <w:rsid w:val="00721A10"/>
    <w:rsid w:val="00721D15"/>
    <w:rsid w:val="00722A6A"/>
    <w:rsid w:val="0072319E"/>
    <w:rsid w:val="007243F4"/>
    <w:rsid w:val="00725B60"/>
    <w:rsid w:val="00725DAD"/>
    <w:rsid w:val="00725F6C"/>
    <w:rsid w:val="00726F57"/>
    <w:rsid w:val="0073135C"/>
    <w:rsid w:val="0073230D"/>
    <w:rsid w:val="0073422C"/>
    <w:rsid w:val="00735AC0"/>
    <w:rsid w:val="00736E65"/>
    <w:rsid w:val="00741933"/>
    <w:rsid w:val="00741F5D"/>
    <w:rsid w:val="007421E4"/>
    <w:rsid w:val="0074348D"/>
    <w:rsid w:val="007435E0"/>
    <w:rsid w:val="00744B16"/>
    <w:rsid w:val="00747AC4"/>
    <w:rsid w:val="00747B48"/>
    <w:rsid w:val="00750A4F"/>
    <w:rsid w:val="00752E13"/>
    <w:rsid w:val="0075387E"/>
    <w:rsid w:val="007544AD"/>
    <w:rsid w:val="00760270"/>
    <w:rsid w:val="0076127A"/>
    <w:rsid w:val="00762277"/>
    <w:rsid w:val="007626B9"/>
    <w:rsid w:val="00763E99"/>
    <w:rsid w:val="00764C80"/>
    <w:rsid w:val="007652F0"/>
    <w:rsid w:val="00765CAD"/>
    <w:rsid w:val="00766333"/>
    <w:rsid w:val="007726CA"/>
    <w:rsid w:val="0077407E"/>
    <w:rsid w:val="00774423"/>
    <w:rsid w:val="00774D59"/>
    <w:rsid w:val="00775CD0"/>
    <w:rsid w:val="007778AF"/>
    <w:rsid w:val="007814A9"/>
    <w:rsid w:val="00781DFC"/>
    <w:rsid w:val="0078204C"/>
    <w:rsid w:val="00783BB1"/>
    <w:rsid w:val="007840DC"/>
    <w:rsid w:val="00786558"/>
    <w:rsid w:val="0079003F"/>
    <w:rsid w:val="00790F2C"/>
    <w:rsid w:val="007937D7"/>
    <w:rsid w:val="00793AF5"/>
    <w:rsid w:val="007972E1"/>
    <w:rsid w:val="007A100E"/>
    <w:rsid w:val="007A4B7A"/>
    <w:rsid w:val="007A545D"/>
    <w:rsid w:val="007A5570"/>
    <w:rsid w:val="007A6F29"/>
    <w:rsid w:val="007A768F"/>
    <w:rsid w:val="007B35C4"/>
    <w:rsid w:val="007B5B86"/>
    <w:rsid w:val="007B6B9E"/>
    <w:rsid w:val="007C0268"/>
    <w:rsid w:val="007C2137"/>
    <w:rsid w:val="007C2F2A"/>
    <w:rsid w:val="007C2FD1"/>
    <w:rsid w:val="007C3DBF"/>
    <w:rsid w:val="007C3F54"/>
    <w:rsid w:val="007C4812"/>
    <w:rsid w:val="007C6C00"/>
    <w:rsid w:val="007C6E04"/>
    <w:rsid w:val="007C7423"/>
    <w:rsid w:val="007C7508"/>
    <w:rsid w:val="007D04A0"/>
    <w:rsid w:val="007D079F"/>
    <w:rsid w:val="007D07C3"/>
    <w:rsid w:val="007D17A6"/>
    <w:rsid w:val="007D253C"/>
    <w:rsid w:val="007D2CD1"/>
    <w:rsid w:val="007D5EAB"/>
    <w:rsid w:val="007D6DAF"/>
    <w:rsid w:val="007E2DDA"/>
    <w:rsid w:val="007E3BC3"/>
    <w:rsid w:val="007E40BA"/>
    <w:rsid w:val="007E4512"/>
    <w:rsid w:val="007E4D8D"/>
    <w:rsid w:val="007E5BBD"/>
    <w:rsid w:val="007E68CF"/>
    <w:rsid w:val="007E7399"/>
    <w:rsid w:val="007F24F4"/>
    <w:rsid w:val="007F2F31"/>
    <w:rsid w:val="007F31A1"/>
    <w:rsid w:val="007F4935"/>
    <w:rsid w:val="007F5148"/>
    <w:rsid w:val="007F6FF9"/>
    <w:rsid w:val="007F7026"/>
    <w:rsid w:val="0080098D"/>
    <w:rsid w:val="008022F8"/>
    <w:rsid w:val="00802625"/>
    <w:rsid w:val="00802A3A"/>
    <w:rsid w:val="00802F23"/>
    <w:rsid w:val="00803685"/>
    <w:rsid w:val="00803A6B"/>
    <w:rsid w:val="008053EE"/>
    <w:rsid w:val="008078EE"/>
    <w:rsid w:val="00816B9D"/>
    <w:rsid w:val="00820418"/>
    <w:rsid w:val="00822623"/>
    <w:rsid w:val="008232E0"/>
    <w:rsid w:val="00823E12"/>
    <w:rsid w:val="00824114"/>
    <w:rsid w:val="00826F55"/>
    <w:rsid w:val="00827BCF"/>
    <w:rsid w:val="00831860"/>
    <w:rsid w:val="00831C0C"/>
    <w:rsid w:val="00831ECF"/>
    <w:rsid w:val="00832C1D"/>
    <w:rsid w:val="00832E33"/>
    <w:rsid w:val="00835297"/>
    <w:rsid w:val="00835485"/>
    <w:rsid w:val="008355EC"/>
    <w:rsid w:val="00835D74"/>
    <w:rsid w:val="00836588"/>
    <w:rsid w:val="0084090B"/>
    <w:rsid w:val="00840C3F"/>
    <w:rsid w:val="00840DFE"/>
    <w:rsid w:val="00841100"/>
    <w:rsid w:val="00843516"/>
    <w:rsid w:val="00845099"/>
    <w:rsid w:val="00846690"/>
    <w:rsid w:val="00852308"/>
    <w:rsid w:val="00853539"/>
    <w:rsid w:val="00853990"/>
    <w:rsid w:val="00855CEB"/>
    <w:rsid w:val="00856844"/>
    <w:rsid w:val="008568D0"/>
    <w:rsid w:val="0085780F"/>
    <w:rsid w:val="00860CA3"/>
    <w:rsid w:val="00861C78"/>
    <w:rsid w:val="00862963"/>
    <w:rsid w:val="00864061"/>
    <w:rsid w:val="00864427"/>
    <w:rsid w:val="00864543"/>
    <w:rsid w:val="00864D1A"/>
    <w:rsid w:val="00865919"/>
    <w:rsid w:val="00865FEB"/>
    <w:rsid w:val="00867C24"/>
    <w:rsid w:val="008727B0"/>
    <w:rsid w:val="0087348C"/>
    <w:rsid w:val="0087505A"/>
    <w:rsid w:val="008752CD"/>
    <w:rsid w:val="00875687"/>
    <w:rsid w:val="00875727"/>
    <w:rsid w:val="00876BDB"/>
    <w:rsid w:val="00880691"/>
    <w:rsid w:val="0088094E"/>
    <w:rsid w:val="00882301"/>
    <w:rsid w:val="008830F3"/>
    <w:rsid w:val="008847BA"/>
    <w:rsid w:val="00885355"/>
    <w:rsid w:val="00885B2B"/>
    <w:rsid w:val="00886F9F"/>
    <w:rsid w:val="0089024E"/>
    <w:rsid w:val="00891F68"/>
    <w:rsid w:val="00893041"/>
    <w:rsid w:val="0089498A"/>
    <w:rsid w:val="00894F16"/>
    <w:rsid w:val="00897977"/>
    <w:rsid w:val="008A0DED"/>
    <w:rsid w:val="008A234D"/>
    <w:rsid w:val="008B05BD"/>
    <w:rsid w:val="008B05C6"/>
    <w:rsid w:val="008B176F"/>
    <w:rsid w:val="008B3CD1"/>
    <w:rsid w:val="008B4A25"/>
    <w:rsid w:val="008B5115"/>
    <w:rsid w:val="008B540C"/>
    <w:rsid w:val="008B5F7F"/>
    <w:rsid w:val="008B6BF6"/>
    <w:rsid w:val="008B6C0F"/>
    <w:rsid w:val="008C06D1"/>
    <w:rsid w:val="008D342C"/>
    <w:rsid w:val="008D3B35"/>
    <w:rsid w:val="008D3DBF"/>
    <w:rsid w:val="008D4C41"/>
    <w:rsid w:val="008D61A3"/>
    <w:rsid w:val="008D65F2"/>
    <w:rsid w:val="008D73FB"/>
    <w:rsid w:val="008E0547"/>
    <w:rsid w:val="008E46F2"/>
    <w:rsid w:val="008E4F6A"/>
    <w:rsid w:val="008E5EC7"/>
    <w:rsid w:val="008E683B"/>
    <w:rsid w:val="008E77DD"/>
    <w:rsid w:val="008E7A1F"/>
    <w:rsid w:val="008F0272"/>
    <w:rsid w:val="008F0E22"/>
    <w:rsid w:val="008F3793"/>
    <w:rsid w:val="008F398C"/>
    <w:rsid w:val="008F3FD1"/>
    <w:rsid w:val="008F6249"/>
    <w:rsid w:val="008F7B1E"/>
    <w:rsid w:val="0090117C"/>
    <w:rsid w:val="00901F0A"/>
    <w:rsid w:val="00911DDB"/>
    <w:rsid w:val="00912327"/>
    <w:rsid w:val="009135D8"/>
    <w:rsid w:val="009200BB"/>
    <w:rsid w:val="00922C90"/>
    <w:rsid w:val="009237F2"/>
    <w:rsid w:val="00927E7F"/>
    <w:rsid w:val="0093192E"/>
    <w:rsid w:val="00932BFF"/>
    <w:rsid w:val="00932C3B"/>
    <w:rsid w:val="00932F20"/>
    <w:rsid w:val="009335A4"/>
    <w:rsid w:val="0093392C"/>
    <w:rsid w:val="00933F90"/>
    <w:rsid w:val="00935401"/>
    <w:rsid w:val="009358B0"/>
    <w:rsid w:val="00937842"/>
    <w:rsid w:val="00941C67"/>
    <w:rsid w:val="00942187"/>
    <w:rsid w:val="009432F7"/>
    <w:rsid w:val="00943A06"/>
    <w:rsid w:val="009449F7"/>
    <w:rsid w:val="00945843"/>
    <w:rsid w:val="0095153D"/>
    <w:rsid w:val="00952839"/>
    <w:rsid w:val="00952884"/>
    <w:rsid w:val="00960E20"/>
    <w:rsid w:val="00961F42"/>
    <w:rsid w:val="009628D6"/>
    <w:rsid w:val="0096324A"/>
    <w:rsid w:val="00963CE8"/>
    <w:rsid w:val="00965631"/>
    <w:rsid w:val="009665F1"/>
    <w:rsid w:val="009723EB"/>
    <w:rsid w:val="00974C25"/>
    <w:rsid w:val="00974F90"/>
    <w:rsid w:val="00976BBE"/>
    <w:rsid w:val="009818A4"/>
    <w:rsid w:val="00981DE9"/>
    <w:rsid w:val="009822E0"/>
    <w:rsid w:val="00982CAA"/>
    <w:rsid w:val="00982E79"/>
    <w:rsid w:val="009830B0"/>
    <w:rsid w:val="00983E59"/>
    <w:rsid w:val="0098452A"/>
    <w:rsid w:val="009845A1"/>
    <w:rsid w:val="0098463F"/>
    <w:rsid w:val="00985CFF"/>
    <w:rsid w:val="0098771D"/>
    <w:rsid w:val="00987A71"/>
    <w:rsid w:val="00991724"/>
    <w:rsid w:val="00991793"/>
    <w:rsid w:val="00993588"/>
    <w:rsid w:val="00993C53"/>
    <w:rsid w:val="009944F6"/>
    <w:rsid w:val="0099529C"/>
    <w:rsid w:val="0099530B"/>
    <w:rsid w:val="00995F43"/>
    <w:rsid w:val="009A0786"/>
    <w:rsid w:val="009A162E"/>
    <w:rsid w:val="009A2A15"/>
    <w:rsid w:val="009A3943"/>
    <w:rsid w:val="009A4029"/>
    <w:rsid w:val="009A45C6"/>
    <w:rsid w:val="009A4C1F"/>
    <w:rsid w:val="009A4C4A"/>
    <w:rsid w:val="009A5DEB"/>
    <w:rsid w:val="009B08D5"/>
    <w:rsid w:val="009B0EF3"/>
    <w:rsid w:val="009B1CC5"/>
    <w:rsid w:val="009B3CAC"/>
    <w:rsid w:val="009B5B15"/>
    <w:rsid w:val="009B67DB"/>
    <w:rsid w:val="009C3096"/>
    <w:rsid w:val="009C3162"/>
    <w:rsid w:val="009C4A43"/>
    <w:rsid w:val="009C599C"/>
    <w:rsid w:val="009C7F3C"/>
    <w:rsid w:val="009D0233"/>
    <w:rsid w:val="009D2341"/>
    <w:rsid w:val="009D2F51"/>
    <w:rsid w:val="009D402D"/>
    <w:rsid w:val="009D4910"/>
    <w:rsid w:val="009D5316"/>
    <w:rsid w:val="009D574B"/>
    <w:rsid w:val="009D643C"/>
    <w:rsid w:val="009D7A7B"/>
    <w:rsid w:val="009E0E60"/>
    <w:rsid w:val="009E19C2"/>
    <w:rsid w:val="009E22A7"/>
    <w:rsid w:val="009E292A"/>
    <w:rsid w:val="009E2A56"/>
    <w:rsid w:val="009E46B5"/>
    <w:rsid w:val="009E46F7"/>
    <w:rsid w:val="009E670C"/>
    <w:rsid w:val="009E7799"/>
    <w:rsid w:val="009F2BA6"/>
    <w:rsid w:val="009F416F"/>
    <w:rsid w:val="009F424F"/>
    <w:rsid w:val="009F76C7"/>
    <w:rsid w:val="00A00466"/>
    <w:rsid w:val="00A0096A"/>
    <w:rsid w:val="00A0235C"/>
    <w:rsid w:val="00A02AFD"/>
    <w:rsid w:val="00A02E5D"/>
    <w:rsid w:val="00A0663E"/>
    <w:rsid w:val="00A173D0"/>
    <w:rsid w:val="00A20216"/>
    <w:rsid w:val="00A20E04"/>
    <w:rsid w:val="00A217CD"/>
    <w:rsid w:val="00A24712"/>
    <w:rsid w:val="00A249BD"/>
    <w:rsid w:val="00A25593"/>
    <w:rsid w:val="00A2700D"/>
    <w:rsid w:val="00A27EE6"/>
    <w:rsid w:val="00A32855"/>
    <w:rsid w:val="00A34FE7"/>
    <w:rsid w:val="00A4009A"/>
    <w:rsid w:val="00A41771"/>
    <w:rsid w:val="00A41E20"/>
    <w:rsid w:val="00A41F15"/>
    <w:rsid w:val="00A443A2"/>
    <w:rsid w:val="00A46537"/>
    <w:rsid w:val="00A50515"/>
    <w:rsid w:val="00A51DB7"/>
    <w:rsid w:val="00A559A1"/>
    <w:rsid w:val="00A6023D"/>
    <w:rsid w:val="00A61EF8"/>
    <w:rsid w:val="00A62C8C"/>
    <w:rsid w:val="00A63E59"/>
    <w:rsid w:val="00A649C5"/>
    <w:rsid w:val="00A6699F"/>
    <w:rsid w:val="00A70350"/>
    <w:rsid w:val="00A706C5"/>
    <w:rsid w:val="00A70F69"/>
    <w:rsid w:val="00A71459"/>
    <w:rsid w:val="00A7186C"/>
    <w:rsid w:val="00A732E3"/>
    <w:rsid w:val="00A7470C"/>
    <w:rsid w:val="00A8274E"/>
    <w:rsid w:val="00A8281F"/>
    <w:rsid w:val="00A83107"/>
    <w:rsid w:val="00A84E26"/>
    <w:rsid w:val="00A909A6"/>
    <w:rsid w:val="00A915D7"/>
    <w:rsid w:val="00A9444B"/>
    <w:rsid w:val="00A94DC0"/>
    <w:rsid w:val="00A969C4"/>
    <w:rsid w:val="00A96FA9"/>
    <w:rsid w:val="00AA061B"/>
    <w:rsid w:val="00AA16E4"/>
    <w:rsid w:val="00AA239C"/>
    <w:rsid w:val="00AA2F35"/>
    <w:rsid w:val="00AA370C"/>
    <w:rsid w:val="00AA4035"/>
    <w:rsid w:val="00AA5385"/>
    <w:rsid w:val="00AA67D4"/>
    <w:rsid w:val="00AA72C0"/>
    <w:rsid w:val="00AA73E9"/>
    <w:rsid w:val="00AB0341"/>
    <w:rsid w:val="00AB2FBC"/>
    <w:rsid w:val="00AB31D7"/>
    <w:rsid w:val="00AB38D5"/>
    <w:rsid w:val="00AB41A8"/>
    <w:rsid w:val="00AB5879"/>
    <w:rsid w:val="00AC091D"/>
    <w:rsid w:val="00AC09D1"/>
    <w:rsid w:val="00AC4CD5"/>
    <w:rsid w:val="00AC4FC8"/>
    <w:rsid w:val="00AC5E15"/>
    <w:rsid w:val="00AD0392"/>
    <w:rsid w:val="00AD0A54"/>
    <w:rsid w:val="00AD238A"/>
    <w:rsid w:val="00AD332B"/>
    <w:rsid w:val="00AD684D"/>
    <w:rsid w:val="00AD68D6"/>
    <w:rsid w:val="00AE0034"/>
    <w:rsid w:val="00AE0EAD"/>
    <w:rsid w:val="00AE0FB1"/>
    <w:rsid w:val="00AE2F81"/>
    <w:rsid w:val="00AE5B5B"/>
    <w:rsid w:val="00AE622D"/>
    <w:rsid w:val="00AE6A0C"/>
    <w:rsid w:val="00AE6AAE"/>
    <w:rsid w:val="00AE7B3B"/>
    <w:rsid w:val="00AF166D"/>
    <w:rsid w:val="00AF4302"/>
    <w:rsid w:val="00AF5684"/>
    <w:rsid w:val="00AF747A"/>
    <w:rsid w:val="00AF769B"/>
    <w:rsid w:val="00AF7F63"/>
    <w:rsid w:val="00B00F99"/>
    <w:rsid w:val="00B028B6"/>
    <w:rsid w:val="00B02DDB"/>
    <w:rsid w:val="00B0399C"/>
    <w:rsid w:val="00B04BF6"/>
    <w:rsid w:val="00B050E9"/>
    <w:rsid w:val="00B05719"/>
    <w:rsid w:val="00B0667C"/>
    <w:rsid w:val="00B06D1B"/>
    <w:rsid w:val="00B10360"/>
    <w:rsid w:val="00B106F7"/>
    <w:rsid w:val="00B11EF0"/>
    <w:rsid w:val="00B1285D"/>
    <w:rsid w:val="00B137F9"/>
    <w:rsid w:val="00B16B70"/>
    <w:rsid w:val="00B17F49"/>
    <w:rsid w:val="00B20138"/>
    <w:rsid w:val="00B21994"/>
    <w:rsid w:val="00B230EB"/>
    <w:rsid w:val="00B23FB6"/>
    <w:rsid w:val="00B24994"/>
    <w:rsid w:val="00B254EE"/>
    <w:rsid w:val="00B26672"/>
    <w:rsid w:val="00B26E71"/>
    <w:rsid w:val="00B27A0D"/>
    <w:rsid w:val="00B3102C"/>
    <w:rsid w:val="00B31F8D"/>
    <w:rsid w:val="00B33A3A"/>
    <w:rsid w:val="00B349BE"/>
    <w:rsid w:val="00B34EE8"/>
    <w:rsid w:val="00B369C7"/>
    <w:rsid w:val="00B36E11"/>
    <w:rsid w:val="00B46D0E"/>
    <w:rsid w:val="00B515AE"/>
    <w:rsid w:val="00B51B40"/>
    <w:rsid w:val="00B52995"/>
    <w:rsid w:val="00B536F5"/>
    <w:rsid w:val="00B54073"/>
    <w:rsid w:val="00B547CD"/>
    <w:rsid w:val="00B554CD"/>
    <w:rsid w:val="00B56188"/>
    <w:rsid w:val="00B56B37"/>
    <w:rsid w:val="00B56D8D"/>
    <w:rsid w:val="00B57B7B"/>
    <w:rsid w:val="00B57B92"/>
    <w:rsid w:val="00B60058"/>
    <w:rsid w:val="00B60108"/>
    <w:rsid w:val="00B6226A"/>
    <w:rsid w:val="00B66330"/>
    <w:rsid w:val="00B66D96"/>
    <w:rsid w:val="00B67A64"/>
    <w:rsid w:val="00B709D2"/>
    <w:rsid w:val="00B7176A"/>
    <w:rsid w:val="00B728F4"/>
    <w:rsid w:val="00B73325"/>
    <w:rsid w:val="00B74171"/>
    <w:rsid w:val="00B754A8"/>
    <w:rsid w:val="00B76671"/>
    <w:rsid w:val="00B775CE"/>
    <w:rsid w:val="00B81333"/>
    <w:rsid w:val="00B81894"/>
    <w:rsid w:val="00B83448"/>
    <w:rsid w:val="00B8549D"/>
    <w:rsid w:val="00B8661C"/>
    <w:rsid w:val="00B86937"/>
    <w:rsid w:val="00B912BF"/>
    <w:rsid w:val="00B91687"/>
    <w:rsid w:val="00B91CD1"/>
    <w:rsid w:val="00B9267E"/>
    <w:rsid w:val="00B926D8"/>
    <w:rsid w:val="00B9365B"/>
    <w:rsid w:val="00B94433"/>
    <w:rsid w:val="00B95543"/>
    <w:rsid w:val="00B964FB"/>
    <w:rsid w:val="00B96737"/>
    <w:rsid w:val="00BA0556"/>
    <w:rsid w:val="00BA20CD"/>
    <w:rsid w:val="00BA257F"/>
    <w:rsid w:val="00BA25FF"/>
    <w:rsid w:val="00BA5CF3"/>
    <w:rsid w:val="00BB1BA1"/>
    <w:rsid w:val="00BB3068"/>
    <w:rsid w:val="00BB7B80"/>
    <w:rsid w:val="00BC308E"/>
    <w:rsid w:val="00BC4202"/>
    <w:rsid w:val="00BC43D0"/>
    <w:rsid w:val="00BC4A36"/>
    <w:rsid w:val="00BC5EA5"/>
    <w:rsid w:val="00BC684D"/>
    <w:rsid w:val="00BC6CD5"/>
    <w:rsid w:val="00BD0810"/>
    <w:rsid w:val="00BD1CA3"/>
    <w:rsid w:val="00BD2E37"/>
    <w:rsid w:val="00BD4E32"/>
    <w:rsid w:val="00BD657E"/>
    <w:rsid w:val="00BE5F83"/>
    <w:rsid w:val="00BF0246"/>
    <w:rsid w:val="00BF174D"/>
    <w:rsid w:val="00BF1AD0"/>
    <w:rsid w:val="00BF2211"/>
    <w:rsid w:val="00BF2939"/>
    <w:rsid w:val="00BF406D"/>
    <w:rsid w:val="00BF4C71"/>
    <w:rsid w:val="00BF76C3"/>
    <w:rsid w:val="00BF7CBF"/>
    <w:rsid w:val="00C00C7A"/>
    <w:rsid w:val="00C024D9"/>
    <w:rsid w:val="00C02E3D"/>
    <w:rsid w:val="00C060AB"/>
    <w:rsid w:val="00C06945"/>
    <w:rsid w:val="00C07169"/>
    <w:rsid w:val="00C07805"/>
    <w:rsid w:val="00C10943"/>
    <w:rsid w:val="00C12498"/>
    <w:rsid w:val="00C12D64"/>
    <w:rsid w:val="00C13045"/>
    <w:rsid w:val="00C1542A"/>
    <w:rsid w:val="00C15DF8"/>
    <w:rsid w:val="00C15EB2"/>
    <w:rsid w:val="00C165C7"/>
    <w:rsid w:val="00C16687"/>
    <w:rsid w:val="00C203D0"/>
    <w:rsid w:val="00C20E7C"/>
    <w:rsid w:val="00C22F50"/>
    <w:rsid w:val="00C23CAD"/>
    <w:rsid w:val="00C24356"/>
    <w:rsid w:val="00C24B1A"/>
    <w:rsid w:val="00C25427"/>
    <w:rsid w:val="00C25EAE"/>
    <w:rsid w:val="00C2697E"/>
    <w:rsid w:val="00C30015"/>
    <w:rsid w:val="00C30466"/>
    <w:rsid w:val="00C30BD6"/>
    <w:rsid w:val="00C30CFF"/>
    <w:rsid w:val="00C31DD5"/>
    <w:rsid w:val="00C3297B"/>
    <w:rsid w:val="00C33A07"/>
    <w:rsid w:val="00C36EAB"/>
    <w:rsid w:val="00C41008"/>
    <w:rsid w:val="00C423FD"/>
    <w:rsid w:val="00C42ACE"/>
    <w:rsid w:val="00C44950"/>
    <w:rsid w:val="00C4565B"/>
    <w:rsid w:val="00C45FE9"/>
    <w:rsid w:val="00C46DBD"/>
    <w:rsid w:val="00C475F1"/>
    <w:rsid w:val="00C47C92"/>
    <w:rsid w:val="00C47F67"/>
    <w:rsid w:val="00C50291"/>
    <w:rsid w:val="00C527B1"/>
    <w:rsid w:val="00C52BFA"/>
    <w:rsid w:val="00C544B7"/>
    <w:rsid w:val="00C57D20"/>
    <w:rsid w:val="00C6252F"/>
    <w:rsid w:val="00C653A6"/>
    <w:rsid w:val="00C6690A"/>
    <w:rsid w:val="00C675D2"/>
    <w:rsid w:val="00C704DE"/>
    <w:rsid w:val="00C706F9"/>
    <w:rsid w:val="00C71718"/>
    <w:rsid w:val="00C74FD2"/>
    <w:rsid w:val="00C75371"/>
    <w:rsid w:val="00C75775"/>
    <w:rsid w:val="00C76FF1"/>
    <w:rsid w:val="00C773E4"/>
    <w:rsid w:val="00C8523A"/>
    <w:rsid w:val="00C85C64"/>
    <w:rsid w:val="00C8673D"/>
    <w:rsid w:val="00C86D30"/>
    <w:rsid w:val="00C871B6"/>
    <w:rsid w:val="00C872A3"/>
    <w:rsid w:val="00C90C13"/>
    <w:rsid w:val="00C9244F"/>
    <w:rsid w:val="00C93309"/>
    <w:rsid w:val="00C945B2"/>
    <w:rsid w:val="00C9512E"/>
    <w:rsid w:val="00C95B9D"/>
    <w:rsid w:val="00CA07E7"/>
    <w:rsid w:val="00CA1EFB"/>
    <w:rsid w:val="00CA3A77"/>
    <w:rsid w:val="00CA5B9D"/>
    <w:rsid w:val="00CB03C5"/>
    <w:rsid w:val="00CB05D2"/>
    <w:rsid w:val="00CB186B"/>
    <w:rsid w:val="00CB2EFC"/>
    <w:rsid w:val="00CB4E3E"/>
    <w:rsid w:val="00CB6612"/>
    <w:rsid w:val="00CB7354"/>
    <w:rsid w:val="00CC19C2"/>
    <w:rsid w:val="00CC1E57"/>
    <w:rsid w:val="00CC3D27"/>
    <w:rsid w:val="00CC4494"/>
    <w:rsid w:val="00CC46D7"/>
    <w:rsid w:val="00CC4DC0"/>
    <w:rsid w:val="00CC6E7E"/>
    <w:rsid w:val="00CD1B78"/>
    <w:rsid w:val="00CD1EAE"/>
    <w:rsid w:val="00CD1EE9"/>
    <w:rsid w:val="00CD3BDF"/>
    <w:rsid w:val="00CD42E2"/>
    <w:rsid w:val="00CD56BE"/>
    <w:rsid w:val="00CD5E72"/>
    <w:rsid w:val="00CD6425"/>
    <w:rsid w:val="00CD6EAA"/>
    <w:rsid w:val="00CD76D6"/>
    <w:rsid w:val="00CE00DC"/>
    <w:rsid w:val="00CE2AAA"/>
    <w:rsid w:val="00CE2E4D"/>
    <w:rsid w:val="00CE430F"/>
    <w:rsid w:val="00CE497D"/>
    <w:rsid w:val="00CE59DC"/>
    <w:rsid w:val="00CE5FDB"/>
    <w:rsid w:val="00CE6174"/>
    <w:rsid w:val="00CE6E5A"/>
    <w:rsid w:val="00CE7F5C"/>
    <w:rsid w:val="00CF20F7"/>
    <w:rsid w:val="00CF22B6"/>
    <w:rsid w:val="00CF30CE"/>
    <w:rsid w:val="00CF62CB"/>
    <w:rsid w:val="00CF63B2"/>
    <w:rsid w:val="00CF7779"/>
    <w:rsid w:val="00D002D5"/>
    <w:rsid w:val="00D0203C"/>
    <w:rsid w:val="00D03A5B"/>
    <w:rsid w:val="00D03B25"/>
    <w:rsid w:val="00D04980"/>
    <w:rsid w:val="00D0508E"/>
    <w:rsid w:val="00D05BE8"/>
    <w:rsid w:val="00D069E9"/>
    <w:rsid w:val="00D07D40"/>
    <w:rsid w:val="00D113BD"/>
    <w:rsid w:val="00D11F05"/>
    <w:rsid w:val="00D122C1"/>
    <w:rsid w:val="00D14244"/>
    <w:rsid w:val="00D143EB"/>
    <w:rsid w:val="00D15586"/>
    <w:rsid w:val="00D16CE5"/>
    <w:rsid w:val="00D17A77"/>
    <w:rsid w:val="00D21960"/>
    <w:rsid w:val="00D21FD5"/>
    <w:rsid w:val="00D2306F"/>
    <w:rsid w:val="00D23496"/>
    <w:rsid w:val="00D24BA4"/>
    <w:rsid w:val="00D261F5"/>
    <w:rsid w:val="00D26830"/>
    <w:rsid w:val="00D26DB6"/>
    <w:rsid w:val="00D26FA7"/>
    <w:rsid w:val="00D30937"/>
    <w:rsid w:val="00D32CF9"/>
    <w:rsid w:val="00D33347"/>
    <w:rsid w:val="00D337BB"/>
    <w:rsid w:val="00D34D74"/>
    <w:rsid w:val="00D41898"/>
    <w:rsid w:val="00D428B2"/>
    <w:rsid w:val="00D42980"/>
    <w:rsid w:val="00D446A7"/>
    <w:rsid w:val="00D45A8A"/>
    <w:rsid w:val="00D45B4E"/>
    <w:rsid w:val="00D506B1"/>
    <w:rsid w:val="00D53550"/>
    <w:rsid w:val="00D571C5"/>
    <w:rsid w:val="00D57472"/>
    <w:rsid w:val="00D6164F"/>
    <w:rsid w:val="00D67B45"/>
    <w:rsid w:val="00D67D7D"/>
    <w:rsid w:val="00D71193"/>
    <w:rsid w:val="00D71B46"/>
    <w:rsid w:val="00D71B85"/>
    <w:rsid w:val="00D72B8A"/>
    <w:rsid w:val="00D72FA6"/>
    <w:rsid w:val="00D732A3"/>
    <w:rsid w:val="00D73483"/>
    <w:rsid w:val="00D73A0A"/>
    <w:rsid w:val="00D73AB8"/>
    <w:rsid w:val="00D75085"/>
    <w:rsid w:val="00D76258"/>
    <w:rsid w:val="00D815D5"/>
    <w:rsid w:val="00D81817"/>
    <w:rsid w:val="00D81C44"/>
    <w:rsid w:val="00D820E5"/>
    <w:rsid w:val="00D83659"/>
    <w:rsid w:val="00D86729"/>
    <w:rsid w:val="00D87428"/>
    <w:rsid w:val="00D87729"/>
    <w:rsid w:val="00D910B2"/>
    <w:rsid w:val="00D913BE"/>
    <w:rsid w:val="00D916A3"/>
    <w:rsid w:val="00D930A7"/>
    <w:rsid w:val="00D96156"/>
    <w:rsid w:val="00D9616F"/>
    <w:rsid w:val="00D96436"/>
    <w:rsid w:val="00D97461"/>
    <w:rsid w:val="00DA24C3"/>
    <w:rsid w:val="00DA35E5"/>
    <w:rsid w:val="00DB395C"/>
    <w:rsid w:val="00DB3B13"/>
    <w:rsid w:val="00DB4A63"/>
    <w:rsid w:val="00DB4C42"/>
    <w:rsid w:val="00DB4D64"/>
    <w:rsid w:val="00DC0B68"/>
    <w:rsid w:val="00DC2276"/>
    <w:rsid w:val="00DC2DFF"/>
    <w:rsid w:val="00DC48F4"/>
    <w:rsid w:val="00DC580A"/>
    <w:rsid w:val="00DC5E51"/>
    <w:rsid w:val="00DC76DC"/>
    <w:rsid w:val="00DC7EF0"/>
    <w:rsid w:val="00DD0F5E"/>
    <w:rsid w:val="00DD307F"/>
    <w:rsid w:val="00DD4F42"/>
    <w:rsid w:val="00DD61EC"/>
    <w:rsid w:val="00DE2DFF"/>
    <w:rsid w:val="00DE3ED1"/>
    <w:rsid w:val="00DE44A3"/>
    <w:rsid w:val="00DE4539"/>
    <w:rsid w:val="00DE4555"/>
    <w:rsid w:val="00DE5A9E"/>
    <w:rsid w:val="00DE5AEF"/>
    <w:rsid w:val="00DE660A"/>
    <w:rsid w:val="00DF05DC"/>
    <w:rsid w:val="00DF0D3C"/>
    <w:rsid w:val="00DF17F2"/>
    <w:rsid w:val="00DF1FBE"/>
    <w:rsid w:val="00DF5C00"/>
    <w:rsid w:val="00DF7CE6"/>
    <w:rsid w:val="00E017F8"/>
    <w:rsid w:val="00E02CC6"/>
    <w:rsid w:val="00E03ED4"/>
    <w:rsid w:val="00E0415F"/>
    <w:rsid w:val="00E063BE"/>
    <w:rsid w:val="00E072DC"/>
    <w:rsid w:val="00E124FD"/>
    <w:rsid w:val="00E17889"/>
    <w:rsid w:val="00E264C7"/>
    <w:rsid w:val="00E3165D"/>
    <w:rsid w:val="00E3263C"/>
    <w:rsid w:val="00E3273F"/>
    <w:rsid w:val="00E328C2"/>
    <w:rsid w:val="00E3294B"/>
    <w:rsid w:val="00E32C9B"/>
    <w:rsid w:val="00E34A21"/>
    <w:rsid w:val="00E35204"/>
    <w:rsid w:val="00E355F2"/>
    <w:rsid w:val="00E35618"/>
    <w:rsid w:val="00E401A0"/>
    <w:rsid w:val="00E4271F"/>
    <w:rsid w:val="00E42F73"/>
    <w:rsid w:val="00E44CF6"/>
    <w:rsid w:val="00E47B76"/>
    <w:rsid w:val="00E47C4B"/>
    <w:rsid w:val="00E51352"/>
    <w:rsid w:val="00E5351D"/>
    <w:rsid w:val="00E5445B"/>
    <w:rsid w:val="00E562C8"/>
    <w:rsid w:val="00E60304"/>
    <w:rsid w:val="00E61956"/>
    <w:rsid w:val="00E61D1B"/>
    <w:rsid w:val="00E62E05"/>
    <w:rsid w:val="00E6651D"/>
    <w:rsid w:val="00E667E9"/>
    <w:rsid w:val="00E67B58"/>
    <w:rsid w:val="00E7151B"/>
    <w:rsid w:val="00E71C5C"/>
    <w:rsid w:val="00E71E5B"/>
    <w:rsid w:val="00E727DC"/>
    <w:rsid w:val="00E7312B"/>
    <w:rsid w:val="00E73F63"/>
    <w:rsid w:val="00E75370"/>
    <w:rsid w:val="00E77FE9"/>
    <w:rsid w:val="00E82CE8"/>
    <w:rsid w:val="00E82DC0"/>
    <w:rsid w:val="00E82F5B"/>
    <w:rsid w:val="00E847A2"/>
    <w:rsid w:val="00E85E76"/>
    <w:rsid w:val="00E943DB"/>
    <w:rsid w:val="00E9549C"/>
    <w:rsid w:val="00E972E5"/>
    <w:rsid w:val="00EA4F70"/>
    <w:rsid w:val="00EA5076"/>
    <w:rsid w:val="00EA75DF"/>
    <w:rsid w:val="00EA771E"/>
    <w:rsid w:val="00EB5561"/>
    <w:rsid w:val="00EB6170"/>
    <w:rsid w:val="00EB63D0"/>
    <w:rsid w:val="00EB6712"/>
    <w:rsid w:val="00EB7666"/>
    <w:rsid w:val="00EB7B28"/>
    <w:rsid w:val="00EC1A46"/>
    <w:rsid w:val="00EC45A3"/>
    <w:rsid w:val="00EC4864"/>
    <w:rsid w:val="00EC7012"/>
    <w:rsid w:val="00ED0E16"/>
    <w:rsid w:val="00ED1CC1"/>
    <w:rsid w:val="00ED3124"/>
    <w:rsid w:val="00ED7287"/>
    <w:rsid w:val="00EE28CB"/>
    <w:rsid w:val="00EE2BF6"/>
    <w:rsid w:val="00EE4A02"/>
    <w:rsid w:val="00EE500C"/>
    <w:rsid w:val="00EE64E7"/>
    <w:rsid w:val="00EE6F60"/>
    <w:rsid w:val="00EF1C3F"/>
    <w:rsid w:val="00EF1F5D"/>
    <w:rsid w:val="00EF2E30"/>
    <w:rsid w:val="00EF5915"/>
    <w:rsid w:val="00EF5C14"/>
    <w:rsid w:val="00F00277"/>
    <w:rsid w:val="00F00DEF"/>
    <w:rsid w:val="00F01569"/>
    <w:rsid w:val="00F02E36"/>
    <w:rsid w:val="00F03D33"/>
    <w:rsid w:val="00F12181"/>
    <w:rsid w:val="00F14339"/>
    <w:rsid w:val="00F14747"/>
    <w:rsid w:val="00F15094"/>
    <w:rsid w:val="00F1619D"/>
    <w:rsid w:val="00F164EA"/>
    <w:rsid w:val="00F201DA"/>
    <w:rsid w:val="00F208A6"/>
    <w:rsid w:val="00F21FB7"/>
    <w:rsid w:val="00F2278A"/>
    <w:rsid w:val="00F266EB"/>
    <w:rsid w:val="00F30D1B"/>
    <w:rsid w:val="00F326C3"/>
    <w:rsid w:val="00F3271E"/>
    <w:rsid w:val="00F328D4"/>
    <w:rsid w:val="00F3431E"/>
    <w:rsid w:val="00F35725"/>
    <w:rsid w:val="00F35D87"/>
    <w:rsid w:val="00F40CA4"/>
    <w:rsid w:val="00F41493"/>
    <w:rsid w:val="00F420D5"/>
    <w:rsid w:val="00F45ADE"/>
    <w:rsid w:val="00F47FFA"/>
    <w:rsid w:val="00F51976"/>
    <w:rsid w:val="00F52BE9"/>
    <w:rsid w:val="00F5368D"/>
    <w:rsid w:val="00F5540A"/>
    <w:rsid w:val="00F55DF4"/>
    <w:rsid w:val="00F56980"/>
    <w:rsid w:val="00F57FEA"/>
    <w:rsid w:val="00F61F1E"/>
    <w:rsid w:val="00F6263A"/>
    <w:rsid w:val="00F64757"/>
    <w:rsid w:val="00F647AC"/>
    <w:rsid w:val="00F64FC8"/>
    <w:rsid w:val="00F732C5"/>
    <w:rsid w:val="00F7723C"/>
    <w:rsid w:val="00F80AA6"/>
    <w:rsid w:val="00F82E78"/>
    <w:rsid w:val="00F839E2"/>
    <w:rsid w:val="00F83A37"/>
    <w:rsid w:val="00F848E0"/>
    <w:rsid w:val="00F87A95"/>
    <w:rsid w:val="00F93D90"/>
    <w:rsid w:val="00F93E22"/>
    <w:rsid w:val="00F9573A"/>
    <w:rsid w:val="00F97391"/>
    <w:rsid w:val="00FA26A5"/>
    <w:rsid w:val="00FA2F07"/>
    <w:rsid w:val="00FA35B0"/>
    <w:rsid w:val="00FA3812"/>
    <w:rsid w:val="00FA3924"/>
    <w:rsid w:val="00FA502B"/>
    <w:rsid w:val="00FA7848"/>
    <w:rsid w:val="00FB0155"/>
    <w:rsid w:val="00FB361C"/>
    <w:rsid w:val="00FB5694"/>
    <w:rsid w:val="00FB6828"/>
    <w:rsid w:val="00FB6AFC"/>
    <w:rsid w:val="00FC1FFA"/>
    <w:rsid w:val="00FC304D"/>
    <w:rsid w:val="00FC4393"/>
    <w:rsid w:val="00FC4FC5"/>
    <w:rsid w:val="00FC5E4F"/>
    <w:rsid w:val="00FC7B41"/>
    <w:rsid w:val="00FD0298"/>
    <w:rsid w:val="00FD1254"/>
    <w:rsid w:val="00FD2A48"/>
    <w:rsid w:val="00FD3A69"/>
    <w:rsid w:val="00FD43D4"/>
    <w:rsid w:val="00FD47A5"/>
    <w:rsid w:val="00FD484F"/>
    <w:rsid w:val="00FD4E33"/>
    <w:rsid w:val="00FD5D8E"/>
    <w:rsid w:val="00FD61F5"/>
    <w:rsid w:val="00FD688E"/>
    <w:rsid w:val="00FD7A68"/>
    <w:rsid w:val="00FE1E36"/>
    <w:rsid w:val="00FE33F5"/>
    <w:rsid w:val="00FE4ED1"/>
    <w:rsid w:val="00FE6D8C"/>
    <w:rsid w:val="00FE7142"/>
    <w:rsid w:val="00FE7242"/>
    <w:rsid w:val="00FE7503"/>
    <w:rsid w:val="00FF1BFF"/>
    <w:rsid w:val="00FF3825"/>
    <w:rsid w:val="00FF3FD5"/>
    <w:rsid w:val="00FF4296"/>
    <w:rsid w:val="00FF4A57"/>
    <w:rsid w:val="00FF4E67"/>
    <w:rsid w:val="00FF5A1D"/>
    <w:rsid w:val="00FF7314"/>
    <w:rsid w:val="00FF733F"/>
    <w:rsid w:val="00FF7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C6E5"/>
  <w15:docId w15:val="{778EABA5-4B9C-414C-B832-A643AAF0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02DDB"/>
  </w:style>
  <w:style w:type="paragraph" w:styleId="10">
    <w:name w:val="heading 1"/>
    <w:basedOn w:val="a0"/>
    <w:next w:val="a0"/>
    <w:link w:val="11"/>
    <w:uiPriority w:val="9"/>
    <w:qFormat/>
    <w:rsid w:val="0068256B"/>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0"/>
    <w:next w:val="a0"/>
    <w:link w:val="20"/>
    <w:uiPriority w:val="9"/>
    <w:qFormat/>
    <w:rsid w:val="0068256B"/>
    <w:pPr>
      <w:keepNext/>
      <w:widowControl w:val="0"/>
      <w:spacing w:before="240" w:after="60" w:line="240" w:lineRule="auto"/>
      <w:outlineLvl w:val="1"/>
    </w:pPr>
    <w:rPr>
      <w:rFonts w:ascii="Arial" w:eastAsia="Times New Roman" w:hAnsi="Arial" w:cs="Times New Roman"/>
      <w:b/>
      <w:i/>
      <w:sz w:val="24"/>
      <w:szCs w:val="20"/>
      <w:lang w:val="en-US" w:eastAsia="ru-RU"/>
    </w:rPr>
  </w:style>
  <w:style w:type="paragraph" w:styleId="3">
    <w:name w:val="heading 3"/>
    <w:basedOn w:val="a0"/>
    <w:next w:val="a0"/>
    <w:link w:val="30"/>
    <w:uiPriority w:val="9"/>
    <w:qFormat/>
    <w:rsid w:val="0068256B"/>
    <w:pPr>
      <w:keepNext/>
      <w:spacing w:after="0" w:line="240" w:lineRule="auto"/>
      <w:ind w:firstLine="213"/>
      <w:jc w:val="center"/>
      <w:outlineLvl w:val="2"/>
    </w:pPr>
    <w:rPr>
      <w:rFonts w:ascii="Times New Roman" w:eastAsia="Times New Roman" w:hAnsi="Times New Roman" w:cs="Times New Roman"/>
      <w:b/>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68256B"/>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68256B"/>
    <w:rPr>
      <w:rFonts w:ascii="Arial" w:eastAsia="Times New Roman" w:hAnsi="Arial" w:cs="Times New Roman"/>
      <w:b/>
      <w:i/>
      <w:sz w:val="24"/>
      <w:szCs w:val="20"/>
      <w:lang w:val="en-US" w:eastAsia="ru-RU"/>
    </w:rPr>
  </w:style>
  <w:style w:type="character" w:customStyle="1" w:styleId="30">
    <w:name w:val="Заголовок 3 Знак"/>
    <w:basedOn w:val="a1"/>
    <w:link w:val="3"/>
    <w:uiPriority w:val="9"/>
    <w:rsid w:val="0068256B"/>
    <w:rPr>
      <w:rFonts w:ascii="Times New Roman" w:eastAsia="Times New Roman" w:hAnsi="Times New Roman" w:cs="Times New Roman"/>
      <w:b/>
      <w:sz w:val="28"/>
      <w:szCs w:val="20"/>
      <w:lang w:eastAsia="ru-RU"/>
    </w:rPr>
  </w:style>
  <w:style w:type="table" w:styleId="a4">
    <w:name w:val="Table Grid"/>
    <w:basedOn w:val="a2"/>
    <w:uiPriority w:val="59"/>
    <w:rsid w:val="002B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8435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Balloon Text"/>
    <w:basedOn w:val="a0"/>
    <w:link w:val="a6"/>
    <w:uiPriority w:val="99"/>
    <w:semiHidden/>
    <w:unhideWhenUsed/>
    <w:rsid w:val="006A61EE"/>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6A61EE"/>
    <w:rPr>
      <w:rFonts w:ascii="Tahoma" w:hAnsi="Tahoma" w:cs="Tahoma"/>
      <w:sz w:val="16"/>
      <w:szCs w:val="16"/>
    </w:rPr>
  </w:style>
  <w:style w:type="character" w:styleId="a7">
    <w:name w:val="annotation reference"/>
    <w:basedOn w:val="a1"/>
    <w:uiPriority w:val="99"/>
    <w:semiHidden/>
    <w:unhideWhenUsed/>
    <w:rsid w:val="006A61EE"/>
    <w:rPr>
      <w:sz w:val="16"/>
      <w:szCs w:val="16"/>
    </w:rPr>
  </w:style>
  <w:style w:type="paragraph" w:styleId="a8">
    <w:name w:val="annotation text"/>
    <w:basedOn w:val="a0"/>
    <w:link w:val="a9"/>
    <w:uiPriority w:val="99"/>
    <w:semiHidden/>
    <w:unhideWhenUsed/>
    <w:rsid w:val="006A61EE"/>
    <w:pPr>
      <w:spacing w:line="240" w:lineRule="auto"/>
    </w:pPr>
    <w:rPr>
      <w:sz w:val="20"/>
      <w:szCs w:val="20"/>
    </w:rPr>
  </w:style>
  <w:style w:type="character" w:customStyle="1" w:styleId="a9">
    <w:name w:val="Текст примечания Знак"/>
    <w:basedOn w:val="a1"/>
    <w:link w:val="a8"/>
    <w:uiPriority w:val="99"/>
    <w:semiHidden/>
    <w:rsid w:val="006A61EE"/>
    <w:rPr>
      <w:sz w:val="20"/>
      <w:szCs w:val="20"/>
    </w:rPr>
  </w:style>
  <w:style w:type="paragraph" w:styleId="aa">
    <w:name w:val="annotation subject"/>
    <w:basedOn w:val="a8"/>
    <w:next w:val="a8"/>
    <w:link w:val="ab"/>
    <w:uiPriority w:val="99"/>
    <w:semiHidden/>
    <w:unhideWhenUsed/>
    <w:rsid w:val="006A61EE"/>
    <w:rPr>
      <w:b/>
      <w:bCs/>
    </w:rPr>
  </w:style>
  <w:style w:type="character" w:customStyle="1" w:styleId="ab">
    <w:name w:val="Тема примечания Знак"/>
    <w:basedOn w:val="a9"/>
    <w:link w:val="aa"/>
    <w:uiPriority w:val="99"/>
    <w:semiHidden/>
    <w:rsid w:val="006A61EE"/>
    <w:rPr>
      <w:b/>
      <w:bCs/>
      <w:sz w:val="20"/>
      <w:szCs w:val="20"/>
    </w:rPr>
  </w:style>
  <w:style w:type="character" w:customStyle="1" w:styleId="u">
    <w:name w:val="u"/>
    <w:basedOn w:val="a1"/>
    <w:rsid w:val="009E670C"/>
  </w:style>
  <w:style w:type="character" w:customStyle="1" w:styleId="ep">
    <w:name w:val="ep"/>
    <w:basedOn w:val="a1"/>
    <w:rsid w:val="00974F90"/>
  </w:style>
  <w:style w:type="character" w:customStyle="1" w:styleId="blk">
    <w:name w:val="blk"/>
    <w:basedOn w:val="a1"/>
    <w:rsid w:val="006F7D45"/>
  </w:style>
  <w:style w:type="paragraph" w:customStyle="1" w:styleId="ConsNormal">
    <w:name w:val="ConsNormal"/>
    <w:rsid w:val="008930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c">
    <w:name w:val="List Paragraph"/>
    <w:basedOn w:val="a0"/>
    <w:uiPriority w:val="34"/>
    <w:qFormat/>
    <w:rsid w:val="00DE5AEF"/>
    <w:pPr>
      <w:ind w:left="720"/>
      <w:contextualSpacing/>
    </w:pPr>
  </w:style>
  <w:style w:type="paragraph" w:styleId="ad">
    <w:name w:val="Body Text"/>
    <w:aliases w:val=" Знак"/>
    <w:basedOn w:val="a0"/>
    <w:link w:val="ae"/>
    <w:uiPriority w:val="99"/>
    <w:rsid w:val="000273A7"/>
    <w:pPr>
      <w:spacing w:after="120" w:line="240" w:lineRule="auto"/>
    </w:pPr>
    <w:rPr>
      <w:rFonts w:ascii="Times New Roman" w:eastAsia="Times New Roman" w:hAnsi="Times New Roman" w:cs="Times New Roman"/>
      <w:sz w:val="24"/>
      <w:szCs w:val="24"/>
      <w:lang w:eastAsia="ru-RU"/>
    </w:rPr>
  </w:style>
  <w:style w:type="character" w:customStyle="1" w:styleId="ae">
    <w:name w:val="Основной текст Знак"/>
    <w:aliases w:val=" Знак Знак"/>
    <w:basedOn w:val="a1"/>
    <w:link w:val="ad"/>
    <w:uiPriority w:val="99"/>
    <w:rsid w:val="000273A7"/>
    <w:rPr>
      <w:rFonts w:ascii="Times New Roman" w:eastAsia="Times New Roman" w:hAnsi="Times New Roman" w:cs="Times New Roman"/>
      <w:sz w:val="24"/>
      <w:szCs w:val="24"/>
      <w:lang w:eastAsia="ru-RU"/>
    </w:rPr>
  </w:style>
  <w:style w:type="character" w:styleId="af">
    <w:name w:val="Hyperlink"/>
    <w:uiPriority w:val="99"/>
    <w:rsid w:val="000273A7"/>
    <w:rPr>
      <w:color w:val="0000FF"/>
      <w:u w:val="single"/>
    </w:rPr>
  </w:style>
  <w:style w:type="paragraph" w:customStyle="1" w:styleId="FORMATTEXT">
    <w:name w:val=".FORMATTEXT"/>
    <w:uiPriority w:val="99"/>
    <w:rsid w:val="00ED0E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normal0">
    <w:name w:val="consnormal"/>
    <w:basedOn w:val="a0"/>
    <w:uiPriority w:val="99"/>
    <w:rsid w:val="005E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99"/>
    <w:rsid w:val="005E6CFC"/>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21">
    <w:name w:val="Абзац списка2"/>
    <w:basedOn w:val="a0"/>
    <w:uiPriority w:val="99"/>
    <w:rsid w:val="005E6CFC"/>
    <w:pPr>
      <w:spacing w:after="0" w:line="240" w:lineRule="auto"/>
      <w:ind w:left="720"/>
      <w:contextualSpacing/>
    </w:pPr>
    <w:rPr>
      <w:rFonts w:ascii="Times New Roman" w:eastAsia="Times New Roman" w:hAnsi="Times New Roman" w:cs="Times New Roman"/>
      <w:sz w:val="20"/>
      <w:szCs w:val="20"/>
      <w:lang w:eastAsia="ru-RU"/>
    </w:rPr>
  </w:style>
  <w:style w:type="paragraph" w:styleId="af0">
    <w:name w:val="Normal (Web)"/>
    <w:aliases w:val="Обычный (веб) Знак"/>
    <w:basedOn w:val="a0"/>
    <w:uiPriority w:val="99"/>
    <w:unhideWhenUsed/>
    <w:rsid w:val="005E6C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header"/>
    <w:basedOn w:val="a0"/>
    <w:link w:val="af2"/>
    <w:unhideWhenUsed/>
    <w:rsid w:val="00551E92"/>
    <w:pPr>
      <w:tabs>
        <w:tab w:val="center" w:pos="4677"/>
        <w:tab w:val="right" w:pos="9355"/>
      </w:tabs>
      <w:spacing w:after="0" w:line="240" w:lineRule="auto"/>
    </w:pPr>
  </w:style>
  <w:style w:type="character" w:customStyle="1" w:styleId="af2">
    <w:name w:val="Верхний колонтитул Знак"/>
    <w:basedOn w:val="a1"/>
    <w:link w:val="af1"/>
    <w:rsid w:val="00551E92"/>
  </w:style>
  <w:style w:type="paragraph" w:styleId="af3">
    <w:name w:val="footer"/>
    <w:basedOn w:val="a0"/>
    <w:link w:val="af4"/>
    <w:uiPriority w:val="99"/>
    <w:unhideWhenUsed/>
    <w:rsid w:val="00551E92"/>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551E92"/>
  </w:style>
  <w:style w:type="paragraph" w:customStyle="1" w:styleId="ConsPlusNonformat">
    <w:name w:val="ConsPlusNonformat"/>
    <w:uiPriority w:val="99"/>
    <w:rsid w:val="00613530"/>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iceouttxt5">
    <w:name w:val="iceouttxt5"/>
    <w:basedOn w:val="a1"/>
    <w:rsid w:val="00DA35E5"/>
    <w:rPr>
      <w:rFonts w:ascii="Arial" w:hAnsi="Arial" w:cs="Arial" w:hint="default"/>
      <w:color w:val="666666"/>
      <w:sz w:val="17"/>
      <w:szCs w:val="17"/>
    </w:rPr>
  </w:style>
  <w:style w:type="paragraph" w:styleId="af5">
    <w:name w:val="Body Text Indent"/>
    <w:basedOn w:val="a0"/>
    <w:link w:val="af6"/>
    <w:unhideWhenUsed/>
    <w:rsid w:val="00DA24C3"/>
    <w:pPr>
      <w:spacing w:after="120"/>
      <w:ind w:left="283"/>
    </w:pPr>
  </w:style>
  <w:style w:type="character" w:customStyle="1" w:styleId="af6">
    <w:name w:val="Основной текст с отступом Знак"/>
    <w:basedOn w:val="a1"/>
    <w:link w:val="af5"/>
    <w:rsid w:val="00DA24C3"/>
  </w:style>
  <w:style w:type="paragraph" w:customStyle="1" w:styleId="Default">
    <w:name w:val="Default"/>
    <w:rsid w:val="00DA24C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af7">
    <w:name w:val="Базовый"/>
    <w:link w:val="af8"/>
    <w:uiPriority w:val="99"/>
    <w:rsid w:val="00CD6425"/>
    <w:pPr>
      <w:widowControl w:val="0"/>
      <w:suppressAutoHyphens/>
      <w:jc w:val="both"/>
    </w:pPr>
    <w:rPr>
      <w:rFonts w:ascii="Times New Roman" w:eastAsia="DejaVu Sans" w:hAnsi="Times New Roman" w:cs="Lohit Hindi"/>
      <w:sz w:val="24"/>
      <w:szCs w:val="24"/>
      <w:lang w:eastAsia="zh-CN" w:bidi="hi-IN"/>
    </w:rPr>
  </w:style>
  <w:style w:type="character" w:customStyle="1" w:styleId="af8">
    <w:name w:val="Базовый Знак"/>
    <w:basedOn w:val="a1"/>
    <w:link w:val="af7"/>
    <w:uiPriority w:val="99"/>
    <w:rsid w:val="00CD6425"/>
    <w:rPr>
      <w:rFonts w:ascii="Times New Roman" w:eastAsia="DejaVu Sans" w:hAnsi="Times New Roman" w:cs="Lohit Hindi"/>
      <w:sz w:val="24"/>
      <w:szCs w:val="24"/>
      <w:lang w:eastAsia="zh-CN" w:bidi="hi-IN"/>
    </w:rPr>
  </w:style>
  <w:style w:type="paragraph" w:styleId="22">
    <w:name w:val="Body Text Indent 2"/>
    <w:basedOn w:val="a0"/>
    <w:link w:val="23"/>
    <w:rsid w:val="0068256B"/>
    <w:pPr>
      <w:spacing w:after="0" w:line="240" w:lineRule="auto"/>
      <w:ind w:firstLine="708"/>
      <w:jc w:val="both"/>
    </w:pPr>
    <w:rPr>
      <w:rFonts w:ascii="Times New Roman" w:eastAsia="Times New Roman" w:hAnsi="Times New Roman" w:cs="Times New Roman"/>
      <w:color w:val="FF0000"/>
      <w:sz w:val="24"/>
      <w:szCs w:val="26"/>
      <w:lang w:eastAsia="ru-RU"/>
    </w:rPr>
  </w:style>
  <w:style w:type="character" w:customStyle="1" w:styleId="23">
    <w:name w:val="Основной текст с отступом 2 Знак"/>
    <w:basedOn w:val="a1"/>
    <w:link w:val="22"/>
    <w:rsid w:val="0068256B"/>
    <w:rPr>
      <w:rFonts w:ascii="Times New Roman" w:eastAsia="Times New Roman" w:hAnsi="Times New Roman" w:cs="Times New Roman"/>
      <w:color w:val="FF0000"/>
      <w:sz w:val="24"/>
      <w:szCs w:val="26"/>
      <w:lang w:eastAsia="ru-RU"/>
    </w:rPr>
  </w:style>
  <w:style w:type="paragraph" w:customStyle="1" w:styleId="ConsNonformat">
    <w:name w:val="ConsNonformat"/>
    <w:rsid w:val="0068256B"/>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af9">
    <w:name w:val="List Bullet"/>
    <w:basedOn w:val="a0"/>
    <w:autoRedefine/>
    <w:rsid w:val="0068256B"/>
    <w:pPr>
      <w:widowControl w:val="0"/>
      <w:spacing w:after="60" w:line="240" w:lineRule="auto"/>
      <w:ind w:firstLine="720"/>
      <w:jc w:val="both"/>
    </w:pPr>
    <w:rPr>
      <w:rFonts w:ascii="Times New Roman" w:eastAsia="Times New Roman" w:hAnsi="Times New Roman" w:cs="Times New Roman"/>
      <w:sz w:val="24"/>
      <w:szCs w:val="24"/>
      <w:lang w:eastAsia="ru-RU"/>
    </w:rPr>
  </w:style>
  <w:style w:type="paragraph" w:customStyle="1" w:styleId="a">
    <w:name w:val="Раздел"/>
    <w:basedOn w:val="a0"/>
    <w:rsid w:val="0068256B"/>
    <w:pPr>
      <w:numPr>
        <w:numId w:val="1"/>
      </w:numPr>
      <w:tabs>
        <w:tab w:val="clear" w:pos="2160"/>
        <w:tab w:val="num" w:pos="1440"/>
      </w:tabs>
      <w:spacing w:before="120" w:after="120" w:line="240" w:lineRule="auto"/>
      <w:jc w:val="center"/>
    </w:pPr>
    <w:rPr>
      <w:rFonts w:ascii="Arial Narrow" w:eastAsia="Times New Roman" w:hAnsi="Arial Narrow" w:cs="Times New Roman"/>
      <w:b/>
      <w:sz w:val="28"/>
      <w:szCs w:val="20"/>
      <w:lang w:eastAsia="ru-RU"/>
    </w:rPr>
  </w:style>
  <w:style w:type="character" w:styleId="afa">
    <w:name w:val="page number"/>
    <w:basedOn w:val="a1"/>
    <w:rsid w:val="0068256B"/>
  </w:style>
  <w:style w:type="character" w:customStyle="1" w:styleId="postbody1">
    <w:name w:val="postbody1"/>
    <w:basedOn w:val="a1"/>
    <w:rsid w:val="0068256B"/>
    <w:rPr>
      <w:sz w:val="22"/>
      <w:szCs w:val="22"/>
    </w:rPr>
  </w:style>
  <w:style w:type="paragraph" w:styleId="24">
    <w:name w:val="Body Text 2"/>
    <w:basedOn w:val="a0"/>
    <w:link w:val="25"/>
    <w:rsid w:val="0068256B"/>
    <w:pPr>
      <w:widowControl w:val="0"/>
      <w:overflowPunct w:val="0"/>
      <w:autoSpaceDE w:val="0"/>
      <w:autoSpaceDN w:val="0"/>
      <w:adjustRightInd w:val="0"/>
      <w:spacing w:after="0" w:line="240" w:lineRule="auto"/>
      <w:ind w:hanging="18"/>
      <w:jc w:val="center"/>
      <w:textAlignment w:val="baseline"/>
    </w:pPr>
    <w:rPr>
      <w:rFonts w:ascii="Times New Roman" w:eastAsia="Times New Roman" w:hAnsi="Times New Roman" w:cs="Times New Roman"/>
      <w:color w:val="000000"/>
      <w:kern w:val="28"/>
      <w:sz w:val="28"/>
      <w:szCs w:val="20"/>
      <w:lang w:eastAsia="ru-RU"/>
    </w:rPr>
  </w:style>
  <w:style w:type="character" w:customStyle="1" w:styleId="25">
    <w:name w:val="Основной текст 2 Знак"/>
    <w:basedOn w:val="a1"/>
    <w:link w:val="24"/>
    <w:rsid w:val="0068256B"/>
    <w:rPr>
      <w:rFonts w:ascii="Times New Roman" w:eastAsia="Times New Roman" w:hAnsi="Times New Roman" w:cs="Times New Roman"/>
      <w:color w:val="000000"/>
      <w:kern w:val="28"/>
      <w:sz w:val="28"/>
      <w:szCs w:val="20"/>
      <w:lang w:eastAsia="ru-RU"/>
    </w:rPr>
  </w:style>
  <w:style w:type="paragraph" w:styleId="31">
    <w:name w:val="Body Text Indent 3"/>
    <w:basedOn w:val="a0"/>
    <w:link w:val="32"/>
    <w:uiPriority w:val="99"/>
    <w:rsid w:val="0068256B"/>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uiPriority w:val="99"/>
    <w:rsid w:val="0068256B"/>
    <w:rPr>
      <w:rFonts w:ascii="Times New Roman" w:eastAsia="Times New Roman" w:hAnsi="Times New Roman" w:cs="Times New Roman"/>
      <w:sz w:val="16"/>
      <w:szCs w:val="16"/>
      <w:lang w:eastAsia="ru-RU"/>
    </w:rPr>
  </w:style>
  <w:style w:type="paragraph" w:customStyle="1" w:styleId="afb">
    <w:name w:val="Знак"/>
    <w:basedOn w:val="a0"/>
    <w:rsid w:val="0068256B"/>
    <w:pPr>
      <w:spacing w:after="160" w:line="240" w:lineRule="exact"/>
    </w:pPr>
    <w:rPr>
      <w:rFonts w:ascii="Verdana" w:eastAsia="Times New Roman" w:hAnsi="Verdana" w:cs="Times New Roman"/>
      <w:sz w:val="20"/>
      <w:szCs w:val="20"/>
      <w:lang w:val="en-US"/>
    </w:rPr>
  </w:style>
  <w:style w:type="character" w:customStyle="1" w:styleId="33">
    <w:name w:val="Основной текст 3 Знак"/>
    <w:basedOn w:val="a1"/>
    <w:link w:val="34"/>
    <w:uiPriority w:val="99"/>
    <w:semiHidden/>
    <w:rsid w:val="0068256B"/>
    <w:rPr>
      <w:rFonts w:eastAsia="Times New Roman"/>
      <w:sz w:val="16"/>
      <w:szCs w:val="16"/>
    </w:rPr>
  </w:style>
  <w:style w:type="paragraph" w:styleId="34">
    <w:name w:val="Body Text 3"/>
    <w:basedOn w:val="a0"/>
    <w:link w:val="33"/>
    <w:uiPriority w:val="99"/>
    <w:semiHidden/>
    <w:unhideWhenUsed/>
    <w:rsid w:val="0068256B"/>
    <w:pPr>
      <w:spacing w:after="120"/>
    </w:pPr>
    <w:rPr>
      <w:rFonts w:eastAsia="Times New Roman"/>
      <w:sz w:val="16"/>
      <w:szCs w:val="16"/>
    </w:rPr>
  </w:style>
  <w:style w:type="character" w:customStyle="1" w:styleId="310">
    <w:name w:val="Основной текст 3 Знак1"/>
    <w:basedOn w:val="a1"/>
    <w:uiPriority w:val="99"/>
    <w:semiHidden/>
    <w:rsid w:val="0068256B"/>
    <w:rPr>
      <w:sz w:val="16"/>
      <w:szCs w:val="16"/>
    </w:rPr>
  </w:style>
  <w:style w:type="paragraph" w:customStyle="1" w:styleId="12">
    <w:name w:val="Стиль1"/>
    <w:basedOn w:val="ad"/>
    <w:link w:val="13"/>
    <w:qFormat/>
    <w:rsid w:val="0068256B"/>
    <w:pPr>
      <w:tabs>
        <w:tab w:val="num" w:pos="1545"/>
        <w:tab w:val="num" w:pos="2985"/>
      </w:tabs>
      <w:overflowPunct w:val="0"/>
      <w:spacing w:after="0"/>
      <w:ind w:firstLine="539"/>
      <w:jc w:val="both"/>
      <w:textAlignment w:val="baseline"/>
    </w:pPr>
  </w:style>
  <w:style w:type="character" w:customStyle="1" w:styleId="13">
    <w:name w:val="Стиль1 Знак"/>
    <w:basedOn w:val="ae"/>
    <w:link w:val="12"/>
    <w:locked/>
    <w:rsid w:val="0068256B"/>
    <w:rPr>
      <w:rFonts w:ascii="Times New Roman" w:eastAsia="Times New Roman" w:hAnsi="Times New Roman" w:cs="Times New Roman"/>
      <w:sz w:val="24"/>
      <w:szCs w:val="24"/>
      <w:lang w:eastAsia="ru-RU"/>
    </w:rPr>
  </w:style>
  <w:style w:type="paragraph" w:customStyle="1" w:styleId="afc">
    <w:name w:val="Знак Знак Знак Знак Знак Знак Знак"/>
    <w:basedOn w:val="a0"/>
    <w:rsid w:val="0068256B"/>
    <w:pPr>
      <w:spacing w:after="160" w:line="240" w:lineRule="exact"/>
    </w:pPr>
    <w:rPr>
      <w:rFonts w:ascii="Verdana" w:eastAsia="Times New Roman" w:hAnsi="Verdana" w:cs="Times New Roman"/>
      <w:sz w:val="20"/>
      <w:szCs w:val="20"/>
      <w:lang w:val="en-US"/>
    </w:rPr>
  </w:style>
  <w:style w:type="paragraph" w:customStyle="1" w:styleId="ConsPlusTitle">
    <w:name w:val="ConsPlusTitle"/>
    <w:uiPriority w:val="99"/>
    <w:rsid w:val="0068256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4">
    <w:name w:val="çàãîëîâîê 4"/>
    <w:basedOn w:val="a0"/>
    <w:next w:val="a0"/>
    <w:rsid w:val="0068256B"/>
    <w:pPr>
      <w:keepNext/>
      <w:spacing w:after="0" w:line="240" w:lineRule="auto"/>
      <w:jc w:val="center"/>
    </w:pPr>
    <w:rPr>
      <w:rFonts w:ascii="Times New Roman" w:eastAsia="Times New Roman" w:hAnsi="Times New Roman" w:cs="Times New Roman"/>
      <w:b/>
      <w:sz w:val="24"/>
      <w:szCs w:val="20"/>
      <w:lang w:eastAsia="ru-RU"/>
    </w:rPr>
  </w:style>
  <w:style w:type="paragraph" w:customStyle="1" w:styleId="afd">
    <w:name w:val="Перечисление"/>
    <w:basedOn w:val="a0"/>
    <w:rsid w:val="0068256B"/>
    <w:pPr>
      <w:tabs>
        <w:tab w:val="left" w:pos="360"/>
      </w:tabs>
      <w:suppressAutoHyphens/>
      <w:spacing w:after="0" w:line="240" w:lineRule="auto"/>
      <w:ind w:left="360" w:hanging="360"/>
      <w:jc w:val="both"/>
    </w:pPr>
    <w:rPr>
      <w:rFonts w:ascii="Times New Roman" w:eastAsia="Times New Roman" w:hAnsi="Times New Roman" w:cs="Times New Roman"/>
      <w:sz w:val="28"/>
      <w:szCs w:val="20"/>
      <w:lang w:eastAsia="ar-SA"/>
    </w:rPr>
  </w:style>
  <w:style w:type="paragraph" w:customStyle="1" w:styleId="afe">
    <w:name w:val="Подраздел"/>
    <w:basedOn w:val="a0"/>
    <w:rsid w:val="0068256B"/>
    <w:pPr>
      <w:tabs>
        <w:tab w:val="num" w:pos="2160"/>
      </w:tabs>
      <w:suppressAutoHyphens/>
      <w:spacing w:before="240" w:after="120" w:line="240" w:lineRule="auto"/>
      <w:jc w:val="center"/>
    </w:pPr>
    <w:rPr>
      <w:rFonts w:ascii="Arial Narrow" w:eastAsia="Times New Roman" w:hAnsi="Arial Narrow" w:cs="Times New Roman"/>
      <w:b/>
      <w:smallCaps/>
      <w:spacing w:val="-2"/>
      <w:sz w:val="28"/>
      <w:szCs w:val="28"/>
      <w:lang w:eastAsia="ru-RU"/>
    </w:rPr>
  </w:style>
  <w:style w:type="paragraph" w:customStyle="1" w:styleId="ConsPlusCell">
    <w:name w:val="ConsPlusCell"/>
    <w:uiPriority w:val="99"/>
    <w:rsid w:val="0068256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f">
    <w:name w:val="Пункт"/>
    <w:basedOn w:val="a0"/>
    <w:rsid w:val="0068256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styleId="aff0">
    <w:name w:val="Title"/>
    <w:basedOn w:val="a0"/>
    <w:link w:val="aff1"/>
    <w:qFormat/>
    <w:rsid w:val="0068256B"/>
    <w:pPr>
      <w:spacing w:after="0" w:line="240" w:lineRule="auto"/>
      <w:jc w:val="center"/>
    </w:pPr>
    <w:rPr>
      <w:rFonts w:ascii="Times New Roman" w:eastAsia="Times New Roman" w:hAnsi="Times New Roman" w:cs="Times New Roman"/>
      <w:b/>
      <w:sz w:val="28"/>
      <w:szCs w:val="20"/>
      <w:lang w:eastAsia="ru-RU"/>
    </w:rPr>
  </w:style>
  <w:style w:type="character" w:customStyle="1" w:styleId="aff1">
    <w:name w:val="Название Знак"/>
    <w:basedOn w:val="a1"/>
    <w:link w:val="aff0"/>
    <w:rsid w:val="0068256B"/>
    <w:rPr>
      <w:rFonts w:ascii="Times New Roman" w:eastAsia="Times New Roman" w:hAnsi="Times New Roman" w:cs="Times New Roman"/>
      <w:b/>
      <w:sz w:val="28"/>
      <w:szCs w:val="20"/>
      <w:lang w:eastAsia="ru-RU"/>
    </w:rPr>
  </w:style>
  <w:style w:type="paragraph" w:customStyle="1" w:styleId="210">
    <w:name w:val="Основной текст с отступом 21"/>
    <w:basedOn w:val="a0"/>
    <w:rsid w:val="0068256B"/>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11">
    <w:name w:val="Основной текст 21"/>
    <w:basedOn w:val="a0"/>
    <w:rsid w:val="006825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jc w:val="both"/>
    </w:pPr>
    <w:rPr>
      <w:rFonts w:ascii="Times New Roman" w:eastAsia="Times New Roman" w:hAnsi="Times New Roman" w:cs="Times New Roman"/>
      <w:i/>
      <w:sz w:val="24"/>
      <w:szCs w:val="20"/>
      <w:lang w:eastAsia="ru-RU"/>
    </w:rPr>
  </w:style>
  <w:style w:type="paragraph" w:customStyle="1" w:styleId="220">
    <w:name w:val="Основной текст с отступом 22"/>
    <w:basedOn w:val="a0"/>
    <w:rsid w:val="0068256B"/>
    <w:pPr>
      <w:widowControl w:val="0"/>
      <w:spacing w:after="0" w:line="240" w:lineRule="auto"/>
      <w:ind w:firstLine="567"/>
      <w:jc w:val="both"/>
    </w:pPr>
    <w:rPr>
      <w:rFonts w:ascii="Times New Roman" w:eastAsia="Times New Roman" w:hAnsi="Times New Roman" w:cs="Times New Roman"/>
      <w:sz w:val="24"/>
      <w:szCs w:val="20"/>
      <w:lang w:eastAsia="ru-RU"/>
    </w:rPr>
  </w:style>
  <w:style w:type="paragraph" w:customStyle="1" w:styleId="221">
    <w:name w:val="Основной текст 22"/>
    <w:basedOn w:val="a0"/>
    <w:rsid w:val="006825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tLeast"/>
      <w:jc w:val="both"/>
    </w:pPr>
    <w:rPr>
      <w:rFonts w:ascii="Times New Roman" w:eastAsia="Times New Roman" w:hAnsi="Times New Roman" w:cs="Times New Roman"/>
      <w:i/>
      <w:sz w:val="24"/>
      <w:szCs w:val="20"/>
      <w:lang w:eastAsia="ru-RU"/>
    </w:rPr>
  </w:style>
  <w:style w:type="paragraph" w:customStyle="1" w:styleId="35">
    <w:name w:val="Обычный3"/>
    <w:rsid w:val="0068256B"/>
    <w:pPr>
      <w:widowControl w:val="0"/>
      <w:spacing w:after="0" w:line="340" w:lineRule="auto"/>
    </w:pPr>
    <w:rPr>
      <w:rFonts w:ascii="Times New Roman" w:eastAsia="Times New Roman" w:hAnsi="Times New Roman" w:cs="Times New Roman"/>
      <w:snapToGrid w:val="0"/>
      <w:sz w:val="20"/>
      <w:szCs w:val="20"/>
      <w:lang w:eastAsia="ru-RU"/>
    </w:rPr>
  </w:style>
  <w:style w:type="paragraph" w:styleId="aff2">
    <w:name w:val="No Spacing"/>
    <w:qFormat/>
    <w:rsid w:val="0068256B"/>
    <w:pPr>
      <w:spacing w:after="0" w:line="240" w:lineRule="auto"/>
    </w:pPr>
    <w:rPr>
      <w:rFonts w:ascii="Calibri" w:eastAsia="Times New Roman" w:hAnsi="Calibri" w:cs="Times New Roman"/>
      <w:lang w:eastAsia="ru-RU"/>
    </w:rPr>
  </w:style>
  <w:style w:type="paragraph" w:customStyle="1" w:styleId="ListNum">
    <w:name w:val="ListNum"/>
    <w:basedOn w:val="af7"/>
    <w:rsid w:val="0068256B"/>
    <w:pPr>
      <w:spacing w:before="60" w:after="0"/>
      <w:ind w:left="340" w:hanging="340"/>
    </w:pPr>
    <w:rPr>
      <w:sz w:val="22"/>
    </w:rPr>
  </w:style>
  <w:style w:type="character" w:customStyle="1" w:styleId="iceouttxt4">
    <w:name w:val="iceouttxt4"/>
    <w:basedOn w:val="a1"/>
    <w:rsid w:val="0068256B"/>
  </w:style>
  <w:style w:type="paragraph" w:styleId="aff3">
    <w:name w:val="Body Text First Indent"/>
    <w:basedOn w:val="ad"/>
    <w:link w:val="aff4"/>
    <w:uiPriority w:val="99"/>
    <w:unhideWhenUsed/>
    <w:rsid w:val="0068256B"/>
    <w:pPr>
      <w:spacing w:after="200" w:line="276" w:lineRule="auto"/>
      <w:ind w:firstLine="360"/>
    </w:pPr>
    <w:rPr>
      <w:rFonts w:asciiTheme="minorHAnsi" w:eastAsiaTheme="minorEastAsia" w:hAnsiTheme="minorHAnsi" w:cstheme="minorBidi"/>
      <w:sz w:val="22"/>
      <w:szCs w:val="22"/>
    </w:rPr>
  </w:style>
  <w:style w:type="character" w:customStyle="1" w:styleId="aff4">
    <w:name w:val="Красная строка Знак"/>
    <w:basedOn w:val="ae"/>
    <w:link w:val="aff3"/>
    <w:uiPriority w:val="99"/>
    <w:rsid w:val="0068256B"/>
    <w:rPr>
      <w:rFonts w:ascii="Times New Roman" w:eastAsiaTheme="minorEastAsia" w:hAnsi="Times New Roman" w:cs="Times New Roman"/>
      <w:sz w:val="24"/>
      <w:szCs w:val="24"/>
      <w:lang w:eastAsia="ru-RU"/>
    </w:rPr>
  </w:style>
  <w:style w:type="paragraph" w:customStyle="1" w:styleId="aff5">
    <w:name w:val="Текст приложения"/>
    <w:basedOn w:val="a0"/>
    <w:uiPriority w:val="99"/>
    <w:rsid w:val="0068256B"/>
    <w:pPr>
      <w:spacing w:after="0" w:line="240" w:lineRule="auto"/>
      <w:jc w:val="both"/>
    </w:pPr>
    <w:rPr>
      <w:rFonts w:ascii="Arial" w:eastAsia="Times New Roman" w:hAnsi="Arial" w:cs="Times New Roman"/>
      <w:sz w:val="16"/>
      <w:szCs w:val="20"/>
      <w:lang w:eastAsia="ru-RU"/>
    </w:rPr>
  </w:style>
  <w:style w:type="paragraph" w:customStyle="1" w:styleId="36">
    <w:name w:val="3"/>
    <w:basedOn w:val="a0"/>
    <w:rsid w:val="0068256B"/>
    <w:pPr>
      <w:spacing w:after="0" w:line="240" w:lineRule="auto"/>
      <w:jc w:val="both"/>
    </w:pPr>
    <w:rPr>
      <w:rFonts w:ascii="Times New Roman" w:eastAsia="Times New Roman" w:hAnsi="Times New Roman" w:cs="Times New Roman"/>
      <w:sz w:val="24"/>
      <w:szCs w:val="24"/>
      <w:lang w:eastAsia="ru-RU"/>
    </w:rPr>
  </w:style>
  <w:style w:type="character" w:customStyle="1" w:styleId="aff6">
    <w:name w:val="Текст Знак"/>
    <w:basedOn w:val="a1"/>
    <w:link w:val="aff7"/>
    <w:semiHidden/>
    <w:rsid w:val="0068256B"/>
    <w:rPr>
      <w:rFonts w:ascii="Courier New" w:eastAsia="Times New Roman" w:hAnsi="Courier New" w:cs="Courier New"/>
      <w:sz w:val="20"/>
      <w:szCs w:val="20"/>
      <w:lang w:eastAsia="ru-RU"/>
    </w:rPr>
  </w:style>
  <w:style w:type="paragraph" w:styleId="aff7">
    <w:name w:val="Plain Text"/>
    <w:basedOn w:val="a0"/>
    <w:link w:val="aff6"/>
    <w:semiHidden/>
    <w:rsid w:val="0068256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4">
    <w:name w:val="Обычный1"/>
    <w:rsid w:val="0068256B"/>
    <w:pPr>
      <w:suppressAutoHyphens/>
      <w:snapToGrid w:val="0"/>
      <w:spacing w:after="0" w:line="240" w:lineRule="auto"/>
    </w:pPr>
    <w:rPr>
      <w:rFonts w:ascii="Times New Roman" w:eastAsia="Arial" w:hAnsi="Times New Roman" w:cs="Times New Roman"/>
      <w:sz w:val="20"/>
      <w:szCs w:val="20"/>
      <w:lang w:eastAsia="ar-SA"/>
    </w:rPr>
  </w:style>
  <w:style w:type="character" w:customStyle="1" w:styleId="Heading1CharChar">
    <w:name w:val="Heading 1 Char Char"/>
    <w:rsid w:val="00A0663E"/>
    <w:rPr>
      <w:rFonts w:ascii="Arial" w:hAnsi="Arial" w:cs="Arial" w:hint="default"/>
      <w:b/>
      <w:bCs/>
      <w:kern w:val="2"/>
      <w:sz w:val="24"/>
      <w:szCs w:val="32"/>
      <w:lang w:val="ru-RU" w:eastAsia="ar-SA" w:bidi="ar-SA"/>
    </w:rPr>
  </w:style>
  <w:style w:type="paragraph" w:customStyle="1" w:styleId="0">
    <w:name w:val="Стиль Заголовок приложений + Перед:  0 пт"/>
    <w:basedOn w:val="a0"/>
    <w:rsid w:val="00A0663E"/>
    <w:pPr>
      <w:widowControl w:val="0"/>
      <w:tabs>
        <w:tab w:val="num" w:pos="0"/>
        <w:tab w:val="left" w:pos="2520"/>
      </w:tabs>
      <w:spacing w:before="120" w:after="120" w:line="360" w:lineRule="auto"/>
      <w:jc w:val="both"/>
    </w:pPr>
    <w:rPr>
      <w:rFonts w:ascii="Times New Roman" w:eastAsia="Times New Roman" w:hAnsi="Times New Roman" w:cs="Times New Roman"/>
      <w:b/>
      <w:kern w:val="1"/>
      <w:sz w:val="26"/>
      <w:szCs w:val="28"/>
      <w:lang w:eastAsia="ar-SA"/>
    </w:rPr>
  </w:style>
  <w:style w:type="character" w:customStyle="1" w:styleId="StyleBold">
    <w:name w:val="Style Bold"/>
    <w:basedOn w:val="a1"/>
    <w:rsid w:val="00A0663E"/>
    <w:rPr>
      <w:rFonts w:ascii="Times New Roman" w:hAnsi="Times New Roman"/>
      <w:b/>
      <w:bCs/>
      <w:sz w:val="24"/>
    </w:rPr>
  </w:style>
  <w:style w:type="paragraph" w:customStyle="1" w:styleId="1">
    <w:name w:val="список 1_ТЗ"/>
    <w:basedOn w:val="a0"/>
    <w:link w:val="15"/>
    <w:qFormat/>
    <w:rsid w:val="00A0663E"/>
    <w:pPr>
      <w:numPr>
        <w:numId w:val="2"/>
      </w:numPr>
      <w:spacing w:after="0" w:line="240" w:lineRule="auto"/>
      <w:jc w:val="both"/>
    </w:pPr>
    <w:rPr>
      <w:rFonts w:ascii="Times New Roman" w:eastAsia="Times New Roman" w:hAnsi="Times New Roman" w:cs="Times New Roman"/>
      <w:bCs/>
      <w:sz w:val="24"/>
      <w:szCs w:val="24"/>
      <w:lang w:eastAsia="ru-RU"/>
    </w:rPr>
  </w:style>
  <w:style w:type="character" w:customStyle="1" w:styleId="15">
    <w:name w:val="список 1_ТЗ Знак"/>
    <w:link w:val="1"/>
    <w:rsid w:val="00A0663E"/>
    <w:rPr>
      <w:rFonts w:ascii="Times New Roman" w:eastAsia="Times New Roman" w:hAnsi="Times New Roman" w:cs="Times New Roman"/>
      <w:bCs/>
      <w:sz w:val="24"/>
      <w:szCs w:val="24"/>
      <w:lang w:eastAsia="ru-RU"/>
    </w:rPr>
  </w:style>
  <w:style w:type="character" w:customStyle="1" w:styleId="ConsPlusNormal0">
    <w:name w:val="ConsPlusNormal Знак"/>
    <w:link w:val="ConsPlusNormal"/>
    <w:locked/>
    <w:rsid w:val="000C1089"/>
    <w:rPr>
      <w:rFonts w:ascii="Arial" w:eastAsia="Times New Roman" w:hAnsi="Arial" w:cs="Arial"/>
      <w:sz w:val="20"/>
      <w:szCs w:val="20"/>
      <w:lang w:eastAsia="ru-RU"/>
    </w:rPr>
  </w:style>
  <w:style w:type="character" w:customStyle="1" w:styleId="apple-converted-space">
    <w:name w:val="apple-converted-space"/>
    <w:basedOn w:val="a1"/>
    <w:rsid w:val="00176895"/>
  </w:style>
  <w:style w:type="table" w:customStyle="1" w:styleId="16">
    <w:name w:val="Сетка таблицы1"/>
    <w:basedOn w:val="a2"/>
    <w:next w:val="a4"/>
    <w:uiPriority w:val="59"/>
    <w:rsid w:val="00706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ndnote text"/>
    <w:basedOn w:val="a0"/>
    <w:link w:val="aff9"/>
    <w:uiPriority w:val="99"/>
    <w:semiHidden/>
    <w:unhideWhenUsed/>
    <w:rsid w:val="00706B3B"/>
    <w:pPr>
      <w:spacing w:after="0" w:line="240" w:lineRule="auto"/>
    </w:pPr>
    <w:rPr>
      <w:sz w:val="20"/>
      <w:szCs w:val="20"/>
    </w:rPr>
  </w:style>
  <w:style w:type="character" w:customStyle="1" w:styleId="aff9">
    <w:name w:val="Текст концевой сноски Знак"/>
    <w:basedOn w:val="a1"/>
    <w:link w:val="aff8"/>
    <w:uiPriority w:val="99"/>
    <w:semiHidden/>
    <w:rsid w:val="00706B3B"/>
    <w:rPr>
      <w:sz w:val="20"/>
      <w:szCs w:val="20"/>
    </w:rPr>
  </w:style>
  <w:style w:type="character" w:styleId="affa">
    <w:name w:val="endnote reference"/>
    <w:basedOn w:val="a1"/>
    <w:uiPriority w:val="99"/>
    <w:semiHidden/>
    <w:unhideWhenUsed/>
    <w:rsid w:val="00706B3B"/>
    <w:rPr>
      <w:vertAlign w:val="superscript"/>
    </w:rPr>
  </w:style>
  <w:style w:type="table" w:customStyle="1" w:styleId="26">
    <w:name w:val="Сетка таблицы2"/>
    <w:basedOn w:val="a2"/>
    <w:next w:val="a4"/>
    <w:uiPriority w:val="59"/>
    <w:rsid w:val="00786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NoIndent">
    <w:name w:val="List Paragraph - No Indent"/>
    <w:basedOn w:val="ac"/>
    <w:autoRedefine/>
    <w:qFormat/>
    <w:rsid w:val="00875727"/>
    <w:pPr>
      <w:widowControl w:val="0"/>
      <w:numPr>
        <w:numId w:val="12"/>
      </w:numPr>
      <w:tabs>
        <w:tab w:val="left" w:pos="142"/>
        <w:tab w:val="num" w:pos="360"/>
      </w:tabs>
      <w:autoSpaceDE w:val="0"/>
      <w:autoSpaceDN w:val="0"/>
      <w:adjustRightInd w:val="0"/>
      <w:spacing w:beforeAutospacing="1" w:after="0" w:afterAutospacing="1" w:line="240" w:lineRule="auto"/>
      <w:ind w:left="650" w:hanging="487"/>
    </w:pPr>
    <w:rPr>
      <w:rFonts w:ascii="Times New Roman" w:eastAsia="Times New Roman" w:hAnsi="Times New Roman" w:cs="Times New Roman"/>
      <w:sz w:val="24"/>
      <w:szCs w:val="20"/>
    </w:rPr>
  </w:style>
  <w:style w:type="table" w:customStyle="1" w:styleId="37">
    <w:name w:val="Сетка таблицы3"/>
    <w:basedOn w:val="a2"/>
    <w:next w:val="a4"/>
    <w:uiPriority w:val="59"/>
    <w:rsid w:val="00435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b">
    <w:name w:val="Основной текст_"/>
    <w:link w:val="5"/>
    <w:locked/>
    <w:rsid w:val="00EC4864"/>
    <w:rPr>
      <w:rFonts w:ascii="Times New Roman" w:eastAsia="Times New Roman" w:hAnsi="Times New Roman" w:cs="Times New Roman"/>
      <w:spacing w:val="2"/>
      <w:sz w:val="21"/>
      <w:szCs w:val="21"/>
      <w:shd w:val="clear" w:color="auto" w:fill="FFFFFF"/>
    </w:rPr>
  </w:style>
  <w:style w:type="paragraph" w:customStyle="1" w:styleId="5">
    <w:name w:val="Основной текст5"/>
    <w:basedOn w:val="a0"/>
    <w:link w:val="affb"/>
    <w:rsid w:val="00EC4864"/>
    <w:pPr>
      <w:widowControl w:val="0"/>
      <w:shd w:val="clear" w:color="auto" w:fill="FFFFFF"/>
      <w:spacing w:after="60" w:line="0" w:lineRule="atLeast"/>
      <w:ind w:hanging="1680"/>
      <w:jc w:val="both"/>
    </w:pPr>
    <w:rPr>
      <w:rFonts w:ascii="Times New Roman" w:eastAsia="Times New Roman" w:hAnsi="Times New Roman" w:cs="Times New Roman"/>
      <w:spacing w:val="2"/>
      <w:sz w:val="21"/>
      <w:szCs w:val="21"/>
    </w:rPr>
  </w:style>
  <w:style w:type="character" w:styleId="affc">
    <w:name w:val="Placeholder Text"/>
    <w:basedOn w:val="a1"/>
    <w:uiPriority w:val="99"/>
    <w:semiHidden/>
    <w:rsid w:val="008750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165">
      <w:bodyDiv w:val="1"/>
      <w:marLeft w:val="0"/>
      <w:marRight w:val="0"/>
      <w:marTop w:val="0"/>
      <w:marBottom w:val="0"/>
      <w:divBdr>
        <w:top w:val="none" w:sz="0" w:space="0" w:color="auto"/>
        <w:left w:val="none" w:sz="0" w:space="0" w:color="auto"/>
        <w:bottom w:val="none" w:sz="0" w:space="0" w:color="auto"/>
        <w:right w:val="none" w:sz="0" w:space="0" w:color="auto"/>
      </w:divBdr>
    </w:div>
    <w:div w:id="65685776">
      <w:bodyDiv w:val="1"/>
      <w:marLeft w:val="0"/>
      <w:marRight w:val="0"/>
      <w:marTop w:val="0"/>
      <w:marBottom w:val="0"/>
      <w:divBdr>
        <w:top w:val="none" w:sz="0" w:space="0" w:color="auto"/>
        <w:left w:val="none" w:sz="0" w:space="0" w:color="auto"/>
        <w:bottom w:val="none" w:sz="0" w:space="0" w:color="auto"/>
        <w:right w:val="none" w:sz="0" w:space="0" w:color="auto"/>
      </w:divBdr>
    </w:div>
    <w:div w:id="82725531">
      <w:bodyDiv w:val="1"/>
      <w:marLeft w:val="0"/>
      <w:marRight w:val="0"/>
      <w:marTop w:val="0"/>
      <w:marBottom w:val="0"/>
      <w:divBdr>
        <w:top w:val="none" w:sz="0" w:space="0" w:color="auto"/>
        <w:left w:val="none" w:sz="0" w:space="0" w:color="auto"/>
        <w:bottom w:val="none" w:sz="0" w:space="0" w:color="auto"/>
        <w:right w:val="none" w:sz="0" w:space="0" w:color="auto"/>
      </w:divBdr>
    </w:div>
    <w:div w:id="114952131">
      <w:bodyDiv w:val="1"/>
      <w:marLeft w:val="0"/>
      <w:marRight w:val="0"/>
      <w:marTop w:val="0"/>
      <w:marBottom w:val="0"/>
      <w:divBdr>
        <w:top w:val="none" w:sz="0" w:space="0" w:color="auto"/>
        <w:left w:val="none" w:sz="0" w:space="0" w:color="auto"/>
        <w:bottom w:val="none" w:sz="0" w:space="0" w:color="auto"/>
        <w:right w:val="none" w:sz="0" w:space="0" w:color="auto"/>
      </w:divBdr>
    </w:div>
    <w:div w:id="133985729">
      <w:bodyDiv w:val="1"/>
      <w:marLeft w:val="0"/>
      <w:marRight w:val="0"/>
      <w:marTop w:val="0"/>
      <w:marBottom w:val="0"/>
      <w:divBdr>
        <w:top w:val="none" w:sz="0" w:space="0" w:color="auto"/>
        <w:left w:val="none" w:sz="0" w:space="0" w:color="auto"/>
        <w:bottom w:val="none" w:sz="0" w:space="0" w:color="auto"/>
        <w:right w:val="none" w:sz="0" w:space="0" w:color="auto"/>
      </w:divBdr>
    </w:div>
    <w:div w:id="150291636">
      <w:bodyDiv w:val="1"/>
      <w:marLeft w:val="0"/>
      <w:marRight w:val="0"/>
      <w:marTop w:val="0"/>
      <w:marBottom w:val="0"/>
      <w:divBdr>
        <w:top w:val="none" w:sz="0" w:space="0" w:color="auto"/>
        <w:left w:val="none" w:sz="0" w:space="0" w:color="auto"/>
        <w:bottom w:val="none" w:sz="0" w:space="0" w:color="auto"/>
        <w:right w:val="none" w:sz="0" w:space="0" w:color="auto"/>
      </w:divBdr>
    </w:div>
    <w:div w:id="183834391">
      <w:bodyDiv w:val="1"/>
      <w:marLeft w:val="0"/>
      <w:marRight w:val="0"/>
      <w:marTop w:val="0"/>
      <w:marBottom w:val="0"/>
      <w:divBdr>
        <w:top w:val="none" w:sz="0" w:space="0" w:color="auto"/>
        <w:left w:val="none" w:sz="0" w:space="0" w:color="auto"/>
        <w:bottom w:val="none" w:sz="0" w:space="0" w:color="auto"/>
        <w:right w:val="none" w:sz="0" w:space="0" w:color="auto"/>
      </w:divBdr>
      <w:divsChild>
        <w:div w:id="321666107">
          <w:marLeft w:val="0"/>
          <w:marRight w:val="0"/>
          <w:marTop w:val="0"/>
          <w:marBottom w:val="0"/>
          <w:divBdr>
            <w:top w:val="none" w:sz="0" w:space="0" w:color="auto"/>
            <w:left w:val="none" w:sz="0" w:space="0" w:color="auto"/>
            <w:bottom w:val="none" w:sz="0" w:space="0" w:color="auto"/>
            <w:right w:val="none" w:sz="0" w:space="0" w:color="auto"/>
          </w:divBdr>
        </w:div>
        <w:div w:id="1229341797">
          <w:marLeft w:val="0"/>
          <w:marRight w:val="0"/>
          <w:marTop w:val="0"/>
          <w:marBottom w:val="0"/>
          <w:divBdr>
            <w:top w:val="none" w:sz="0" w:space="0" w:color="auto"/>
            <w:left w:val="none" w:sz="0" w:space="0" w:color="auto"/>
            <w:bottom w:val="none" w:sz="0" w:space="0" w:color="auto"/>
            <w:right w:val="none" w:sz="0" w:space="0" w:color="auto"/>
          </w:divBdr>
        </w:div>
        <w:div w:id="1610965746">
          <w:marLeft w:val="0"/>
          <w:marRight w:val="0"/>
          <w:marTop w:val="0"/>
          <w:marBottom w:val="0"/>
          <w:divBdr>
            <w:top w:val="none" w:sz="0" w:space="0" w:color="auto"/>
            <w:left w:val="none" w:sz="0" w:space="0" w:color="auto"/>
            <w:bottom w:val="none" w:sz="0" w:space="0" w:color="auto"/>
            <w:right w:val="none" w:sz="0" w:space="0" w:color="auto"/>
          </w:divBdr>
        </w:div>
        <w:div w:id="59251249">
          <w:marLeft w:val="0"/>
          <w:marRight w:val="0"/>
          <w:marTop w:val="0"/>
          <w:marBottom w:val="0"/>
          <w:divBdr>
            <w:top w:val="none" w:sz="0" w:space="0" w:color="auto"/>
            <w:left w:val="none" w:sz="0" w:space="0" w:color="auto"/>
            <w:bottom w:val="none" w:sz="0" w:space="0" w:color="auto"/>
            <w:right w:val="none" w:sz="0" w:space="0" w:color="auto"/>
          </w:divBdr>
        </w:div>
        <w:div w:id="1606696819">
          <w:marLeft w:val="0"/>
          <w:marRight w:val="0"/>
          <w:marTop w:val="0"/>
          <w:marBottom w:val="0"/>
          <w:divBdr>
            <w:top w:val="none" w:sz="0" w:space="0" w:color="auto"/>
            <w:left w:val="none" w:sz="0" w:space="0" w:color="auto"/>
            <w:bottom w:val="none" w:sz="0" w:space="0" w:color="auto"/>
            <w:right w:val="none" w:sz="0" w:space="0" w:color="auto"/>
          </w:divBdr>
        </w:div>
        <w:div w:id="973756489">
          <w:marLeft w:val="0"/>
          <w:marRight w:val="0"/>
          <w:marTop w:val="0"/>
          <w:marBottom w:val="0"/>
          <w:divBdr>
            <w:top w:val="none" w:sz="0" w:space="0" w:color="auto"/>
            <w:left w:val="none" w:sz="0" w:space="0" w:color="auto"/>
            <w:bottom w:val="none" w:sz="0" w:space="0" w:color="auto"/>
            <w:right w:val="none" w:sz="0" w:space="0" w:color="auto"/>
          </w:divBdr>
        </w:div>
        <w:div w:id="267393099">
          <w:marLeft w:val="0"/>
          <w:marRight w:val="0"/>
          <w:marTop w:val="0"/>
          <w:marBottom w:val="0"/>
          <w:divBdr>
            <w:top w:val="none" w:sz="0" w:space="0" w:color="auto"/>
            <w:left w:val="none" w:sz="0" w:space="0" w:color="auto"/>
            <w:bottom w:val="none" w:sz="0" w:space="0" w:color="auto"/>
            <w:right w:val="none" w:sz="0" w:space="0" w:color="auto"/>
          </w:divBdr>
        </w:div>
        <w:div w:id="195847909">
          <w:marLeft w:val="0"/>
          <w:marRight w:val="0"/>
          <w:marTop w:val="0"/>
          <w:marBottom w:val="0"/>
          <w:divBdr>
            <w:top w:val="none" w:sz="0" w:space="0" w:color="auto"/>
            <w:left w:val="none" w:sz="0" w:space="0" w:color="auto"/>
            <w:bottom w:val="none" w:sz="0" w:space="0" w:color="auto"/>
            <w:right w:val="none" w:sz="0" w:space="0" w:color="auto"/>
          </w:divBdr>
        </w:div>
        <w:div w:id="83694633">
          <w:marLeft w:val="0"/>
          <w:marRight w:val="0"/>
          <w:marTop w:val="0"/>
          <w:marBottom w:val="0"/>
          <w:divBdr>
            <w:top w:val="none" w:sz="0" w:space="0" w:color="auto"/>
            <w:left w:val="none" w:sz="0" w:space="0" w:color="auto"/>
            <w:bottom w:val="none" w:sz="0" w:space="0" w:color="auto"/>
            <w:right w:val="none" w:sz="0" w:space="0" w:color="auto"/>
          </w:divBdr>
        </w:div>
        <w:div w:id="1763867999">
          <w:marLeft w:val="0"/>
          <w:marRight w:val="0"/>
          <w:marTop w:val="0"/>
          <w:marBottom w:val="0"/>
          <w:divBdr>
            <w:top w:val="none" w:sz="0" w:space="0" w:color="auto"/>
            <w:left w:val="none" w:sz="0" w:space="0" w:color="auto"/>
            <w:bottom w:val="none" w:sz="0" w:space="0" w:color="auto"/>
            <w:right w:val="none" w:sz="0" w:space="0" w:color="auto"/>
          </w:divBdr>
        </w:div>
        <w:div w:id="1119489872">
          <w:marLeft w:val="0"/>
          <w:marRight w:val="0"/>
          <w:marTop w:val="0"/>
          <w:marBottom w:val="0"/>
          <w:divBdr>
            <w:top w:val="none" w:sz="0" w:space="0" w:color="auto"/>
            <w:left w:val="none" w:sz="0" w:space="0" w:color="auto"/>
            <w:bottom w:val="none" w:sz="0" w:space="0" w:color="auto"/>
            <w:right w:val="none" w:sz="0" w:space="0" w:color="auto"/>
          </w:divBdr>
        </w:div>
        <w:div w:id="80613684">
          <w:marLeft w:val="0"/>
          <w:marRight w:val="0"/>
          <w:marTop w:val="0"/>
          <w:marBottom w:val="0"/>
          <w:divBdr>
            <w:top w:val="none" w:sz="0" w:space="0" w:color="auto"/>
            <w:left w:val="none" w:sz="0" w:space="0" w:color="auto"/>
            <w:bottom w:val="none" w:sz="0" w:space="0" w:color="auto"/>
            <w:right w:val="none" w:sz="0" w:space="0" w:color="auto"/>
          </w:divBdr>
        </w:div>
        <w:div w:id="241452073">
          <w:marLeft w:val="0"/>
          <w:marRight w:val="0"/>
          <w:marTop w:val="0"/>
          <w:marBottom w:val="0"/>
          <w:divBdr>
            <w:top w:val="none" w:sz="0" w:space="0" w:color="auto"/>
            <w:left w:val="none" w:sz="0" w:space="0" w:color="auto"/>
            <w:bottom w:val="none" w:sz="0" w:space="0" w:color="auto"/>
            <w:right w:val="none" w:sz="0" w:space="0" w:color="auto"/>
          </w:divBdr>
        </w:div>
        <w:div w:id="117846677">
          <w:marLeft w:val="0"/>
          <w:marRight w:val="0"/>
          <w:marTop w:val="0"/>
          <w:marBottom w:val="0"/>
          <w:divBdr>
            <w:top w:val="none" w:sz="0" w:space="0" w:color="auto"/>
            <w:left w:val="none" w:sz="0" w:space="0" w:color="auto"/>
            <w:bottom w:val="none" w:sz="0" w:space="0" w:color="auto"/>
            <w:right w:val="none" w:sz="0" w:space="0" w:color="auto"/>
          </w:divBdr>
        </w:div>
        <w:div w:id="423264096">
          <w:marLeft w:val="0"/>
          <w:marRight w:val="0"/>
          <w:marTop w:val="0"/>
          <w:marBottom w:val="0"/>
          <w:divBdr>
            <w:top w:val="none" w:sz="0" w:space="0" w:color="auto"/>
            <w:left w:val="none" w:sz="0" w:space="0" w:color="auto"/>
            <w:bottom w:val="none" w:sz="0" w:space="0" w:color="auto"/>
            <w:right w:val="none" w:sz="0" w:space="0" w:color="auto"/>
          </w:divBdr>
        </w:div>
        <w:div w:id="658391124">
          <w:marLeft w:val="0"/>
          <w:marRight w:val="0"/>
          <w:marTop w:val="0"/>
          <w:marBottom w:val="0"/>
          <w:divBdr>
            <w:top w:val="none" w:sz="0" w:space="0" w:color="auto"/>
            <w:left w:val="none" w:sz="0" w:space="0" w:color="auto"/>
            <w:bottom w:val="none" w:sz="0" w:space="0" w:color="auto"/>
            <w:right w:val="none" w:sz="0" w:space="0" w:color="auto"/>
          </w:divBdr>
        </w:div>
        <w:div w:id="1844121901">
          <w:marLeft w:val="0"/>
          <w:marRight w:val="0"/>
          <w:marTop w:val="0"/>
          <w:marBottom w:val="0"/>
          <w:divBdr>
            <w:top w:val="none" w:sz="0" w:space="0" w:color="auto"/>
            <w:left w:val="none" w:sz="0" w:space="0" w:color="auto"/>
            <w:bottom w:val="none" w:sz="0" w:space="0" w:color="auto"/>
            <w:right w:val="none" w:sz="0" w:space="0" w:color="auto"/>
          </w:divBdr>
        </w:div>
      </w:divsChild>
    </w:div>
    <w:div w:id="189992475">
      <w:bodyDiv w:val="1"/>
      <w:marLeft w:val="0"/>
      <w:marRight w:val="0"/>
      <w:marTop w:val="0"/>
      <w:marBottom w:val="0"/>
      <w:divBdr>
        <w:top w:val="none" w:sz="0" w:space="0" w:color="auto"/>
        <w:left w:val="none" w:sz="0" w:space="0" w:color="auto"/>
        <w:bottom w:val="none" w:sz="0" w:space="0" w:color="auto"/>
        <w:right w:val="none" w:sz="0" w:space="0" w:color="auto"/>
      </w:divBdr>
    </w:div>
    <w:div w:id="234782014">
      <w:bodyDiv w:val="1"/>
      <w:marLeft w:val="0"/>
      <w:marRight w:val="0"/>
      <w:marTop w:val="0"/>
      <w:marBottom w:val="0"/>
      <w:divBdr>
        <w:top w:val="none" w:sz="0" w:space="0" w:color="auto"/>
        <w:left w:val="none" w:sz="0" w:space="0" w:color="auto"/>
        <w:bottom w:val="none" w:sz="0" w:space="0" w:color="auto"/>
        <w:right w:val="none" w:sz="0" w:space="0" w:color="auto"/>
      </w:divBdr>
    </w:div>
    <w:div w:id="254291222">
      <w:bodyDiv w:val="1"/>
      <w:marLeft w:val="0"/>
      <w:marRight w:val="0"/>
      <w:marTop w:val="0"/>
      <w:marBottom w:val="0"/>
      <w:divBdr>
        <w:top w:val="none" w:sz="0" w:space="0" w:color="auto"/>
        <w:left w:val="none" w:sz="0" w:space="0" w:color="auto"/>
        <w:bottom w:val="none" w:sz="0" w:space="0" w:color="auto"/>
        <w:right w:val="none" w:sz="0" w:space="0" w:color="auto"/>
      </w:divBdr>
    </w:div>
    <w:div w:id="262349439">
      <w:bodyDiv w:val="1"/>
      <w:marLeft w:val="0"/>
      <w:marRight w:val="0"/>
      <w:marTop w:val="0"/>
      <w:marBottom w:val="0"/>
      <w:divBdr>
        <w:top w:val="none" w:sz="0" w:space="0" w:color="auto"/>
        <w:left w:val="none" w:sz="0" w:space="0" w:color="auto"/>
        <w:bottom w:val="none" w:sz="0" w:space="0" w:color="auto"/>
        <w:right w:val="none" w:sz="0" w:space="0" w:color="auto"/>
      </w:divBdr>
    </w:div>
    <w:div w:id="302734027">
      <w:bodyDiv w:val="1"/>
      <w:marLeft w:val="0"/>
      <w:marRight w:val="0"/>
      <w:marTop w:val="0"/>
      <w:marBottom w:val="0"/>
      <w:divBdr>
        <w:top w:val="none" w:sz="0" w:space="0" w:color="auto"/>
        <w:left w:val="none" w:sz="0" w:space="0" w:color="auto"/>
        <w:bottom w:val="none" w:sz="0" w:space="0" w:color="auto"/>
        <w:right w:val="none" w:sz="0" w:space="0" w:color="auto"/>
      </w:divBdr>
    </w:div>
    <w:div w:id="402029154">
      <w:bodyDiv w:val="1"/>
      <w:marLeft w:val="0"/>
      <w:marRight w:val="0"/>
      <w:marTop w:val="0"/>
      <w:marBottom w:val="0"/>
      <w:divBdr>
        <w:top w:val="none" w:sz="0" w:space="0" w:color="auto"/>
        <w:left w:val="none" w:sz="0" w:space="0" w:color="auto"/>
        <w:bottom w:val="none" w:sz="0" w:space="0" w:color="auto"/>
        <w:right w:val="none" w:sz="0" w:space="0" w:color="auto"/>
      </w:divBdr>
      <w:divsChild>
        <w:div w:id="321590467">
          <w:marLeft w:val="0"/>
          <w:marRight w:val="0"/>
          <w:marTop w:val="0"/>
          <w:marBottom w:val="0"/>
          <w:divBdr>
            <w:top w:val="none" w:sz="0" w:space="0" w:color="auto"/>
            <w:left w:val="none" w:sz="0" w:space="0" w:color="auto"/>
            <w:bottom w:val="none" w:sz="0" w:space="0" w:color="auto"/>
            <w:right w:val="none" w:sz="0" w:space="0" w:color="auto"/>
          </w:divBdr>
        </w:div>
      </w:divsChild>
    </w:div>
    <w:div w:id="660737581">
      <w:bodyDiv w:val="1"/>
      <w:marLeft w:val="0"/>
      <w:marRight w:val="0"/>
      <w:marTop w:val="0"/>
      <w:marBottom w:val="0"/>
      <w:divBdr>
        <w:top w:val="none" w:sz="0" w:space="0" w:color="auto"/>
        <w:left w:val="none" w:sz="0" w:space="0" w:color="auto"/>
        <w:bottom w:val="none" w:sz="0" w:space="0" w:color="auto"/>
        <w:right w:val="none" w:sz="0" w:space="0" w:color="auto"/>
      </w:divBdr>
    </w:div>
    <w:div w:id="762191441">
      <w:bodyDiv w:val="1"/>
      <w:marLeft w:val="0"/>
      <w:marRight w:val="0"/>
      <w:marTop w:val="0"/>
      <w:marBottom w:val="0"/>
      <w:divBdr>
        <w:top w:val="none" w:sz="0" w:space="0" w:color="auto"/>
        <w:left w:val="none" w:sz="0" w:space="0" w:color="auto"/>
        <w:bottom w:val="none" w:sz="0" w:space="0" w:color="auto"/>
        <w:right w:val="none" w:sz="0" w:space="0" w:color="auto"/>
      </w:divBdr>
    </w:div>
    <w:div w:id="887452041">
      <w:bodyDiv w:val="1"/>
      <w:marLeft w:val="0"/>
      <w:marRight w:val="0"/>
      <w:marTop w:val="0"/>
      <w:marBottom w:val="0"/>
      <w:divBdr>
        <w:top w:val="none" w:sz="0" w:space="0" w:color="auto"/>
        <w:left w:val="none" w:sz="0" w:space="0" w:color="auto"/>
        <w:bottom w:val="none" w:sz="0" w:space="0" w:color="auto"/>
        <w:right w:val="none" w:sz="0" w:space="0" w:color="auto"/>
      </w:divBdr>
    </w:div>
    <w:div w:id="898520505">
      <w:bodyDiv w:val="1"/>
      <w:marLeft w:val="0"/>
      <w:marRight w:val="0"/>
      <w:marTop w:val="0"/>
      <w:marBottom w:val="0"/>
      <w:divBdr>
        <w:top w:val="none" w:sz="0" w:space="0" w:color="auto"/>
        <w:left w:val="none" w:sz="0" w:space="0" w:color="auto"/>
        <w:bottom w:val="none" w:sz="0" w:space="0" w:color="auto"/>
        <w:right w:val="none" w:sz="0" w:space="0" w:color="auto"/>
      </w:divBdr>
    </w:div>
    <w:div w:id="914052057">
      <w:bodyDiv w:val="1"/>
      <w:marLeft w:val="0"/>
      <w:marRight w:val="0"/>
      <w:marTop w:val="0"/>
      <w:marBottom w:val="0"/>
      <w:divBdr>
        <w:top w:val="none" w:sz="0" w:space="0" w:color="auto"/>
        <w:left w:val="none" w:sz="0" w:space="0" w:color="auto"/>
        <w:bottom w:val="none" w:sz="0" w:space="0" w:color="auto"/>
        <w:right w:val="none" w:sz="0" w:space="0" w:color="auto"/>
      </w:divBdr>
    </w:div>
    <w:div w:id="925306542">
      <w:bodyDiv w:val="1"/>
      <w:marLeft w:val="0"/>
      <w:marRight w:val="0"/>
      <w:marTop w:val="0"/>
      <w:marBottom w:val="0"/>
      <w:divBdr>
        <w:top w:val="none" w:sz="0" w:space="0" w:color="auto"/>
        <w:left w:val="none" w:sz="0" w:space="0" w:color="auto"/>
        <w:bottom w:val="none" w:sz="0" w:space="0" w:color="auto"/>
        <w:right w:val="none" w:sz="0" w:space="0" w:color="auto"/>
      </w:divBdr>
    </w:div>
    <w:div w:id="988438661">
      <w:bodyDiv w:val="1"/>
      <w:marLeft w:val="0"/>
      <w:marRight w:val="0"/>
      <w:marTop w:val="0"/>
      <w:marBottom w:val="0"/>
      <w:divBdr>
        <w:top w:val="none" w:sz="0" w:space="0" w:color="auto"/>
        <w:left w:val="none" w:sz="0" w:space="0" w:color="auto"/>
        <w:bottom w:val="none" w:sz="0" w:space="0" w:color="auto"/>
        <w:right w:val="none" w:sz="0" w:space="0" w:color="auto"/>
      </w:divBdr>
    </w:div>
    <w:div w:id="1001395595">
      <w:bodyDiv w:val="1"/>
      <w:marLeft w:val="0"/>
      <w:marRight w:val="0"/>
      <w:marTop w:val="0"/>
      <w:marBottom w:val="0"/>
      <w:divBdr>
        <w:top w:val="none" w:sz="0" w:space="0" w:color="auto"/>
        <w:left w:val="none" w:sz="0" w:space="0" w:color="auto"/>
        <w:bottom w:val="none" w:sz="0" w:space="0" w:color="auto"/>
        <w:right w:val="none" w:sz="0" w:space="0" w:color="auto"/>
      </w:divBdr>
    </w:div>
    <w:div w:id="1041897868">
      <w:bodyDiv w:val="1"/>
      <w:marLeft w:val="0"/>
      <w:marRight w:val="0"/>
      <w:marTop w:val="0"/>
      <w:marBottom w:val="0"/>
      <w:divBdr>
        <w:top w:val="none" w:sz="0" w:space="0" w:color="auto"/>
        <w:left w:val="none" w:sz="0" w:space="0" w:color="auto"/>
        <w:bottom w:val="none" w:sz="0" w:space="0" w:color="auto"/>
        <w:right w:val="none" w:sz="0" w:space="0" w:color="auto"/>
      </w:divBdr>
      <w:divsChild>
        <w:div w:id="2128967478">
          <w:marLeft w:val="0"/>
          <w:marRight w:val="0"/>
          <w:marTop w:val="0"/>
          <w:marBottom w:val="0"/>
          <w:divBdr>
            <w:top w:val="none" w:sz="0" w:space="0" w:color="auto"/>
            <w:left w:val="none" w:sz="0" w:space="0" w:color="auto"/>
            <w:bottom w:val="none" w:sz="0" w:space="0" w:color="auto"/>
            <w:right w:val="none" w:sz="0" w:space="0" w:color="auto"/>
          </w:divBdr>
          <w:divsChild>
            <w:div w:id="427577219">
              <w:marLeft w:val="0"/>
              <w:marRight w:val="0"/>
              <w:marTop w:val="0"/>
              <w:marBottom w:val="0"/>
              <w:divBdr>
                <w:top w:val="none" w:sz="0" w:space="0" w:color="auto"/>
                <w:left w:val="none" w:sz="0" w:space="0" w:color="auto"/>
                <w:bottom w:val="none" w:sz="0" w:space="0" w:color="auto"/>
                <w:right w:val="none" w:sz="0" w:space="0" w:color="auto"/>
              </w:divBdr>
            </w:div>
          </w:divsChild>
        </w:div>
        <w:div w:id="1347633782">
          <w:marLeft w:val="0"/>
          <w:marRight w:val="0"/>
          <w:marTop w:val="0"/>
          <w:marBottom w:val="0"/>
          <w:divBdr>
            <w:top w:val="none" w:sz="0" w:space="0" w:color="auto"/>
            <w:left w:val="none" w:sz="0" w:space="0" w:color="auto"/>
            <w:bottom w:val="none" w:sz="0" w:space="0" w:color="auto"/>
            <w:right w:val="none" w:sz="0" w:space="0" w:color="auto"/>
          </w:divBdr>
          <w:divsChild>
            <w:div w:id="18386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73194">
      <w:bodyDiv w:val="1"/>
      <w:marLeft w:val="0"/>
      <w:marRight w:val="0"/>
      <w:marTop w:val="0"/>
      <w:marBottom w:val="0"/>
      <w:divBdr>
        <w:top w:val="none" w:sz="0" w:space="0" w:color="auto"/>
        <w:left w:val="none" w:sz="0" w:space="0" w:color="auto"/>
        <w:bottom w:val="none" w:sz="0" w:space="0" w:color="auto"/>
        <w:right w:val="none" w:sz="0" w:space="0" w:color="auto"/>
      </w:divBdr>
      <w:divsChild>
        <w:div w:id="1457093662">
          <w:marLeft w:val="0"/>
          <w:marRight w:val="0"/>
          <w:marTop w:val="0"/>
          <w:marBottom w:val="0"/>
          <w:divBdr>
            <w:top w:val="none" w:sz="0" w:space="0" w:color="auto"/>
            <w:left w:val="none" w:sz="0" w:space="0" w:color="auto"/>
            <w:bottom w:val="none" w:sz="0" w:space="0" w:color="auto"/>
            <w:right w:val="none" w:sz="0" w:space="0" w:color="auto"/>
          </w:divBdr>
        </w:div>
      </w:divsChild>
    </w:div>
    <w:div w:id="1111777508">
      <w:bodyDiv w:val="1"/>
      <w:marLeft w:val="0"/>
      <w:marRight w:val="0"/>
      <w:marTop w:val="0"/>
      <w:marBottom w:val="0"/>
      <w:divBdr>
        <w:top w:val="none" w:sz="0" w:space="0" w:color="auto"/>
        <w:left w:val="none" w:sz="0" w:space="0" w:color="auto"/>
        <w:bottom w:val="none" w:sz="0" w:space="0" w:color="auto"/>
        <w:right w:val="none" w:sz="0" w:space="0" w:color="auto"/>
      </w:divBdr>
    </w:div>
    <w:div w:id="1129009958">
      <w:bodyDiv w:val="1"/>
      <w:marLeft w:val="0"/>
      <w:marRight w:val="0"/>
      <w:marTop w:val="0"/>
      <w:marBottom w:val="0"/>
      <w:divBdr>
        <w:top w:val="none" w:sz="0" w:space="0" w:color="auto"/>
        <w:left w:val="none" w:sz="0" w:space="0" w:color="auto"/>
        <w:bottom w:val="none" w:sz="0" w:space="0" w:color="auto"/>
        <w:right w:val="none" w:sz="0" w:space="0" w:color="auto"/>
      </w:divBdr>
      <w:divsChild>
        <w:div w:id="578248098">
          <w:marLeft w:val="0"/>
          <w:marRight w:val="0"/>
          <w:marTop w:val="0"/>
          <w:marBottom w:val="0"/>
          <w:divBdr>
            <w:top w:val="none" w:sz="0" w:space="0" w:color="auto"/>
            <w:left w:val="none" w:sz="0" w:space="0" w:color="auto"/>
            <w:bottom w:val="none" w:sz="0" w:space="0" w:color="auto"/>
            <w:right w:val="none" w:sz="0" w:space="0" w:color="auto"/>
          </w:divBdr>
        </w:div>
      </w:divsChild>
    </w:div>
    <w:div w:id="1178422664">
      <w:bodyDiv w:val="1"/>
      <w:marLeft w:val="0"/>
      <w:marRight w:val="0"/>
      <w:marTop w:val="0"/>
      <w:marBottom w:val="0"/>
      <w:divBdr>
        <w:top w:val="none" w:sz="0" w:space="0" w:color="auto"/>
        <w:left w:val="none" w:sz="0" w:space="0" w:color="auto"/>
        <w:bottom w:val="none" w:sz="0" w:space="0" w:color="auto"/>
        <w:right w:val="none" w:sz="0" w:space="0" w:color="auto"/>
      </w:divBdr>
    </w:div>
    <w:div w:id="1178933796">
      <w:bodyDiv w:val="1"/>
      <w:marLeft w:val="0"/>
      <w:marRight w:val="0"/>
      <w:marTop w:val="0"/>
      <w:marBottom w:val="0"/>
      <w:divBdr>
        <w:top w:val="none" w:sz="0" w:space="0" w:color="auto"/>
        <w:left w:val="none" w:sz="0" w:space="0" w:color="auto"/>
        <w:bottom w:val="none" w:sz="0" w:space="0" w:color="auto"/>
        <w:right w:val="none" w:sz="0" w:space="0" w:color="auto"/>
      </w:divBdr>
    </w:div>
    <w:div w:id="1198933011">
      <w:bodyDiv w:val="1"/>
      <w:marLeft w:val="0"/>
      <w:marRight w:val="0"/>
      <w:marTop w:val="0"/>
      <w:marBottom w:val="0"/>
      <w:divBdr>
        <w:top w:val="none" w:sz="0" w:space="0" w:color="auto"/>
        <w:left w:val="none" w:sz="0" w:space="0" w:color="auto"/>
        <w:bottom w:val="none" w:sz="0" w:space="0" w:color="auto"/>
        <w:right w:val="none" w:sz="0" w:space="0" w:color="auto"/>
      </w:divBdr>
    </w:div>
    <w:div w:id="1209491486">
      <w:bodyDiv w:val="1"/>
      <w:marLeft w:val="0"/>
      <w:marRight w:val="0"/>
      <w:marTop w:val="0"/>
      <w:marBottom w:val="0"/>
      <w:divBdr>
        <w:top w:val="none" w:sz="0" w:space="0" w:color="auto"/>
        <w:left w:val="none" w:sz="0" w:space="0" w:color="auto"/>
        <w:bottom w:val="none" w:sz="0" w:space="0" w:color="auto"/>
        <w:right w:val="none" w:sz="0" w:space="0" w:color="auto"/>
      </w:divBdr>
    </w:div>
    <w:div w:id="1217357604">
      <w:bodyDiv w:val="1"/>
      <w:marLeft w:val="0"/>
      <w:marRight w:val="0"/>
      <w:marTop w:val="0"/>
      <w:marBottom w:val="0"/>
      <w:divBdr>
        <w:top w:val="none" w:sz="0" w:space="0" w:color="auto"/>
        <w:left w:val="none" w:sz="0" w:space="0" w:color="auto"/>
        <w:bottom w:val="none" w:sz="0" w:space="0" w:color="auto"/>
        <w:right w:val="none" w:sz="0" w:space="0" w:color="auto"/>
      </w:divBdr>
    </w:div>
    <w:div w:id="1258179069">
      <w:bodyDiv w:val="1"/>
      <w:marLeft w:val="0"/>
      <w:marRight w:val="0"/>
      <w:marTop w:val="0"/>
      <w:marBottom w:val="0"/>
      <w:divBdr>
        <w:top w:val="none" w:sz="0" w:space="0" w:color="auto"/>
        <w:left w:val="none" w:sz="0" w:space="0" w:color="auto"/>
        <w:bottom w:val="none" w:sz="0" w:space="0" w:color="auto"/>
        <w:right w:val="none" w:sz="0" w:space="0" w:color="auto"/>
      </w:divBdr>
    </w:div>
    <w:div w:id="1340045075">
      <w:bodyDiv w:val="1"/>
      <w:marLeft w:val="0"/>
      <w:marRight w:val="0"/>
      <w:marTop w:val="0"/>
      <w:marBottom w:val="0"/>
      <w:divBdr>
        <w:top w:val="none" w:sz="0" w:space="0" w:color="auto"/>
        <w:left w:val="none" w:sz="0" w:space="0" w:color="auto"/>
        <w:bottom w:val="none" w:sz="0" w:space="0" w:color="auto"/>
        <w:right w:val="none" w:sz="0" w:space="0" w:color="auto"/>
      </w:divBdr>
      <w:divsChild>
        <w:div w:id="2118059670">
          <w:marLeft w:val="0"/>
          <w:marRight w:val="0"/>
          <w:marTop w:val="0"/>
          <w:marBottom w:val="0"/>
          <w:divBdr>
            <w:top w:val="none" w:sz="0" w:space="0" w:color="auto"/>
            <w:left w:val="none" w:sz="0" w:space="0" w:color="auto"/>
            <w:bottom w:val="none" w:sz="0" w:space="0" w:color="auto"/>
            <w:right w:val="none" w:sz="0" w:space="0" w:color="auto"/>
          </w:divBdr>
        </w:div>
        <w:div w:id="764181962">
          <w:marLeft w:val="0"/>
          <w:marRight w:val="0"/>
          <w:marTop w:val="0"/>
          <w:marBottom w:val="0"/>
          <w:divBdr>
            <w:top w:val="none" w:sz="0" w:space="0" w:color="auto"/>
            <w:left w:val="none" w:sz="0" w:space="0" w:color="auto"/>
            <w:bottom w:val="none" w:sz="0" w:space="0" w:color="auto"/>
            <w:right w:val="none" w:sz="0" w:space="0" w:color="auto"/>
          </w:divBdr>
        </w:div>
        <w:div w:id="1407721780">
          <w:marLeft w:val="0"/>
          <w:marRight w:val="0"/>
          <w:marTop w:val="0"/>
          <w:marBottom w:val="0"/>
          <w:divBdr>
            <w:top w:val="none" w:sz="0" w:space="0" w:color="auto"/>
            <w:left w:val="none" w:sz="0" w:space="0" w:color="auto"/>
            <w:bottom w:val="none" w:sz="0" w:space="0" w:color="auto"/>
            <w:right w:val="none" w:sz="0" w:space="0" w:color="auto"/>
          </w:divBdr>
        </w:div>
        <w:div w:id="1666855950">
          <w:marLeft w:val="0"/>
          <w:marRight w:val="0"/>
          <w:marTop w:val="0"/>
          <w:marBottom w:val="0"/>
          <w:divBdr>
            <w:top w:val="none" w:sz="0" w:space="0" w:color="auto"/>
            <w:left w:val="none" w:sz="0" w:space="0" w:color="auto"/>
            <w:bottom w:val="none" w:sz="0" w:space="0" w:color="auto"/>
            <w:right w:val="none" w:sz="0" w:space="0" w:color="auto"/>
          </w:divBdr>
        </w:div>
        <w:div w:id="295448434">
          <w:marLeft w:val="0"/>
          <w:marRight w:val="0"/>
          <w:marTop w:val="0"/>
          <w:marBottom w:val="0"/>
          <w:divBdr>
            <w:top w:val="none" w:sz="0" w:space="0" w:color="auto"/>
            <w:left w:val="none" w:sz="0" w:space="0" w:color="auto"/>
            <w:bottom w:val="none" w:sz="0" w:space="0" w:color="auto"/>
            <w:right w:val="none" w:sz="0" w:space="0" w:color="auto"/>
          </w:divBdr>
        </w:div>
      </w:divsChild>
    </w:div>
    <w:div w:id="1400442795">
      <w:bodyDiv w:val="1"/>
      <w:marLeft w:val="0"/>
      <w:marRight w:val="0"/>
      <w:marTop w:val="0"/>
      <w:marBottom w:val="0"/>
      <w:divBdr>
        <w:top w:val="none" w:sz="0" w:space="0" w:color="auto"/>
        <w:left w:val="none" w:sz="0" w:space="0" w:color="auto"/>
        <w:bottom w:val="none" w:sz="0" w:space="0" w:color="auto"/>
        <w:right w:val="none" w:sz="0" w:space="0" w:color="auto"/>
      </w:divBdr>
    </w:div>
    <w:div w:id="1514998984">
      <w:bodyDiv w:val="1"/>
      <w:marLeft w:val="0"/>
      <w:marRight w:val="0"/>
      <w:marTop w:val="0"/>
      <w:marBottom w:val="0"/>
      <w:divBdr>
        <w:top w:val="none" w:sz="0" w:space="0" w:color="auto"/>
        <w:left w:val="none" w:sz="0" w:space="0" w:color="auto"/>
        <w:bottom w:val="none" w:sz="0" w:space="0" w:color="auto"/>
        <w:right w:val="none" w:sz="0" w:space="0" w:color="auto"/>
      </w:divBdr>
    </w:div>
    <w:div w:id="1525050364">
      <w:bodyDiv w:val="1"/>
      <w:marLeft w:val="0"/>
      <w:marRight w:val="0"/>
      <w:marTop w:val="0"/>
      <w:marBottom w:val="0"/>
      <w:divBdr>
        <w:top w:val="none" w:sz="0" w:space="0" w:color="auto"/>
        <w:left w:val="none" w:sz="0" w:space="0" w:color="auto"/>
        <w:bottom w:val="none" w:sz="0" w:space="0" w:color="auto"/>
        <w:right w:val="none" w:sz="0" w:space="0" w:color="auto"/>
      </w:divBdr>
    </w:div>
    <w:div w:id="1549953565">
      <w:bodyDiv w:val="1"/>
      <w:marLeft w:val="0"/>
      <w:marRight w:val="0"/>
      <w:marTop w:val="0"/>
      <w:marBottom w:val="0"/>
      <w:divBdr>
        <w:top w:val="none" w:sz="0" w:space="0" w:color="auto"/>
        <w:left w:val="none" w:sz="0" w:space="0" w:color="auto"/>
        <w:bottom w:val="none" w:sz="0" w:space="0" w:color="auto"/>
        <w:right w:val="none" w:sz="0" w:space="0" w:color="auto"/>
      </w:divBdr>
    </w:div>
    <w:div w:id="1555507826">
      <w:bodyDiv w:val="1"/>
      <w:marLeft w:val="0"/>
      <w:marRight w:val="0"/>
      <w:marTop w:val="0"/>
      <w:marBottom w:val="0"/>
      <w:divBdr>
        <w:top w:val="none" w:sz="0" w:space="0" w:color="auto"/>
        <w:left w:val="none" w:sz="0" w:space="0" w:color="auto"/>
        <w:bottom w:val="none" w:sz="0" w:space="0" w:color="auto"/>
        <w:right w:val="none" w:sz="0" w:space="0" w:color="auto"/>
      </w:divBdr>
      <w:divsChild>
        <w:div w:id="1562865557">
          <w:marLeft w:val="0"/>
          <w:marRight w:val="0"/>
          <w:marTop w:val="0"/>
          <w:marBottom w:val="0"/>
          <w:divBdr>
            <w:top w:val="none" w:sz="0" w:space="0" w:color="auto"/>
            <w:left w:val="none" w:sz="0" w:space="0" w:color="auto"/>
            <w:bottom w:val="none" w:sz="0" w:space="0" w:color="auto"/>
            <w:right w:val="none" w:sz="0" w:space="0" w:color="auto"/>
          </w:divBdr>
        </w:div>
      </w:divsChild>
    </w:div>
    <w:div w:id="1620337437">
      <w:bodyDiv w:val="1"/>
      <w:marLeft w:val="0"/>
      <w:marRight w:val="0"/>
      <w:marTop w:val="0"/>
      <w:marBottom w:val="0"/>
      <w:divBdr>
        <w:top w:val="none" w:sz="0" w:space="0" w:color="auto"/>
        <w:left w:val="none" w:sz="0" w:space="0" w:color="auto"/>
        <w:bottom w:val="none" w:sz="0" w:space="0" w:color="auto"/>
        <w:right w:val="none" w:sz="0" w:space="0" w:color="auto"/>
      </w:divBdr>
    </w:div>
    <w:div w:id="1667629325">
      <w:bodyDiv w:val="1"/>
      <w:marLeft w:val="0"/>
      <w:marRight w:val="0"/>
      <w:marTop w:val="0"/>
      <w:marBottom w:val="0"/>
      <w:divBdr>
        <w:top w:val="none" w:sz="0" w:space="0" w:color="auto"/>
        <w:left w:val="none" w:sz="0" w:space="0" w:color="auto"/>
        <w:bottom w:val="none" w:sz="0" w:space="0" w:color="auto"/>
        <w:right w:val="none" w:sz="0" w:space="0" w:color="auto"/>
      </w:divBdr>
    </w:div>
    <w:div w:id="1680691789">
      <w:bodyDiv w:val="1"/>
      <w:marLeft w:val="0"/>
      <w:marRight w:val="0"/>
      <w:marTop w:val="0"/>
      <w:marBottom w:val="0"/>
      <w:divBdr>
        <w:top w:val="none" w:sz="0" w:space="0" w:color="auto"/>
        <w:left w:val="none" w:sz="0" w:space="0" w:color="auto"/>
        <w:bottom w:val="none" w:sz="0" w:space="0" w:color="auto"/>
        <w:right w:val="none" w:sz="0" w:space="0" w:color="auto"/>
      </w:divBdr>
    </w:div>
    <w:div w:id="1731614713">
      <w:bodyDiv w:val="1"/>
      <w:marLeft w:val="0"/>
      <w:marRight w:val="0"/>
      <w:marTop w:val="0"/>
      <w:marBottom w:val="0"/>
      <w:divBdr>
        <w:top w:val="none" w:sz="0" w:space="0" w:color="auto"/>
        <w:left w:val="none" w:sz="0" w:space="0" w:color="auto"/>
        <w:bottom w:val="none" w:sz="0" w:space="0" w:color="auto"/>
        <w:right w:val="none" w:sz="0" w:space="0" w:color="auto"/>
      </w:divBdr>
    </w:div>
    <w:div w:id="1734816739">
      <w:bodyDiv w:val="1"/>
      <w:marLeft w:val="0"/>
      <w:marRight w:val="0"/>
      <w:marTop w:val="0"/>
      <w:marBottom w:val="0"/>
      <w:divBdr>
        <w:top w:val="none" w:sz="0" w:space="0" w:color="auto"/>
        <w:left w:val="none" w:sz="0" w:space="0" w:color="auto"/>
        <w:bottom w:val="none" w:sz="0" w:space="0" w:color="auto"/>
        <w:right w:val="none" w:sz="0" w:space="0" w:color="auto"/>
      </w:divBdr>
      <w:divsChild>
        <w:div w:id="329218463">
          <w:marLeft w:val="0"/>
          <w:marRight w:val="0"/>
          <w:marTop w:val="0"/>
          <w:marBottom w:val="0"/>
          <w:divBdr>
            <w:top w:val="none" w:sz="0" w:space="0" w:color="auto"/>
            <w:left w:val="none" w:sz="0" w:space="0" w:color="auto"/>
            <w:bottom w:val="none" w:sz="0" w:space="0" w:color="auto"/>
            <w:right w:val="none" w:sz="0" w:space="0" w:color="auto"/>
          </w:divBdr>
        </w:div>
      </w:divsChild>
    </w:div>
    <w:div w:id="1805611149">
      <w:bodyDiv w:val="1"/>
      <w:marLeft w:val="0"/>
      <w:marRight w:val="0"/>
      <w:marTop w:val="0"/>
      <w:marBottom w:val="0"/>
      <w:divBdr>
        <w:top w:val="none" w:sz="0" w:space="0" w:color="auto"/>
        <w:left w:val="none" w:sz="0" w:space="0" w:color="auto"/>
        <w:bottom w:val="none" w:sz="0" w:space="0" w:color="auto"/>
        <w:right w:val="none" w:sz="0" w:space="0" w:color="auto"/>
      </w:divBdr>
    </w:div>
    <w:div w:id="1862474124">
      <w:bodyDiv w:val="1"/>
      <w:marLeft w:val="0"/>
      <w:marRight w:val="0"/>
      <w:marTop w:val="0"/>
      <w:marBottom w:val="0"/>
      <w:divBdr>
        <w:top w:val="none" w:sz="0" w:space="0" w:color="auto"/>
        <w:left w:val="none" w:sz="0" w:space="0" w:color="auto"/>
        <w:bottom w:val="none" w:sz="0" w:space="0" w:color="auto"/>
        <w:right w:val="none" w:sz="0" w:space="0" w:color="auto"/>
      </w:divBdr>
    </w:div>
    <w:div w:id="1882470603">
      <w:bodyDiv w:val="1"/>
      <w:marLeft w:val="0"/>
      <w:marRight w:val="0"/>
      <w:marTop w:val="0"/>
      <w:marBottom w:val="0"/>
      <w:divBdr>
        <w:top w:val="none" w:sz="0" w:space="0" w:color="auto"/>
        <w:left w:val="none" w:sz="0" w:space="0" w:color="auto"/>
        <w:bottom w:val="none" w:sz="0" w:space="0" w:color="auto"/>
        <w:right w:val="none" w:sz="0" w:space="0" w:color="auto"/>
      </w:divBdr>
    </w:div>
    <w:div w:id="1899438194">
      <w:bodyDiv w:val="1"/>
      <w:marLeft w:val="0"/>
      <w:marRight w:val="0"/>
      <w:marTop w:val="0"/>
      <w:marBottom w:val="0"/>
      <w:divBdr>
        <w:top w:val="none" w:sz="0" w:space="0" w:color="auto"/>
        <w:left w:val="none" w:sz="0" w:space="0" w:color="auto"/>
        <w:bottom w:val="none" w:sz="0" w:space="0" w:color="auto"/>
        <w:right w:val="none" w:sz="0" w:space="0" w:color="auto"/>
      </w:divBdr>
    </w:div>
    <w:div w:id="1940017205">
      <w:bodyDiv w:val="1"/>
      <w:marLeft w:val="0"/>
      <w:marRight w:val="0"/>
      <w:marTop w:val="0"/>
      <w:marBottom w:val="0"/>
      <w:divBdr>
        <w:top w:val="none" w:sz="0" w:space="0" w:color="auto"/>
        <w:left w:val="none" w:sz="0" w:space="0" w:color="auto"/>
        <w:bottom w:val="none" w:sz="0" w:space="0" w:color="auto"/>
        <w:right w:val="none" w:sz="0" w:space="0" w:color="auto"/>
      </w:divBdr>
    </w:div>
    <w:div w:id="202882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26E69CD80EDC7C610FE9BB99D74AEC9791299BC081F83D43D47BB1864CE56A83757A9C9692F2E0HC3B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docs.cntd.ru/document/42032712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B126E69CD80EDC7C610FE9BB99D74AEC9791299BC081F83D43D47BB1864CE56A83757A9C9692F2E3HC30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791BB-15A4-4394-92B7-25CC5E5DF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2659</TotalTime>
  <Pages>22</Pages>
  <Words>7037</Words>
  <Characters>40117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SERVER19</Company>
  <LinksUpToDate>false</LinksUpToDate>
  <CharactersWithSpaces>47060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Мальков Дмитрий Геннадьевич</dc:creator>
  <cp:lastModifiedBy>Yurist_ROKR</cp:lastModifiedBy>
  <cp:revision>227</cp:revision>
  <cp:lastPrinted>2017-02-27T05:25:00Z</cp:lastPrinted>
  <dcterms:created xsi:type="dcterms:W3CDTF">2017-01-24T07:31:00Z</dcterms:created>
  <dcterms:modified xsi:type="dcterms:W3CDTF">2017-03-01T22:47:00Z</dcterms:modified>
</cp:coreProperties>
</file>