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02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5.12.2017 в НКО «РОКР»</w:t>
      </w:r>
      <w:r>
        <w:rPr>
          <w:rFonts w:ascii="Times New Roman" w:hAnsi="Times New Roman"/>
          <w:sz w:val="24"/>
          <w:szCs w:val="24"/>
        </w:rPr>
        <w:t xml:space="preserve"> главный специалист - эксперт отдела экономического и </w:t>
      </w:r>
      <w:r>
        <w:rPr>
          <w:rFonts w:ascii="Times New Roman" w:hAnsi="Times New Roman"/>
          <w:sz w:val="24"/>
          <w:szCs w:val="24"/>
        </w:rPr>
        <w:t>правового</w:t>
      </w:r>
      <w:r>
        <w:rPr>
          <w:rFonts w:ascii="Times New Roman" w:hAnsi="Times New Roman"/>
          <w:sz w:val="24"/>
          <w:szCs w:val="24"/>
        </w:rPr>
        <w:t xml:space="preserve"> обеспечения Управления жилищно-коммунального хозяйства и энергетики правительства Еврейской автономной области – Саханова О.А. провела ряд бесед с сотрудниками фонда по следующим вопросам.</w:t>
      </w:r>
    </w:p>
    <w:p w:rsidR="00711CAC" w:rsidRPr="00B86A02" w:rsidRDefault="00B86A02" w:rsidP="00B86A02">
      <w:pPr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b/>
          <w:sz w:val="24"/>
          <w:szCs w:val="24"/>
        </w:rPr>
        <w:t>Правовые основы противодействия коррупции</w:t>
      </w:r>
      <w:r w:rsidRPr="00B86A02">
        <w:rPr>
          <w:rFonts w:ascii="Times New Roman" w:hAnsi="Times New Roman"/>
          <w:sz w:val="24"/>
          <w:szCs w:val="24"/>
        </w:rPr>
        <w:t xml:space="preserve"> </w:t>
      </w:r>
    </w:p>
    <w:p w:rsidR="00711CAC" w:rsidRPr="00B86A02" w:rsidRDefault="00B86A02" w:rsidP="00B86A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A02">
        <w:rPr>
          <w:rFonts w:ascii="Times New Roman" w:hAnsi="Times New Roman"/>
          <w:b/>
          <w:sz w:val="24"/>
          <w:szCs w:val="24"/>
        </w:rPr>
        <w:t>Обзор действующего законодательства о противодействии коррупции</w:t>
      </w:r>
    </w:p>
    <w:p w:rsidR="00711CAC" w:rsidRPr="00B86A02" w:rsidRDefault="00711CAC" w:rsidP="00B86A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1CAC" w:rsidRPr="00B86A02" w:rsidRDefault="00B86A02" w:rsidP="00B86A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A02">
        <w:rPr>
          <w:rFonts w:ascii="Times New Roman" w:hAnsi="Times New Roman"/>
          <w:b/>
          <w:sz w:val="24"/>
          <w:szCs w:val="24"/>
        </w:rPr>
        <w:t>Международные нормативно-правовые акты о противодействии коррупции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    Конвенция Совета Европы о гражданско-правовой ответственности за коррупцию от 04.11.1999 №174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    Конвенция Совета Европы от 27.01.1999 об уголовной ответственности за коррупцию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    Конвенция Организации Объединённых Наций против коррупции от 31 октябр</w:t>
      </w:r>
      <w:r w:rsidRPr="00B86A02">
        <w:rPr>
          <w:rFonts w:ascii="Times New Roman" w:hAnsi="Times New Roman"/>
          <w:sz w:val="24"/>
          <w:szCs w:val="24"/>
        </w:rPr>
        <w:t>я 2003г.</w:t>
      </w:r>
    </w:p>
    <w:p w:rsidR="00711CAC" w:rsidRPr="00B86A02" w:rsidRDefault="00711CAC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CAC" w:rsidRPr="00B86A02" w:rsidRDefault="00B86A02" w:rsidP="00B86A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A02">
        <w:rPr>
          <w:rFonts w:ascii="Times New Roman" w:hAnsi="Times New Roman"/>
          <w:b/>
          <w:sz w:val="24"/>
          <w:szCs w:val="24"/>
        </w:rPr>
        <w:t>Федеральные нормативно-правовые акты о противодействии коррупции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    Федеральный закон от 25 декабря 2008г. № 273-ФЗ "О противодействии коррупции"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    Федеральный закон от 25.12.2008 N 274-ФЗ «О внесении изменений в отдельные законодательные акт</w:t>
      </w:r>
      <w:r w:rsidRPr="00B86A02">
        <w:rPr>
          <w:rFonts w:ascii="Times New Roman" w:hAnsi="Times New Roman"/>
          <w:sz w:val="24"/>
          <w:szCs w:val="24"/>
        </w:rPr>
        <w:t>ы Российской Федерации в связи с принятием Федерального закона «О противодействии коррупции»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    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</w:t>
      </w:r>
      <w:r w:rsidRPr="00B86A02">
        <w:rPr>
          <w:rFonts w:ascii="Times New Roman" w:hAnsi="Times New Roman"/>
          <w:sz w:val="24"/>
          <w:szCs w:val="24"/>
        </w:rPr>
        <w:t>ции на 2010 - 2011 годы»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    Указ Президента Российской Федерации от 21.07.2010 №925 «О мерах по реализации отдельных положений Федерального закона «О противодействии коррупции»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Указ Президента Российской Федерации от 19.05.2008 №815 «О мерах по противодей</w:t>
      </w:r>
      <w:r w:rsidRPr="00B86A02">
        <w:rPr>
          <w:rFonts w:ascii="Times New Roman" w:hAnsi="Times New Roman"/>
          <w:sz w:val="24"/>
          <w:szCs w:val="24"/>
        </w:rPr>
        <w:t>ствию коррупции»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Указ Президента Российской Федерации от 19.05.2008 №815 «О мерах по противодействию коррупции»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Федеральный закон от 25.12.2008 N 280-ФЗ «О внесении изменений в отдельные законодательные акты Российской Федерации в связи с ратификацией конв</w:t>
      </w:r>
      <w:r w:rsidRPr="00B86A02">
        <w:rPr>
          <w:rFonts w:ascii="Times New Roman" w:hAnsi="Times New Roman"/>
          <w:sz w:val="24"/>
          <w:szCs w:val="24"/>
        </w:rPr>
        <w:t>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Федеральный закон от 8 марта 2006 г. N </w:t>
      </w:r>
      <w:r w:rsidRPr="00B86A02">
        <w:rPr>
          <w:rFonts w:ascii="Times New Roman" w:hAnsi="Times New Roman"/>
          <w:sz w:val="24"/>
          <w:szCs w:val="24"/>
        </w:rPr>
        <w:t>40-ФЗ "О ратификации Конвенции Организации Объединенных Наций против коррупции"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Федеральный закон от 17 июля 2009 г. № 172-ФЗ "Об антикоррупционной экспертизе нормативных правовых актов и проектов нормативных правовых актов"</w:t>
      </w:r>
    </w:p>
    <w:p w:rsidR="00711CAC" w:rsidRPr="00B86A02" w:rsidRDefault="00B86A02" w:rsidP="00B86A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A02">
        <w:rPr>
          <w:rFonts w:ascii="Times New Roman" w:hAnsi="Times New Roman"/>
          <w:b/>
          <w:sz w:val="24"/>
          <w:szCs w:val="24"/>
        </w:rPr>
        <w:t>Региональные нормативно-правовы</w:t>
      </w:r>
      <w:r w:rsidRPr="00B86A02">
        <w:rPr>
          <w:rFonts w:ascii="Times New Roman" w:hAnsi="Times New Roman"/>
          <w:b/>
          <w:sz w:val="24"/>
          <w:szCs w:val="24"/>
        </w:rPr>
        <w:t>е акты о противодействии коррупции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Закон ЕАО от 25.2.2009 № 526-ОЗ "О профилактике коррупции в Еврейской автономной области" (</w:t>
      </w:r>
      <w:proofErr w:type="spellStart"/>
      <w:r w:rsidRPr="00B86A02">
        <w:rPr>
          <w:rFonts w:ascii="Times New Roman" w:hAnsi="Times New Roman"/>
          <w:sz w:val="24"/>
          <w:szCs w:val="24"/>
        </w:rPr>
        <w:t>peд</w:t>
      </w:r>
      <w:proofErr w:type="spellEnd"/>
      <w:r w:rsidRPr="00B86A02">
        <w:rPr>
          <w:rFonts w:ascii="Times New Roman" w:hAnsi="Times New Roman"/>
          <w:sz w:val="24"/>
          <w:szCs w:val="24"/>
        </w:rPr>
        <w:t>. от 30.09.2009);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25.12.2008 № 273-ФЗ </w:t>
      </w:r>
      <w:r w:rsidRPr="00B86A02">
        <w:rPr>
          <w:rFonts w:ascii="Times New Roman" w:hAnsi="Times New Roman"/>
          <w:color w:val="000000"/>
          <w:sz w:val="24"/>
          <w:szCs w:val="24"/>
        </w:rPr>
        <w:br/>
      </w:r>
      <w:r w:rsidRPr="00B86A02">
        <w:rPr>
          <w:rFonts w:ascii="Times New Roman" w:hAnsi="Times New Roman"/>
          <w:color w:val="000000"/>
          <w:sz w:val="24"/>
          <w:szCs w:val="24"/>
        </w:rPr>
        <w:t>«О противодействии коррупции»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и физических лиц в пределах их полномочий: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б) по выявлению, предупреждению, пресечению, раскрытию и расследованию коррупционных п</w:t>
      </w:r>
      <w:r w:rsidRPr="00B86A02">
        <w:rPr>
          <w:rFonts w:ascii="Times New Roman" w:hAnsi="Times New Roman"/>
          <w:color w:val="000000"/>
          <w:sz w:val="24"/>
          <w:szCs w:val="24"/>
        </w:rPr>
        <w:t>равонарушений (борьба с коррупцией);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Противодействие коррупции в Российской Федерации основывается на следующих основных </w:t>
      </w:r>
      <w:r w:rsidRPr="00B86A02">
        <w:rPr>
          <w:rFonts w:ascii="Times New Roman" w:hAnsi="Times New Roman"/>
          <w:b/>
          <w:color w:val="000000"/>
          <w:sz w:val="24"/>
          <w:szCs w:val="24"/>
        </w:rPr>
        <w:t>принципах</w:t>
      </w:r>
      <w:r w:rsidRPr="00B86A02">
        <w:rPr>
          <w:rFonts w:ascii="Times New Roman" w:hAnsi="Times New Roman"/>
          <w:color w:val="000000"/>
          <w:sz w:val="24"/>
          <w:szCs w:val="24"/>
        </w:rPr>
        <w:t>: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lastRenderedPageBreak/>
        <w:t>а) признание, обеспечение и защита основных п</w:t>
      </w:r>
      <w:r w:rsidRPr="00B86A02">
        <w:rPr>
          <w:rFonts w:ascii="Times New Roman" w:hAnsi="Times New Roman"/>
          <w:color w:val="000000"/>
          <w:sz w:val="24"/>
          <w:szCs w:val="24"/>
        </w:rPr>
        <w:t>рав и свобод человека и гражданина;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б) законность;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в) публичность и открытость деятельности государственных органов и органов местного самоуправления;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г) неотвратимость ответственности за совершение коррупционных правонарушений;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д) комплексное использовани</w:t>
      </w:r>
      <w:r w:rsidRPr="00B86A02">
        <w:rPr>
          <w:rFonts w:ascii="Times New Roman" w:hAnsi="Times New Roman"/>
          <w:color w:val="000000"/>
          <w:sz w:val="24"/>
          <w:szCs w:val="24"/>
        </w:rPr>
        <w:t>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е) приоритетное применение мер по предупреждению коррупции;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ж) сотрудничество государства с институтами гражданского общества, между</w:t>
      </w:r>
      <w:r w:rsidRPr="00B86A02">
        <w:rPr>
          <w:rFonts w:ascii="Times New Roman" w:hAnsi="Times New Roman"/>
          <w:color w:val="000000"/>
          <w:sz w:val="24"/>
          <w:szCs w:val="24"/>
        </w:rPr>
        <w:t>народными организациями и физическими лицами.</w:t>
      </w:r>
    </w:p>
    <w:p w:rsidR="00B86A02" w:rsidRDefault="00B86A02" w:rsidP="00B86A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1CAC" w:rsidRPr="00B86A02" w:rsidRDefault="00B86A02" w:rsidP="00B86A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A02">
        <w:rPr>
          <w:rFonts w:ascii="Times New Roman" w:hAnsi="Times New Roman"/>
          <w:b/>
          <w:sz w:val="24"/>
          <w:szCs w:val="24"/>
        </w:rPr>
        <w:t>Меры по профилактике коррупции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1) формирование в обществе нетерпимости к коррупционному поведению;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2)  правовых актов и их проектов;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3) предъявление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</w:t>
      </w:r>
      <w:r w:rsidRPr="00B86A02">
        <w:rPr>
          <w:rFonts w:ascii="Times New Roman" w:hAnsi="Times New Roman"/>
          <w:sz w:val="24"/>
          <w:szCs w:val="24"/>
        </w:rPr>
        <w:t>е сведений, представляемых указанными гражданами;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, установленный нормативны</w:t>
      </w:r>
      <w:r w:rsidRPr="00B86A02">
        <w:rPr>
          <w:rFonts w:ascii="Times New Roman" w:hAnsi="Times New Roman"/>
          <w:sz w:val="24"/>
          <w:szCs w:val="24"/>
        </w:rPr>
        <w:t>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</w:t>
      </w:r>
      <w:r w:rsidRPr="00B86A02">
        <w:rPr>
          <w:rFonts w:ascii="Times New Roman" w:hAnsi="Times New Roman"/>
          <w:sz w:val="24"/>
          <w:szCs w:val="24"/>
        </w:rPr>
        <w:t>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</w:t>
      </w:r>
      <w:r w:rsidRPr="00B86A02">
        <w:rPr>
          <w:rFonts w:ascii="Times New Roman" w:hAnsi="Times New Roman"/>
          <w:sz w:val="24"/>
          <w:szCs w:val="24"/>
        </w:rPr>
        <w:t>етних детей;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</w:t>
      </w:r>
      <w:r w:rsidRPr="00B86A02">
        <w:rPr>
          <w:rFonts w:ascii="Times New Roman" w:hAnsi="Times New Roman"/>
          <w:sz w:val="24"/>
          <w:szCs w:val="24"/>
        </w:rPr>
        <w:t>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</w:t>
      </w:r>
      <w:r w:rsidRPr="00B86A02">
        <w:rPr>
          <w:rFonts w:ascii="Times New Roman" w:hAnsi="Times New Roman"/>
          <w:sz w:val="24"/>
          <w:szCs w:val="24"/>
        </w:rPr>
        <w:t>еского ранга или при его поощрении;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6) развитие институтов общественного и парламентского контроля за соблюдением законодательства</w:t>
      </w:r>
    </w:p>
    <w:p w:rsidR="00711CAC" w:rsidRPr="00B86A02" w:rsidRDefault="00B86A02" w:rsidP="00B86A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A02">
        <w:rPr>
          <w:rFonts w:ascii="Times New Roman" w:hAnsi="Times New Roman"/>
          <w:b/>
          <w:sz w:val="24"/>
          <w:szCs w:val="24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711CAC" w:rsidRPr="00B86A02" w:rsidRDefault="00B86A02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проведение единой государственной политики в области противодействия коррупции </w:t>
      </w:r>
    </w:p>
    <w:p w:rsidR="00711CAC" w:rsidRPr="00B86A02" w:rsidRDefault="00B86A02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проведение единой государственной политики в области противодействия коррупции </w:t>
      </w:r>
    </w:p>
    <w:p w:rsidR="00711CAC" w:rsidRPr="00B86A02" w:rsidRDefault="00B86A02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совершенствование системы и структуры </w:t>
      </w:r>
      <w:proofErr w:type="spellStart"/>
      <w:r w:rsidRPr="00B86A02">
        <w:rPr>
          <w:rFonts w:ascii="Times New Roman" w:hAnsi="Times New Roman"/>
          <w:sz w:val="24"/>
          <w:szCs w:val="24"/>
        </w:rPr>
        <w:t>гос.органов</w:t>
      </w:r>
      <w:proofErr w:type="spellEnd"/>
      <w:r w:rsidRPr="00B86A02">
        <w:rPr>
          <w:rFonts w:ascii="Times New Roman" w:hAnsi="Times New Roman"/>
          <w:sz w:val="24"/>
          <w:szCs w:val="24"/>
        </w:rPr>
        <w:t>, создание механизмов общественного контроля за</w:t>
      </w:r>
      <w:r w:rsidRPr="00B86A02">
        <w:rPr>
          <w:rFonts w:ascii="Times New Roman" w:hAnsi="Times New Roman"/>
          <w:sz w:val="24"/>
          <w:szCs w:val="24"/>
        </w:rPr>
        <w:t xml:space="preserve"> их деятельностью </w:t>
      </w:r>
    </w:p>
    <w:p w:rsidR="00711CAC" w:rsidRPr="00B86A02" w:rsidRDefault="00B86A02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введение антикоррупционных стандартов </w:t>
      </w:r>
    </w:p>
    <w:p w:rsidR="00711CAC" w:rsidRPr="00B86A02" w:rsidRDefault="00B86A02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унификация прав и ограничений, запретов и обязанностей, установленных для государственных служащих </w:t>
      </w:r>
    </w:p>
    <w:p w:rsidR="00711CAC" w:rsidRPr="00B86A02" w:rsidRDefault="00B86A02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обеспечение доступа граждан к информации о деятельности государственных органов</w:t>
      </w:r>
    </w:p>
    <w:p w:rsidR="00711CAC" w:rsidRPr="00B86A02" w:rsidRDefault="00B86A02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обеспечение незави</w:t>
      </w:r>
      <w:r w:rsidRPr="00B86A02">
        <w:rPr>
          <w:rFonts w:ascii="Times New Roman" w:hAnsi="Times New Roman"/>
          <w:sz w:val="24"/>
          <w:szCs w:val="24"/>
        </w:rPr>
        <w:t xml:space="preserve">симости средств массовой информации </w:t>
      </w:r>
    </w:p>
    <w:p w:rsidR="00711CAC" w:rsidRPr="00B86A02" w:rsidRDefault="00B86A02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lastRenderedPageBreak/>
        <w:t xml:space="preserve">повышение уровня оплаты труда и социальной защищенности государственных и муниципальных служащих </w:t>
      </w:r>
    </w:p>
    <w:p w:rsidR="00711CAC" w:rsidRPr="00B86A02" w:rsidRDefault="00B86A02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усиление контроля за решением вопросов, содержащихся в обращениях граждан и юридических лиц </w:t>
      </w:r>
    </w:p>
    <w:p w:rsidR="00711CAC" w:rsidRPr="00B86A02" w:rsidRDefault="00B86A02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сокращение численности госуд</w:t>
      </w:r>
      <w:r w:rsidRPr="00B86A02">
        <w:rPr>
          <w:rFonts w:ascii="Times New Roman" w:hAnsi="Times New Roman"/>
          <w:sz w:val="24"/>
          <w:szCs w:val="24"/>
        </w:rPr>
        <w:t xml:space="preserve">арственных и муниципальных служащих с одновременным привлечением на государственную и муниципальную службу квалифицированных специалистов </w:t>
      </w:r>
    </w:p>
    <w:p w:rsidR="00711CAC" w:rsidRPr="00B86A02" w:rsidRDefault="00B86A02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повышение ответственности органов за непринятие мер по устранению причин коррупции </w:t>
      </w:r>
    </w:p>
    <w:p w:rsidR="00711CAC" w:rsidRPr="00B86A02" w:rsidRDefault="00711CAC" w:rsidP="00B86A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1CAC" w:rsidRPr="00B86A02" w:rsidRDefault="00B86A02" w:rsidP="00B86A02">
      <w:pPr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6A02">
        <w:rPr>
          <w:rFonts w:ascii="Times New Roman" w:hAnsi="Times New Roman"/>
          <w:b/>
          <w:color w:val="000000"/>
          <w:sz w:val="24"/>
          <w:szCs w:val="24"/>
        </w:rPr>
        <w:t xml:space="preserve">Виды уголовно и административно </w:t>
      </w:r>
      <w:r w:rsidRPr="00B86A02">
        <w:rPr>
          <w:rFonts w:ascii="Times New Roman" w:hAnsi="Times New Roman"/>
          <w:b/>
          <w:color w:val="000000"/>
          <w:sz w:val="24"/>
          <w:szCs w:val="24"/>
        </w:rPr>
        <w:t>наказуемых</w:t>
      </w:r>
    </w:p>
    <w:p w:rsidR="00711CAC" w:rsidRPr="00B86A02" w:rsidRDefault="00B86A02" w:rsidP="00B86A0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6A02">
        <w:rPr>
          <w:rFonts w:ascii="Times New Roman" w:hAnsi="Times New Roman"/>
          <w:b/>
          <w:color w:val="000000"/>
          <w:sz w:val="24"/>
          <w:szCs w:val="24"/>
        </w:rPr>
        <w:t>коррупционных деяний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«О противодействии коррупции» 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коррупция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</w:t>
      </w:r>
      <w:r w:rsidRPr="00B86A02">
        <w:rPr>
          <w:rFonts w:ascii="Times New Roman" w:hAnsi="Times New Roman"/>
          <w:color w:val="000000"/>
          <w:sz w:val="24"/>
          <w:szCs w:val="24"/>
        </w:rPr>
        <w:t>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Исходя из статьи 285 Уголовного кодекса Российской Федерации (далее – УК РФ) 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злоупо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требление должностными полномочиями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влечет существенное нарушение прав и законных интересов г</w:t>
      </w:r>
      <w:r w:rsidRPr="00B86A02">
        <w:rPr>
          <w:rFonts w:ascii="Times New Roman" w:hAnsi="Times New Roman"/>
          <w:color w:val="000000"/>
          <w:sz w:val="24"/>
          <w:szCs w:val="24"/>
        </w:rPr>
        <w:t>раждан или организаций либо охраняемых законом интересов общества или государства.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Исходя из пункта 16 постановления Пленума Верховного Суда Российской Федерации от 16.10.2009 № 19 «О судебной практике по делам о злоупотреблении должностными полномочиями и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о превышении должностных полномочий»: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корыстная заинтересованность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 стремление должностного лица путем совершения неправомерных действий получить для себя или других лиц выгоду имущественного характера, не связанную с незаконным безвозмездным обращени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ем имущества в свою пользу или пользу других лиц (например, незаконное получение льгот, кредита, освобождение от </w:t>
      </w:r>
      <w:r w:rsidRPr="00B86A02">
        <w:rPr>
          <w:rFonts w:ascii="Times New Roman" w:hAnsi="Times New Roman"/>
          <w:color w:val="000000"/>
          <w:sz w:val="24"/>
          <w:szCs w:val="24"/>
        </w:rPr>
        <w:br/>
        <w:t>каких-либо имущественных затрат, возврата имущества, погашения долга, оплаты услуг, уплаты налогов и т.п.);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личная заинтересованность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</w:t>
      </w:r>
      <w:r w:rsidRPr="00B86A02">
        <w:rPr>
          <w:rFonts w:ascii="Times New Roman" w:hAnsi="Times New Roman"/>
          <w:color w:val="000000"/>
          <w:sz w:val="24"/>
          <w:szCs w:val="24"/>
        </w:rPr>
        <w:t>о вопроса, скрыть свою некомпетентность и т.п.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 290 УК РФ 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получение взятки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</w:t>
      </w:r>
      <w:r w:rsidRPr="00B86A02">
        <w:rPr>
          <w:rFonts w:ascii="Times New Roman" w:hAnsi="Times New Roman"/>
          <w:color w:val="000000"/>
          <w:sz w:val="24"/>
          <w:szCs w:val="24"/>
        </w:rPr>
        <w:t>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</w:t>
      </w:r>
      <w:r w:rsidRPr="00B86A02">
        <w:rPr>
          <w:rFonts w:ascii="Times New Roman" w:hAnsi="Times New Roman"/>
          <w:color w:val="000000"/>
          <w:sz w:val="24"/>
          <w:szCs w:val="24"/>
        </w:rPr>
        <w:t>жения может способствовать таким действиям (бездействию), а равно за общее покровительство или попустительство по службе.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 291 УК РФ дача взятки – 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дача взятки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должностному лицу, иностранному должностному лицу либо должностному лицу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публичной международной организации лично или через посредника.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со статьей 291.1 УК РФ 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посредничество во взяточничестве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 непосредственная передача взятки по поручению взяткодателя или взяткополучателя либо иное способствование взяткодателю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и (или) взяткополучателю в </w:t>
      </w:r>
      <w:proofErr w:type="gramStart"/>
      <w:r w:rsidRPr="00B86A02">
        <w:rPr>
          <w:rFonts w:ascii="Times New Roman" w:hAnsi="Times New Roman"/>
          <w:color w:val="000000"/>
          <w:sz w:val="24"/>
          <w:szCs w:val="24"/>
        </w:rPr>
        <w:t>достижении</w:t>
      </w:r>
      <w:proofErr w:type="gramEnd"/>
      <w:r w:rsidRPr="00B86A02">
        <w:rPr>
          <w:rFonts w:ascii="Times New Roman" w:hAnsi="Times New Roman"/>
          <w:color w:val="000000"/>
          <w:sz w:val="24"/>
          <w:szCs w:val="24"/>
        </w:rPr>
        <w:t xml:space="preserve"> либо реализации соглашения между ними о получении и даче взятки в значительном размере.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 204 УК РФ 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коммерческий подкуп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 незаконные передача лицу, выполняющему управленческие функции в коммерч</w:t>
      </w:r>
      <w:r w:rsidRPr="00B86A02">
        <w:rPr>
          <w:rFonts w:ascii="Times New Roman" w:hAnsi="Times New Roman"/>
          <w:color w:val="000000"/>
          <w:sz w:val="24"/>
          <w:szCs w:val="24"/>
        </w:rPr>
        <w:t>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</w:t>
      </w:r>
      <w:r w:rsidRPr="00B86A02">
        <w:rPr>
          <w:rFonts w:ascii="Times New Roman" w:hAnsi="Times New Roman"/>
          <w:color w:val="000000"/>
          <w:sz w:val="24"/>
          <w:szCs w:val="24"/>
        </w:rPr>
        <w:t>ием.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 304 УК РФ 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провокация взятки либо коммерческого подкупа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 попытка передачи должностному </w:t>
      </w:r>
      <w:proofErr w:type="gramStart"/>
      <w:r w:rsidRPr="00B86A02">
        <w:rPr>
          <w:rFonts w:ascii="Times New Roman" w:hAnsi="Times New Roman"/>
          <w:color w:val="000000"/>
          <w:sz w:val="24"/>
          <w:szCs w:val="24"/>
        </w:rPr>
        <w:t>лицу</w:t>
      </w:r>
      <w:proofErr w:type="gramEnd"/>
      <w:r w:rsidRPr="00B86A02">
        <w:rPr>
          <w:rFonts w:ascii="Times New Roman" w:hAnsi="Times New Roman"/>
          <w:color w:val="000000"/>
          <w:sz w:val="24"/>
          <w:szCs w:val="24"/>
        </w:rPr>
        <w:t xml:space="preserve"> либо лицу, выполняющему управленческие функции в коммерческих или иных организациях, без его согласия денег, ценных бумаг, иного имущ</w:t>
      </w:r>
      <w:r w:rsidRPr="00B86A02">
        <w:rPr>
          <w:rFonts w:ascii="Times New Roman" w:hAnsi="Times New Roman"/>
          <w:color w:val="000000"/>
          <w:sz w:val="24"/>
          <w:szCs w:val="24"/>
        </w:rPr>
        <w:t>ества или оказания ему услуг имущественного характера в целях искусственного создания доказательств совершения преступления либо шантажа.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 19.28 Кодекса Российской Федерации об административных правонарушениях (далее – КоАП) 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незако</w:t>
      </w:r>
      <w:r w:rsidRPr="00B86A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нное вознаграждение от имени юридического лица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</w:t>
      </w:r>
      <w:r w:rsidRPr="00B86A02">
        <w:rPr>
          <w:rFonts w:ascii="Times New Roman" w:hAnsi="Times New Roman"/>
          <w:color w:val="000000"/>
          <w:sz w:val="24"/>
          <w:szCs w:val="24"/>
        </w:rPr>
        <w:t>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</w:t>
      </w:r>
      <w:r w:rsidRPr="00B86A02">
        <w:rPr>
          <w:rFonts w:ascii="Times New Roman" w:hAnsi="Times New Roman"/>
          <w:color w:val="000000"/>
          <w:sz w:val="24"/>
          <w:szCs w:val="24"/>
        </w:rPr>
        <w:t>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В соответст</w:t>
      </w:r>
      <w:r w:rsidRPr="00B86A02">
        <w:rPr>
          <w:rFonts w:ascii="Times New Roman" w:hAnsi="Times New Roman"/>
          <w:color w:val="000000"/>
          <w:sz w:val="24"/>
          <w:szCs w:val="24"/>
        </w:rPr>
        <w:t>вии с пунктом 9 Постановление Пленума Верховного Суда Российской Федерации от 09.07.2013 № 24 «О судебной практике по делам о взяточничестве и об иных коррупционных правонарушениях»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A02">
        <w:rPr>
          <w:rFonts w:ascii="Times New Roman" w:hAnsi="Times New Roman"/>
          <w:color w:val="000000"/>
          <w:sz w:val="24"/>
          <w:szCs w:val="24"/>
        </w:rPr>
        <w:t>(далее – постановление Пленума ВС РФ № 24) предметом взяточничества и ком</w:t>
      </w:r>
      <w:r w:rsidRPr="00B86A02">
        <w:rPr>
          <w:rFonts w:ascii="Times New Roman" w:hAnsi="Times New Roman"/>
          <w:color w:val="000000"/>
          <w:sz w:val="24"/>
          <w:szCs w:val="24"/>
        </w:rPr>
        <w:t>мерческого подкупа, наряду с деньгами, ценными бумагами, иным имуществом, могут быть незаконные оказание услуг имущественного характера и предоставление имущественных прав. Незаконное оказание услуг имущественного характера – предоставление должностному ли</w:t>
      </w:r>
      <w:r w:rsidRPr="00B86A02">
        <w:rPr>
          <w:rFonts w:ascii="Times New Roman" w:hAnsi="Times New Roman"/>
          <w:color w:val="000000"/>
          <w:sz w:val="24"/>
          <w:szCs w:val="24"/>
        </w:rPr>
        <w:t>цу в качестве взятки любых имущественных выгод, в том числе освобождение его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</w:t>
      </w:r>
      <w:r w:rsidRPr="00B86A02">
        <w:rPr>
          <w:rFonts w:ascii="Times New Roman" w:hAnsi="Times New Roman"/>
          <w:color w:val="000000"/>
          <w:sz w:val="24"/>
          <w:szCs w:val="24"/>
        </w:rPr>
        <w:t>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 Имущественные права включают в свой состав как право на и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мущество, в том числе право требования кредитора, так и иные права, имеющие денежное выражение, </w:t>
      </w:r>
      <w:proofErr w:type="gramStart"/>
      <w:r w:rsidRPr="00B86A02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B86A02">
        <w:rPr>
          <w:rFonts w:ascii="Times New Roman" w:hAnsi="Times New Roman"/>
          <w:color w:val="000000"/>
          <w:sz w:val="24"/>
          <w:szCs w:val="24"/>
        </w:rPr>
        <w:t xml:space="preserve"> исключительное право на результаты интеллектуальной деятельности и приравненные к ним средства индивидуализации (статья 1225 Гражданского кодекса Росси</w:t>
      </w:r>
      <w:r w:rsidRPr="00B86A02">
        <w:rPr>
          <w:rFonts w:ascii="Times New Roman" w:hAnsi="Times New Roman"/>
          <w:color w:val="000000"/>
          <w:sz w:val="24"/>
          <w:szCs w:val="24"/>
        </w:rPr>
        <w:t>йской Федерации).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собственным, т</w:t>
      </w:r>
      <w:r w:rsidRPr="00B86A02">
        <w:rPr>
          <w:rFonts w:ascii="Times New Roman" w:hAnsi="Times New Roman"/>
          <w:color w:val="000000"/>
          <w:sz w:val="24"/>
          <w:szCs w:val="24"/>
        </w:rPr>
        <w:t>ребовать от должника исполнения в его пользу имущественных обязательств и др. Переданное в качестве взятки или предмета коммерческого подкупа имущество, оказанные услуги имущественного характера или предоставленные имущественные права должны получить денеж</w:t>
      </w:r>
      <w:r w:rsidRPr="00B86A02">
        <w:rPr>
          <w:rFonts w:ascii="Times New Roman" w:hAnsi="Times New Roman"/>
          <w:color w:val="000000"/>
          <w:sz w:val="24"/>
          <w:szCs w:val="24"/>
        </w:rPr>
        <w:t>ную оценку на основании представленных сторонами доказательств, в том числе при необходимости с учетом заключения эксперта.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Исходя из примечания 1 к статье 290 УК РФ </w:t>
      </w:r>
      <w:r w:rsidRPr="00B86A02">
        <w:rPr>
          <w:rFonts w:ascii="Times New Roman" w:hAnsi="Times New Roman"/>
          <w:b/>
          <w:color w:val="000000"/>
          <w:sz w:val="24"/>
          <w:szCs w:val="24"/>
        </w:rPr>
        <w:t>размер взятки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, предусмотренной статьями 290, 291, 291.1. УК РФ, </w:t>
      </w:r>
      <w:r w:rsidRPr="00B86A02">
        <w:rPr>
          <w:rFonts w:ascii="Times New Roman" w:hAnsi="Times New Roman"/>
          <w:b/>
          <w:color w:val="000000"/>
          <w:sz w:val="24"/>
          <w:szCs w:val="24"/>
        </w:rPr>
        <w:t>признается</w:t>
      </w:r>
      <w:r w:rsidRPr="00B86A02">
        <w:rPr>
          <w:rFonts w:ascii="Times New Roman" w:hAnsi="Times New Roman"/>
          <w:color w:val="000000"/>
          <w:sz w:val="24"/>
          <w:szCs w:val="24"/>
        </w:rPr>
        <w:t>: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B86A02">
        <w:rPr>
          <w:rFonts w:ascii="Times New Roman" w:hAnsi="Times New Roman"/>
          <w:b/>
          <w:color w:val="000000"/>
          <w:sz w:val="24"/>
          <w:szCs w:val="24"/>
          <w:u w:val="single"/>
        </w:rPr>
        <w:t>значительны</w:t>
      </w:r>
      <w:r w:rsidRPr="00B86A02">
        <w:rPr>
          <w:rFonts w:ascii="Times New Roman" w:hAnsi="Times New Roman"/>
          <w:b/>
          <w:color w:val="000000"/>
          <w:sz w:val="24"/>
          <w:szCs w:val="24"/>
          <w:u w:val="single"/>
        </w:rPr>
        <w:t>м</w:t>
      </w:r>
      <w:r w:rsidRPr="00B86A02">
        <w:rPr>
          <w:rFonts w:ascii="Times New Roman" w:hAnsi="Times New Roman"/>
          <w:color w:val="000000"/>
          <w:sz w:val="24"/>
          <w:szCs w:val="24"/>
        </w:rPr>
        <w:t>, если сумма денег, стоимость ценных бумаг, иного имущества, услуг имущественного характера, иных имущественных прав превышают 25 000 рублей;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lastRenderedPageBreak/>
        <w:t xml:space="preserve">б) </w:t>
      </w:r>
      <w:r w:rsidRPr="00B86A02">
        <w:rPr>
          <w:rFonts w:ascii="Times New Roman" w:hAnsi="Times New Roman"/>
          <w:b/>
          <w:color w:val="000000"/>
          <w:sz w:val="24"/>
          <w:szCs w:val="24"/>
          <w:u w:val="single"/>
        </w:rPr>
        <w:t>крупным</w:t>
      </w:r>
      <w:r w:rsidRPr="00B86A02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если сумма денег, стоимость ценных бумаг, иного имущества, услуг имущественного характера, иных имуще</w:t>
      </w:r>
      <w:r w:rsidRPr="00B86A02">
        <w:rPr>
          <w:rFonts w:ascii="Times New Roman" w:hAnsi="Times New Roman"/>
          <w:color w:val="000000"/>
          <w:sz w:val="24"/>
          <w:szCs w:val="24"/>
        </w:rPr>
        <w:t>ственных прав превышают 150 000 рублей;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B86A02">
        <w:rPr>
          <w:rFonts w:ascii="Times New Roman" w:hAnsi="Times New Roman"/>
          <w:b/>
          <w:color w:val="000000"/>
          <w:sz w:val="24"/>
          <w:szCs w:val="24"/>
          <w:u w:val="single"/>
        </w:rPr>
        <w:t>особо крупным</w:t>
      </w:r>
      <w:r w:rsidRPr="00B86A02">
        <w:rPr>
          <w:rFonts w:ascii="Times New Roman" w:hAnsi="Times New Roman"/>
          <w:color w:val="000000"/>
          <w:sz w:val="24"/>
          <w:szCs w:val="24"/>
        </w:rPr>
        <w:t>, если сумма денег, стоимость ценных бумаг, иного имущества, услуг имущественного характера, иных имущественных прав превышают 1 000 000 рублей.</w:t>
      </w:r>
    </w:p>
    <w:p w:rsidR="00711CAC" w:rsidRPr="00B86A02" w:rsidRDefault="00711CAC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Исходя из примечания 4 к статье 19.28 КоАП размер </w:t>
      </w:r>
      <w:r w:rsidRPr="00B86A02">
        <w:rPr>
          <w:rFonts w:ascii="Times New Roman" w:hAnsi="Times New Roman"/>
          <w:b/>
          <w:color w:val="000000"/>
          <w:sz w:val="24"/>
          <w:szCs w:val="24"/>
        </w:rPr>
        <w:t>неза</w:t>
      </w:r>
      <w:r w:rsidRPr="00B86A02">
        <w:rPr>
          <w:rFonts w:ascii="Times New Roman" w:hAnsi="Times New Roman"/>
          <w:b/>
          <w:color w:val="000000"/>
          <w:sz w:val="24"/>
          <w:szCs w:val="24"/>
        </w:rPr>
        <w:t>конного вознаграждения от имени юридического лица, предусмотренный данной статьей, признается</w:t>
      </w:r>
      <w:r w:rsidRPr="00B86A02">
        <w:rPr>
          <w:rFonts w:ascii="Times New Roman" w:hAnsi="Times New Roman"/>
          <w:color w:val="000000"/>
          <w:sz w:val="24"/>
          <w:szCs w:val="24"/>
        </w:rPr>
        <w:t>: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B86A02">
        <w:rPr>
          <w:rFonts w:ascii="Times New Roman" w:hAnsi="Times New Roman"/>
          <w:b/>
          <w:color w:val="000000"/>
          <w:sz w:val="24"/>
          <w:szCs w:val="24"/>
          <w:u w:val="single"/>
        </w:rPr>
        <w:t>крупным</w:t>
      </w:r>
      <w:r w:rsidRPr="00B86A02">
        <w:rPr>
          <w:rFonts w:ascii="Times New Roman" w:hAnsi="Times New Roman"/>
          <w:color w:val="000000"/>
          <w:sz w:val="24"/>
          <w:szCs w:val="24"/>
        </w:rPr>
        <w:t>, если сумма денег, стоимость ценных бумаг, иного имущества, услуг имущественного характера, иных имущественных прав превышают 1 000 000 рублей;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B86A02">
        <w:rPr>
          <w:rFonts w:ascii="Times New Roman" w:hAnsi="Times New Roman"/>
          <w:b/>
          <w:color w:val="000000"/>
          <w:sz w:val="24"/>
          <w:szCs w:val="24"/>
          <w:u w:val="single"/>
        </w:rPr>
        <w:t>осо</w:t>
      </w:r>
      <w:r w:rsidRPr="00B86A02">
        <w:rPr>
          <w:rFonts w:ascii="Times New Roman" w:hAnsi="Times New Roman"/>
          <w:b/>
          <w:color w:val="000000"/>
          <w:sz w:val="24"/>
          <w:szCs w:val="24"/>
          <w:u w:val="single"/>
        </w:rPr>
        <w:t>бо крупным</w:t>
      </w:r>
      <w:r w:rsidRPr="00B86A02">
        <w:rPr>
          <w:rFonts w:ascii="Times New Roman" w:hAnsi="Times New Roman"/>
          <w:color w:val="000000"/>
          <w:sz w:val="24"/>
          <w:szCs w:val="24"/>
        </w:rPr>
        <w:t>, если сумма денег, стоимость ценных бумаг, иного имущества, услуг имущественного характера, иных имущественных прав превышают 20 000 000 рублей.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В соответствии с примечаниями к статье 285 УК РФ: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B86A02">
        <w:rPr>
          <w:rFonts w:ascii="Times New Roman" w:hAnsi="Times New Roman"/>
          <w:color w:val="000000"/>
          <w:sz w:val="24"/>
          <w:szCs w:val="24"/>
          <w:u w:val="single"/>
        </w:rPr>
        <w:t>должностное лицо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органе, органе местного самоуправления, госуда</w:t>
      </w:r>
      <w:r w:rsidRPr="00B86A02">
        <w:rPr>
          <w:rFonts w:ascii="Times New Roman" w:hAnsi="Times New Roman"/>
          <w:color w:val="000000"/>
          <w:sz w:val="24"/>
          <w:szCs w:val="24"/>
        </w:rPr>
        <w:t>рственном и муниципальном учреждении, государственной корпорации, государственной компании, государственном и муниципальном унитарном предприятии, акционерном обществе, контрольный пакет акций которого принадлежит Российской Федерации, субъектам Российской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Федерации или муниципальным образованиям, а также в Вооруженных Силах Российской Федерации, других войсках и воинских формированиях Российской Федерации;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B86A02">
        <w:rPr>
          <w:rFonts w:ascii="Times New Roman" w:hAnsi="Times New Roman"/>
          <w:color w:val="000000"/>
          <w:sz w:val="24"/>
          <w:szCs w:val="24"/>
          <w:u w:val="single"/>
        </w:rPr>
        <w:t>лицо, занимающее государственную должность Российской Федерации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 лицо, занимающее должность, уста</w:t>
      </w:r>
      <w:r w:rsidRPr="00B86A02">
        <w:rPr>
          <w:rFonts w:ascii="Times New Roman" w:hAnsi="Times New Roman"/>
          <w:color w:val="000000"/>
          <w:sz w:val="24"/>
          <w:szCs w:val="24"/>
        </w:rPr>
        <w:t>навливаемую Конституцией Российской Федерации, федеральными конституционными законами и федеральными законами для непосредственного исполнения полномочий государственного органа;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B86A02">
        <w:rPr>
          <w:rFonts w:ascii="Times New Roman" w:hAnsi="Times New Roman"/>
          <w:color w:val="000000"/>
          <w:sz w:val="24"/>
          <w:szCs w:val="24"/>
          <w:u w:val="single"/>
        </w:rPr>
        <w:t>лицо, занимающее государственную должность субъекта Российской Федерации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B86A02">
        <w:rPr>
          <w:rFonts w:ascii="Times New Roman" w:hAnsi="Times New Roman"/>
          <w:color w:val="000000"/>
          <w:sz w:val="24"/>
          <w:szCs w:val="24"/>
        </w:rPr>
        <w:t xml:space="preserve"> лицо, занимающее должность, устанавливаемую конституцией или уставом субъекта Российской Федерации для непосредственного исполнения полномочий государственного органа.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В соответствии с пунктом 8 постановления Пленума ВС РФ № 24 ответственность за получени</w:t>
      </w:r>
      <w:r w:rsidRPr="00B86A02">
        <w:rPr>
          <w:rFonts w:ascii="Times New Roman" w:hAnsi="Times New Roman"/>
          <w:color w:val="000000"/>
          <w:sz w:val="24"/>
          <w:szCs w:val="24"/>
        </w:rPr>
        <w:t>е, дачу взятки, посредничество во взяточничестве наступает независимо от времени получения должностным лицом взятки – до или после совершения им действий (бездействия) по службе в пользу взяткодателя или представляемых им лиц, а также независимо от того, б</w:t>
      </w:r>
      <w:r w:rsidRPr="00B86A02">
        <w:rPr>
          <w:rFonts w:ascii="Times New Roman" w:hAnsi="Times New Roman"/>
          <w:color w:val="000000"/>
          <w:sz w:val="24"/>
          <w:szCs w:val="24"/>
        </w:rPr>
        <w:t>ыли ли указанные действия (бездействие) заранее обусловлены взяткой или договоренностью с должностным лицом о передаче за их совершение взятки.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В соответствии с примечанием к статье 290 УК РФ лицо, давшее взятку, освобождается от уголовной ответственности</w:t>
      </w:r>
      <w:r w:rsidRPr="00B86A02">
        <w:rPr>
          <w:rFonts w:ascii="Times New Roman" w:hAnsi="Times New Roman"/>
          <w:color w:val="000000"/>
          <w:sz w:val="24"/>
          <w:szCs w:val="24"/>
        </w:rPr>
        <w:t>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</w:t>
      </w:r>
      <w:r w:rsidRPr="00B86A02">
        <w:rPr>
          <w:rFonts w:ascii="Times New Roman" w:hAnsi="Times New Roman"/>
          <w:color w:val="000000"/>
          <w:sz w:val="24"/>
          <w:szCs w:val="24"/>
        </w:rPr>
        <w:t>ь уголовное дело.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t>В соответствии с примечанием к статье 204 УК РФ лицо, совершившее деяния, предусмотренные частями 1 или 2 данной статьи, освобождается от уголовной ответственности, если оно активно способствовало раскрытию и (или) расследованию преступл</w:t>
      </w:r>
      <w:r w:rsidRPr="00B86A02">
        <w:rPr>
          <w:rFonts w:ascii="Times New Roman" w:hAnsi="Times New Roman"/>
          <w:color w:val="000000"/>
          <w:sz w:val="24"/>
          <w:szCs w:val="24"/>
        </w:rPr>
        <w:t>ения и либо в отношении его имело место вымогательство, либо это лицо добровольно сообщило о подкупе органу, имеющему право возбудить уголовное дело.</w:t>
      </w:r>
    </w:p>
    <w:p w:rsidR="00711CAC" w:rsidRPr="00B86A02" w:rsidRDefault="00B86A02" w:rsidP="00B86A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A02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86A02">
        <w:rPr>
          <w:rFonts w:ascii="Times New Roman" w:hAnsi="Times New Roman"/>
          <w:b/>
          <w:sz w:val="24"/>
          <w:szCs w:val="24"/>
        </w:rPr>
        <w:t>Правовые, организационные, психологические меры противодействия коррупции в организации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Частью 1 статьи 13.3 Федерального закона от 25.12.2008 № 273-ФЗ 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«О противодействии коррупции» установлена обязанность организаций разрабатывать и принимать меры по предупреждению коррупции. Меры, рекомендуемые к применению в организациях, содержатся в час</w:t>
      </w:r>
      <w:r w:rsidRPr="00B86A02">
        <w:rPr>
          <w:rFonts w:ascii="Times New Roman" w:hAnsi="Times New Roman"/>
          <w:sz w:val="24"/>
          <w:szCs w:val="24"/>
        </w:rPr>
        <w:t>ти 2 указанной статьи, к ним относятся: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lastRenderedPageBreak/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2) сотрудничество организации с правоохранительными органами;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3) разработку и внедрение в практику </w:t>
      </w:r>
      <w:r w:rsidRPr="00B86A02">
        <w:rPr>
          <w:rFonts w:ascii="Times New Roman" w:hAnsi="Times New Roman"/>
          <w:sz w:val="24"/>
          <w:szCs w:val="24"/>
        </w:rPr>
        <w:t>стандартов и процедур, направленных на обеспечение добросовестной работы организации;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5) предотвращение и урегулирование конфликта интересов;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6) недопущение составления неофициальной </w:t>
      </w:r>
      <w:r w:rsidRPr="00B86A02">
        <w:rPr>
          <w:rFonts w:ascii="Times New Roman" w:hAnsi="Times New Roman"/>
          <w:sz w:val="24"/>
          <w:szCs w:val="24"/>
        </w:rPr>
        <w:t>отчетности и использования поддельных документов.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В соответствии с частью 4 статьи 12 Федерального закона № 273-ФЗ работодатель при заключении трудового или гражданско-правового договора на выполнение работ (оказание услуг), указанного в части 1 настоящей </w:t>
      </w:r>
      <w:r w:rsidRPr="00B86A02">
        <w:rPr>
          <w:rFonts w:ascii="Times New Roman" w:hAnsi="Times New Roman"/>
          <w:sz w:val="24"/>
          <w:szCs w:val="24"/>
        </w:rPr>
        <w:t>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</w:t>
      </w:r>
      <w:r w:rsidRPr="00B86A02">
        <w:rPr>
          <w:rFonts w:ascii="Times New Roman" w:hAnsi="Times New Roman"/>
          <w:sz w:val="24"/>
          <w:szCs w:val="24"/>
        </w:rPr>
        <w:t xml:space="preserve">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установленном постановлением Правительства Российской Федерации </w:t>
      </w:r>
      <w:r w:rsidRPr="00B86A02">
        <w:rPr>
          <w:rFonts w:ascii="Times New Roman" w:hAnsi="Times New Roman"/>
          <w:sz w:val="24"/>
          <w:szCs w:val="24"/>
        </w:rPr>
        <w:t>от 21.01.2015 № 29.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 xml:space="preserve">К психологическим мерам профилактики коррупционных проявлений относятся: 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- обеспечением личной примерности руководителя;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- правовым воспитанием работников организации;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- публичные осуждения лиц, совершивших проступки, связанных с корр</w:t>
      </w:r>
      <w:r w:rsidRPr="00B86A02">
        <w:rPr>
          <w:rFonts w:ascii="Times New Roman" w:hAnsi="Times New Roman"/>
          <w:sz w:val="24"/>
          <w:szCs w:val="24"/>
        </w:rPr>
        <w:t>упцией;</w:t>
      </w:r>
    </w:p>
    <w:p w:rsidR="00711CAC" w:rsidRPr="00B86A02" w:rsidRDefault="00B86A02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A02">
        <w:rPr>
          <w:rFonts w:ascii="Times New Roman" w:hAnsi="Times New Roman"/>
          <w:sz w:val="24"/>
          <w:szCs w:val="24"/>
        </w:rPr>
        <w:t>К организационным мерам профилактики коррупционных проявлений относится: проведение публичных информационных мероприятий с участием представителей общественных организаций, средств массовой информации для обсуждения проблем и мер по противодействию</w:t>
      </w:r>
      <w:r w:rsidRPr="00B86A02">
        <w:rPr>
          <w:rFonts w:ascii="Times New Roman" w:hAnsi="Times New Roman"/>
          <w:sz w:val="24"/>
          <w:szCs w:val="24"/>
        </w:rPr>
        <w:t xml:space="preserve"> коррупции, обобщения и распространения передового опыта антикоррупционного поведения. </w:t>
      </w:r>
      <w:bookmarkStart w:id="0" w:name="_GoBack"/>
      <w:bookmarkEnd w:id="0"/>
    </w:p>
    <w:p w:rsidR="00711CAC" w:rsidRPr="00B86A02" w:rsidRDefault="00711CAC" w:rsidP="00B8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CAC" w:rsidRPr="00B86A02" w:rsidRDefault="00711CAC" w:rsidP="00B86A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1CAC" w:rsidRDefault="00711CAC">
      <w:pPr>
        <w:jc w:val="both"/>
        <w:rPr>
          <w:rFonts w:ascii="Times New Roman" w:hAnsi="Times New Roman"/>
          <w:b/>
          <w:i/>
          <w:sz w:val="28"/>
        </w:rPr>
      </w:pPr>
    </w:p>
    <w:p w:rsidR="00711CAC" w:rsidRDefault="00711CAC">
      <w:pPr>
        <w:jc w:val="both"/>
        <w:rPr>
          <w:rFonts w:ascii="Times New Roman" w:hAnsi="Times New Roman"/>
          <w:b/>
          <w:i/>
          <w:sz w:val="28"/>
        </w:rPr>
      </w:pPr>
    </w:p>
    <w:p w:rsidR="00711CAC" w:rsidRDefault="00711CAC">
      <w:pPr>
        <w:jc w:val="both"/>
        <w:rPr>
          <w:rFonts w:ascii="Times New Roman" w:hAnsi="Times New Roman"/>
          <w:b/>
          <w:i/>
          <w:sz w:val="28"/>
        </w:rPr>
      </w:pPr>
    </w:p>
    <w:p w:rsidR="00711CAC" w:rsidRDefault="00711C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711CAC">
      <w:pgSz w:w="11906" w:h="16838"/>
      <w:pgMar w:top="851" w:right="851" w:bottom="568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34D2"/>
    <w:multiLevelType w:val="multilevel"/>
    <w:tmpl w:val="14D8E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8716768"/>
    <w:multiLevelType w:val="multilevel"/>
    <w:tmpl w:val="9DB0DD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 w15:restartNumberingAfterBreak="0">
    <w:nsid w:val="1FB77121"/>
    <w:multiLevelType w:val="multilevel"/>
    <w:tmpl w:val="AFF4C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5557876"/>
    <w:multiLevelType w:val="multilevel"/>
    <w:tmpl w:val="47C23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4" w15:restartNumberingAfterBreak="0">
    <w:nsid w:val="67707BA9"/>
    <w:multiLevelType w:val="multilevel"/>
    <w:tmpl w:val="9BA477D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69CD3A7B"/>
    <w:multiLevelType w:val="multilevel"/>
    <w:tmpl w:val="65AC053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1CAC"/>
    <w:rsid w:val="00711CAC"/>
    <w:rsid w:val="00B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87ED6-8FA2-466A-B237-6855F903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paragraph" w:styleId="2">
    <w:name w:val="heading 2"/>
    <w:pPr>
      <w:spacing w:before="240" w:after="60" w:line="276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pPr>
      <w:spacing w:before="100" w:after="100"/>
      <w:outlineLvl w:val="2"/>
    </w:pPr>
    <w:rPr>
      <w:rFonts w:ascii="Times New Roman" w:hAnsi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  <w:style w:type="paragraph" w:styleId="a4">
    <w:name w:val="Normal (Web)"/>
    <w:pPr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2901</Words>
  <Characters>16536</Characters>
  <Application>Microsoft Office Word</Application>
  <DocSecurity>0</DocSecurity>
  <Lines>137</Lines>
  <Paragraphs>38</Paragraphs>
  <ScaleCrop>false</ScaleCrop>
  <Company/>
  <LinksUpToDate>false</LinksUpToDate>
  <CharactersWithSpaces>19399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противодействие коррупции.doc</dc:title>
  <cp:lastModifiedBy>Yurist4</cp:lastModifiedBy>
  <cp:revision>2</cp:revision>
  <dcterms:created xsi:type="dcterms:W3CDTF">2017-12-05T05:23:00Z</dcterms:created>
  <dcterms:modified xsi:type="dcterms:W3CDTF">2017-12-05T05:31:00Z</dcterms:modified>
</cp:coreProperties>
</file>