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77777777"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УТВЕРЖДЕНО</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411A349F"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 xml:space="preserve">от </w:t>
      </w:r>
      <w:r w:rsidR="00C11B37">
        <w:rPr>
          <w:rFonts w:ascii="Times New Roman" w:hAnsi="Times New Roman" w:cs="Times New Roman"/>
          <w:sz w:val="20"/>
          <w:szCs w:val="20"/>
        </w:rPr>
        <w:t>06</w:t>
      </w:r>
      <w:r w:rsidR="00B43C25" w:rsidRPr="00E721CE">
        <w:rPr>
          <w:rFonts w:ascii="Times New Roman" w:hAnsi="Times New Roman" w:cs="Times New Roman"/>
          <w:sz w:val="20"/>
          <w:szCs w:val="20"/>
        </w:rPr>
        <w:t>.0</w:t>
      </w:r>
      <w:r w:rsidR="00C11B37">
        <w:rPr>
          <w:rFonts w:ascii="Times New Roman" w:hAnsi="Times New Roman" w:cs="Times New Roman"/>
          <w:sz w:val="20"/>
          <w:szCs w:val="20"/>
        </w:rPr>
        <w:t>4</w:t>
      </w:r>
      <w:r w:rsidR="00B43C25" w:rsidRPr="00E721CE">
        <w:rPr>
          <w:rFonts w:ascii="Times New Roman" w:hAnsi="Times New Roman" w:cs="Times New Roman"/>
          <w:sz w:val="20"/>
          <w:szCs w:val="20"/>
        </w:rPr>
        <w:t xml:space="preserve">.2017 № </w:t>
      </w:r>
      <w:r w:rsidR="00540374">
        <w:rPr>
          <w:rFonts w:ascii="Times New Roman" w:hAnsi="Times New Roman" w:cs="Times New Roman"/>
          <w:sz w:val="20"/>
          <w:szCs w:val="20"/>
        </w:rPr>
        <w:t>34</w:t>
      </w:r>
      <w:r w:rsidR="00B43C25" w:rsidRPr="00E721CE">
        <w:rPr>
          <w:rFonts w:ascii="Times New Roman" w:hAnsi="Times New Roman" w:cs="Times New Roman"/>
          <w:sz w:val="20"/>
          <w:szCs w:val="20"/>
        </w:rPr>
        <w:t>-ОД</w:t>
      </w:r>
    </w:p>
    <w:p w14:paraId="6F5622F0" w14:textId="46B03986"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C11B37">
        <w:rPr>
          <w:rFonts w:ascii="Times New Roman" w:eastAsia="Times New Roman" w:hAnsi="Times New Roman" w:cs="Times New Roman"/>
          <w:b/>
          <w:sz w:val="24"/>
          <w:szCs w:val="24"/>
          <w:lang w:eastAsia="ru-RU"/>
        </w:rPr>
        <w:t>10</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 xml:space="preserve">Не допускается взимание оператором электронной площадки платы за проведение </w:t>
      </w:r>
      <w:r w:rsidRPr="00054420">
        <w:rPr>
          <w:rFonts w:cs="Times New Roman"/>
          <w:sz w:val="24"/>
          <w:szCs w:val="24"/>
        </w:rPr>
        <w:lastRenderedPageBreak/>
        <w:t>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C66E3A">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w:t>
      </w:r>
      <w:r w:rsidRPr="00054420">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C66E3A">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C66E3A">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C66E3A">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C66E3A">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 xml:space="preserve">а) документы и сведения об участнике электронного аукциона, подавшем заявку на участие в </w:t>
      </w:r>
      <w:r w:rsidRPr="00054420">
        <w:rPr>
          <w:rFonts w:cs="Times New Roman"/>
          <w:sz w:val="24"/>
        </w:rPr>
        <w:lastRenderedPageBreak/>
        <w:t>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C66E3A">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w:t>
      </w:r>
      <w:r w:rsidR="00356D78" w:rsidRPr="00054420">
        <w:rPr>
          <w:rFonts w:ascii="Times New Roman" w:hAnsi="Times New Roman" w:cs="Times New Roman"/>
          <w:sz w:val="24"/>
          <w:szCs w:val="24"/>
        </w:rPr>
        <w:lastRenderedPageBreak/>
        <w:t xml:space="preserve">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66E3A">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66E3A">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w:t>
      </w:r>
      <w:r w:rsidRPr="00054420">
        <w:rPr>
          <w:rFonts w:cs="Times New Roman"/>
          <w:sz w:val="24"/>
          <w:szCs w:val="24"/>
        </w:rPr>
        <w:lastRenderedPageBreak/>
        <w:t>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C66E3A">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 xml:space="preserve">При этом, единственная заявка об участии в </w:t>
      </w:r>
      <w:r w:rsidR="00DE49AA" w:rsidRPr="00054420">
        <w:rPr>
          <w:rFonts w:ascii="Times New Roman" w:hAnsi="Times New Roman" w:cs="Times New Roman"/>
          <w:sz w:val="24"/>
          <w:szCs w:val="24"/>
        </w:rPr>
        <w:lastRenderedPageBreak/>
        <w:t>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w:t>
      </w:r>
      <w:r w:rsidRPr="00054420">
        <w:rPr>
          <w:rFonts w:ascii="Times New Roman" w:hAnsi="Times New Roman" w:cs="Times New Roman"/>
          <w:sz w:val="24"/>
          <w:szCs w:val="24"/>
        </w:rPr>
        <w:lastRenderedPageBreak/>
        <w:t>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7777777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054420">
        <w:rPr>
          <w:rFonts w:ascii="Times New Roman" w:hAnsi="Times New Roman" w:cs="Times New Roman"/>
          <w:sz w:val="24"/>
          <w:szCs w:val="24"/>
        </w:rPr>
        <w:t>на участие</w:t>
      </w:r>
      <w:proofErr w:type="gramEnd"/>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Банковская гарантия оформляется в письменной форме на бумажном носителе или в </w:t>
      </w:r>
      <w:r w:rsidRPr="00054420">
        <w:rPr>
          <w:rFonts w:ascii="Times New Roman" w:hAnsi="Times New Roman" w:cs="Times New Roman"/>
          <w:sz w:val="24"/>
          <w:szCs w:val="24"/>
        </w:rPr>
        <w:lastRenderedPageBreak/>
        <w:t>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w:t>
      </w:r>
      <w:r w:rsidRPr="00054420">
        <w:rPr>
          <w:rFonts w:ascii="Times New Roman" w:hAnsi="Times New Roman" w:cs="Times New Roman"/>
          <w:sz w:val="24"/>
          <w:szCs w:val="24"/>
        </w:rPr>
        <w:lastRenderedPageBreak/>
        <w:t>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факта выдачи представленной банковской гарантии и (или)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054420">
        <w:rPr>
          <w:rFonts w:ascii="Times New Roman" w:hAnsi="Times New Roman" w:cs="Times New Roman"/>
          <w:sz w:val="24"/>
          <w:szCs w:val="24"/>
        </w:rPr>
        <w:t>на участие</w:t>
      </w:r>
      <w:proofErr w:type="gramEnd"/>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0D138BA5" w:rsidR="00F471A0" w:rsidRPr="00054420" w:rsidRDefault="00764A33"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723D6825"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F91539">
              <w:rPr>
                <w:rFonts w:ascii="Times New Roman" w:hAnsi="Times New Roman" w:cs="Times New Roman"/>
                <w:sz w:val="24"/>
                <w:szCs w:val="24"/>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BA8E4C7" w14:textId="20D6E8C8"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1A0708DD"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647AE0">
              <w:rPr>
                <w:rFonts w:ascii="Times New Roman" w:eastAsia="Times New Roman" w:hAnsi="Times New Roman" w:cs="Times New Roman"/>
                <w:sz w:val="24"/>
                <w:szCs w:val="24"/>
                <w:lang w:eastAsia="ru-RU"/>
              </w:rPr>
              <w:t>08</w:t>
            </w:r>
            <w:r w:rsidRPr="00054420">
              <w:rPr>
                <w:rFonts w:ascii="Times New Roman" w:eastAsia="Times New Roman" w:hAnsi="Times New Roman" w:cs="Times New Roman"/>
                <w:sz w:val="24"/>
                <w:szCs w:val="24"/>
                <w:lang w:eastAsia="ru-RU"/>
              </w:rPr>
              <w:t xml:space="preserve">» </w:t>
            </w:r>
            <w:r w:rsidR="00600F34">
              <w:rPr>
                <w:rFonts w:ascii="Times New Roman" w:eastAsia="Times New Roman" w:hAnsi="Times New Roman" w:cs="Times New Roman"/>
                <w:sz w:val="24"/>
                <w:szCs w:val="24"/>
                <w:lang w:eastAsia="ru-RU"/>
              </w:rPr>
              <w:t>а</w:t>
            </w:r>
            <w:r w:rsidR="00647AE0">
              <w:rPr>
                <w:rFonts w:ascii="Times New Roman" w:eastAsia="Times New Roman" w:hAnsi="Times New Roman" w:cs="Times New Roman"/>
                <w:sz w:val="24"/>
                <w:szCs w:val="24"/>
                <w:lang w:eastAsia="ru-RU"/>
              </w:rPr>
              <w:t>п</w:t>
            </w:r>
            <w:r w:rsidR="00600F34">
              <w:rPr>
                <w:rFonts w:ascii="Times New Roman" w:eastAsia="Times New Roman" w:hAnsi="Times New Roman" w:cs="Times New Roman"/>
                <w:sz w:val="24"/>
                <w:szCs w:val="24"/>
                <w:lang w:eastAsia="ru-RU"/>
              </w:rPr>
              <w:t>р</w:t>
            </w:r>
            <w:r w:rsidR="00647AE0">
              <w:rPr>
                <w:rFonts w:ascii="Times New Roman" w:eastAsia="Times New Roman" w:hAnsi="Times New Roman" w:cs="Times New Roman"/>
                <w:sz w:val="24"/>
                <w:szCs w:val="24"/>
                <w:lang w:eastAsia="ru-RU"/>
              </w:rPr>
              <w:t>еля</w:t>
            </w:r>
            <w:r w:rsidRPr="00054420">
              <w:rPr>
                <w:rFonts w:ascii="Times New Roman" w:eastAsia="Times New Roman" w:hAnsi="Times New Roman" w:cs="Times New Roman"/>
                <w:sz w:val="24"/>
                <w:szCs w:val="24"/>
                <w:lang w:eastAsia="ru-RU"/>
              </w:rPr>
              <w:t xml:space="preserve"> 2017 года с 09 час. 00 мин. (время местное).</w:t>
            </w:r>
          </w:p>
          <w:p w14:paraId="0755C2BF" w14:textId="0E6D427C" w:rsidR="00703DBE" w:rsidRPr="00054420" w:rsidRDefault="00703DBE" w:rsidP="00647AE0">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647AE0">
              <w:rPr>
                <w:rFonts w:ascii="Times New Roman" w:eastAsia="Times New Roman" w:hAnsi="Times New Roman" w:cs="Times New Roman"/>
                <w:sz w:val="24"/>
                <w:szCs w:val="24"/>
                <w:lang w:eastAsia="ru-RU"/>
              </w:rPr>
              <w:t>08</w:t>
            </w:r>
            <w:r w:rsidRPr="00054420">
              <w:rPr>
                <w:rFonts w:ascii="Times New Roman" w:eastAsia="Times New Roman" w:hAnsi="Times New Roman" w:cs="Times New Roman"/>
                <w:sz w:val="24"/>
                <w:szCs w:val="24"/>
                <w:lang w:eastAsia="ru-RU"/>
              </w:rPr>
              <w:t xml:space="preserve">» </w:t>
            </w:r>
            <w:r w:rsidR="00647AE0">
              <w:rPr>
                <w:rFonts w:ascii="Times New Roman" w:eastAsia="Times New Roman" w:hAnsi="Times New Roman" w:cs="Times New Roman"/>
                <w:sz w:val="24"/>
                <w:szCs w:val="24"/>
                <w:lang w:eastAsia="ru-RU"/>
              </w:rPr>
              <w:t>м</w:t>
            </w:r>
            <w:r w:rsidRPr="00054420">
              <w:rPr>
                <w:rFonts w:ascii="Times New Roman" w:eastAsia="Times New Roman" w:hAnsi="Times New Roman" w:cs="Times New Roman"/>
                <w:sz w:val="24"/>
                <w:szCs w:val="24"/>
                <w:lang w:eastAsia="ru-RU"/>
              </w:rPr>
              <w:t>а</w:t>
            </w:r>
            <w:r w:rsidR="00600F34">
              <w:rPr>
                <w:rFonts w:ascii="Times New Roman" w:eastAsia="Times New Roman" w:hAnsi="Times New Roman" w:cs="Times New Roman"/>
                <w:sz w:val="24"/>
                <w:szCs w:val="24"/>
                <w:lang w:eastAsia="ru-RU"/>
              </w:rPr>
              <w:t>я</w:t>
            </w:r>
            <w:r w:rsidRPr="00054420">
              <w:rPr>
                <w:rFonts w:ascii="Times New Roman" w:eastAsia="Times New Roman" w:hAnsi="Times New Roman" w:cs="Times New Roman"/>
                <w:sz w:val="24"/>
                <w:szCs w:val="24"/>
                <w:lang w:eastAsia="ru-RU"/>
              </w:rPr>
              <w:t xml:space="preserve"> 2017 года в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22445AFA" w:rsidR="00703DBE" w:rsidRPr="00054420" w:rsidRDefault="00703DBE" w:rsidP="00647A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647AE0">
              <w:rPr>
                <w:rFonts w:ascii="Times New Roman" w:eastAsia="Times New Roman" w:hAnsi="Times New Roman" w:cs="Times New Roman"/>
                <w:sz w:val="24"/>
                <w:szCs w:val="24"/>
                <w:lang w:eastAsia="ru-RU"/>
              </w:rPr>
              <w:t>1</w:t>
            </w:r>
            <w:r w:rsidR="005D1A0D">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w:t>
            </w:r>
            <w:r w:rsidR="00647AE0">
              <w:rPr>
                <w:rFonts w:ascii="Times New Roman" w:eastAsia="Times New Roman" w:hAnsi="Times New Roman" w:cs="Times New Roman"/>
                <w:sz w:val="24"/>
                <w:szCs w:val="24"/>
                <w:lang w:eastAsia="ru-RU"/>
              </w:rPr>
              <w:t>м</w:t>
            </w:r>
            <w:r w:rsidRPr="00054420">
              <w:rPr>
                <w:rFonts w:ascii="Times New Roman" w:eastAsia="Times New Roman" w:hAnsi="Times New Roman" w:cs="Times New Roman"/>
                <w:sz w:val="24"/>
                <w:szCs w:val="24"/>
                <w:lang w:eastAsia="ru-RU"/>
              </w:rPr>
              <w:t>а</w:t>
            </w:r>
            <w:r w:rsidR="00600F34">
              <w:rPr>
                <w:rFonts w:ascii="Times New Roman" w:eastAsia="Times New Roman" w:hAnsi="Times New Roman" w:cs="Times New Roman"/>
                <w:sz w:val="24"/>
                <w:szCs w:val="24"/>
                <w:lang w:eastAsia="ru-RU"/>
              </w:rPr>
              <w:t>я</w:t>
            </w:r>
            <w:r w:rsidRPr="00054420">
              <w:rPr>
                <w:rFonts w:ascii="Times New Roman" w:eastAsia="Times New Roman" w:hAnsi="Times New Roman" w:cs="Times New Roman"/>
                <w:sz w:val="24"/>
                <w:szCs w:val="24"/>
                <w:lang w:eastAsia="ru-RU"/>
              </w:rPr>
              <w:t xml:space="preserve">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0AC550D2" w:rsidR="00703DBE" w:rsidRPr="00054420" w:rsidRDefault="00155514" w:rsidP="00703DBE">
            <w:pPr>
              <w:spacing w:after="0" w:line="240" w:lineRule="auto"/>
              <w:rPr>
                <w:rFonts w:ascii="Times New Roman" w:hAnsi="Times New Roman"/>
                <w:bCs/>
                <w:sz w:val="24"/>
                <w:szCs w:val="24"/>
              </w:rPr>
            </w:pPr>
            <w:r>
              <w:rPr>
                <w:rFonts w:ascii="Times New Roman" w:hAnsi="Times New Roman"/>
                <w:bCs/>
                <w:sz w:val="24"/>
                <w:szCs w:val="24"/>
              </w:rPr>
              <w:t>"</w:t>
            </w:r>
            <w:r w:rsidR="00647AE0">
              <w:rPr>
                <w:rFonts w:ascii="Times New Roman" w:hAnsi="Times New Roman"/>
                <w:bCs/>
                <w:sz w:val="24"/>
                <w:szCs w:val="24"/>
              </w:rPr>
              <w:t>15</w:t>
            </w:r>
            <w:r w:rsidR="00703DBE" w:rsidRPr="00054420">
              <w:rPr>
                <w:rFonts w:ascii="Times New Roman" w:hAnsi="Times New Roman"/>
                <w:bCs/>
                <w:sz w:val="24"/>
                <w:szCs w:val="24"/>
              </w:rPr>
              <w:t xml:space="preserve">" </w:t>
            </w:r>
            <w:r w:rsidR="00647AE0">
              <w:rPr>
                <w:rFonts w:ascii="Times New Roman" w:hAnsi="Times New Roman"/>
                <w:bCs/>
                <w:sz w:val="24"/>
                <w:szCs w:val="24"/>
              </w:rPr>
              <w:t>м</w:t>
            </w:r>
            <w:r w:rsidR="00703DBE" w:rsidRPr="00054420">
              <w:rPr>
                <w:rFonts w:ascii="Times New Roman" w:hAnsi="Times New Roman"/>
                <w:bCs/>
                <w:sz w:val="24"/>
                <w:szCs w:val="24"/>
              </w:rPr>
              <w:t>а</w:t>
            </w:r>
            <w:r w:rsidR="00600F34">
              <w:rPr>
                <w:rFonts w:ascii="Times New Roman" w:hAnsi="Times New Roman"/>
                <w:bCs/>
                <w:sz w:val="24"/>
                <w:szCs w:val="24"/>
              </w:rPr>
              <w:t>я</w:t>
            </w:r>
            <w:r w:rsidR="00703DBE" w:rsidRPr="00054420">
              <w:rPr>
                <w:rFonts w:ascii="Times New Roman" w:hAnsi="Times New Roman"/>
                <w:bCs/>
                <w:sz w:val="24"/>
                <w:szCs w:val="24"/>
              </w:rPr>
              <w:t xml:space="preserve">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0556C79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155514">
              <w:rPr>
                <w:rFonts w:ascii="Times New Roman" w:eastAsia="Times New Roman" w:hAnsi="Times New Roman" w:cs="Times New Roman"/>
                <w:sz w:val="24"/>
                <w:szCs w:val="24"/>
                <w:lang w:eastAsia="ru-RU"/>
              </w:rPr>
              <w:t>20</w:t>
            </w:r>
            <w:r w:rsidR="004E189F">
              <w:rPr>
                <w:rFonts w:ascii="Times New Roman" w:eastAsia="Times New Roman" w:hAnsi="Times New Roman" w:cs="Times New Roman"/>
                <w:sz w:val="24"/>
                <w:szCs w:val="24"/>
                <w:lang w:eastAsia="ru-RU"/>
              </w:rPr>
              <w:t>.</w:t>
            </w:r>
            <w:r w:rsidR="00155514">
              <w:rPr>
                <w:rFonts w:ascii="Times New Roman" w:eastAsia="Times New Roman" w:hAnsi="Times New Roman" w:cs="Times New Roman"/>
                <w:sz w:val="24"/>
                <w:szCs w:val="24"/>
                <w:lang w:eastAsia="ru-RU"/>
              </w:rPr>
              <w:t>12</w:t>
            </w:r>
            <w:r w:rsidR="004E189F">
              <w:rPr>
                <w:rFonts w:ascii="Times New Roman" w:eastAsia="Times New Roman" w:hAnsi="Times New Roman" w:cs="Times New Roman"/>
                <w:sz w:val="24"/>
                <w:szCs w:val="24"/>
                <w:lang w:eastAsia="ru-RU"/>
              </w:rPr>
              <w:t>.2017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lastRenderedPageBreak/>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5B60FB14"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приложении № 5</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015BB521" w:rsidR="00703DBE" w:rsidRPr="00054420" w:rsidRDefault="00421DC7" w:rsidP="0096177A">
            <w:pPr>
              <w:spacing w:after="0" w:line="240" w:lineRule="auto"/>
              <w:jc w:val="both"/>
              <w:rPr>
                <w:rFonts w:ascii="Times New Roman" w:eastAsia="Times New Roman" w:hAnsi="Times New Roman" w:cs="Times New Roman"/>
                <w:sz w:val="24"/>
                <w:szCs w:val="24"/>
                <w:lang w:eastAsia="ru-RU"/>
              </w:rPr>
            </w:pPr>
            <w:r w:rsidRPr="00B61310">
              <w:rPr>
                <w:rFonts w:ascii="Times New Roman" w:hAnsi="Times New Roman" w:cs="Times New Roman"/>
                <w:sz w:val="24"/>
                <w:szCs w:val="24"/>
              </w:rPr>
              <w:t>1 310 405,00</w:t>
            </w:r>
            <w:r w:rsidRPr="00D82164">
              <w:rPr>
                <w:rFonts w:ascii="Times New Roman" w:hAnsi="Times New Roman"/>
                <w:bCs/>
                <w:sz w:val="24"/>
              </w:rPr>
              <w:t xml:space="preserve"> (</w:t>
            </w:r>
            <w:r>
              <w:rPr>
                <w:rFonts w:ascii="Times New Roman" w:hAnsi="Times New Roman"/>
                <w:bCs/>
                <w:sz w:val="24"/>
              </w:rPr>
              <w:t>Один миллион триста десять</w:t>
            </w:r>
            <w:r w:rsidRPr="00D82164">
              <w:rPr>
                <w:rFonts w:ascii="Times New Roman" w:hAnsi="Times New Roman"/>
                <w:bCs/>
                <w:sz w:val="24"/>
              </w:rPr>
              <w:t xml:space="preserve"> тысяч </w:t>
            </w:r>
            <w:r>
              <w:rPr>
                <w:rFonts w:ascii="Times New Roman" w:hAnsi="Times New Roman"/>
                <w:bCs/>
                <w:sz w:val="24"/>
              </w:rPr>
              <w:t>четыреста пять) рублей</w:t>
            </w:r>
            <w:r w:rsidRPr="00D82164">
              <w:rPr>
                <w:rFonts w:ascii="Times New Roman" w:hAnsi="Times New Roman"/>
                <w:bCs/>
                <w:sz w:val="24"/>
              </w:rPr>
              <w:t xml:space="preserve"> </w:t>
            </w:r>
            <w:r>
              <w:rPr>
                <w:rFonts w:ascii="Times New Roman" w:hAnsi="Times New Roman"/>
                <w:bCs/>
                <w:sz w:val="24"/>
              </w:rPr>
              <w:t>0</w:t>
            </w:r>
            <w:r w:rsidRPr="00D82164">
              <w:rPr>
                <w:rFonts w:ascii="Times New Roman" w:hAnsi="Times New Roman"/>
                <w:bCs/>
                <w:sz w:val="24"/>
              </w:rPr>
              <w:t>0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7FB47D1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B81B3B">
              <w:rPr>
                <w:rFonts w:ascii="Times New Roman" w:eastAsia="Times New Roman" w:hAnsi="Times New Roman" w:cs="Times New Roman"/>
                <w:sz w:val="24"/>
                <w:szCs w:val="24"/>
                <w:lang w:eastAsia="ru-RU"/>
              </w:rPr>
              <w:t>1</w:t>
            </w:r>
            <w:r w:rsidR="007D49A8">
              <w:rPr>
                <w:rFonts w:ascii="Times New Roman" w:eastAsia="Times New Roman" w:hAnsi="Times New Roman" w:cs="Times New Roman"/>
                <w:sz w:val="24"/>
                <w:szCs w:val="24"/>
                <w:lang w:eastAsia="ru-RU"/>
              </w:rPr>
              <w:t>3</w:t>
            </w:r>
            <w:r w:rsidR="00421DC7">
              <w:rPr>
                <w:rFonts w:ascii="Times New Roman" w:eastAsia="Times New Roman" w:hAnsi="Times New Roman" w:cs="Times New Roman"/>
                <w:sz w:val="24"/>
                <w:szCs w:val="24"/>
                <w:lang w:eastAsia="ru-RU"/>
              </w:rPr>
              <w:t>104</w:t>
            </w:r>
            <w:r w:rsidRPr="00054420">
              <w:rPr>
                <w:rFonts w:ascii="Times New Roman" w:eastAsia="Times New Roman" w:hAnsi="Times New Roman" w:cs="Times New Roman"/>
                <w:sz w:val="24"/>
                <w:szCs w:val="24"/>
                <w:lang w:eastAsia="ru-RU"/>
              </w:rPr>
              <w:t xml:space="preserve"> рубл</w:t>
            </w:r>
            <w:r w:rsidR="00421DC7">
              <w:rPr>
                <w:rFonts w:ascii="Times New Roman" w:eastAsia="Times New Roman" w:hAnsi="Times New Roman" w:cs="Times New Roman"/>
                <w:sz w:val="24"/>
                <w:szCs w:val="24"/>
                <w:lang w:eastAsia="ru-RU"/>
              </w:rPr>
              <w:t>я</w:t>
            </w:r>
            <w:r w:rsidRPr="00054420">
              <w:rPr>
                <w:rFonts w:ascii="Times New Roman" w:eastAsia="Times New Roman" w:hAnsi="Times New Roman" w:cs="Times New Roman"/>
                <w:sz w:val="24"/>
                <w:szCs w:val="24"/>
                <w:lang w:eastAsia="ru-RU"/>
              </w:rPr>
              <w:t xml:space="preserve"> </w:t>
            </w:r>
            <w:r w:rsidR="007D49A8">
              <w:rPr>
                <w:rFonts w:ascii="Times New Roman" w:eastAsia="Times New Roman" w:hAnsi="Times New Roman" w:cs="Times New Roman"/>
                <w:sz w:val="24"/>
                <w:szCs w:val="24"/>
                <w:lang w:eastAsia="ru-RU"/>
              </w:rPr>
              <w:t>0</w:t>
            </w:r>
            <w:r w:rsidR="00421DC7">
              <w:rPr>
                <w:rFonts w:ascii="Times New Roman" w:eastAsia="Times New Roman" w:hAnsi="Times New Roman" w:cs="Times New Roman"/>
                <w:sz w:val="24"/>
                <w:szCs w:val="24"/>
                <w:lang w:eastAsia="ru-RU"/>
              </w:rPr>
              <w:t>5</w:t>
            </w:r>
            <w:r w:rsidRPr="00054420">
              <w:rPr>
                <w:rFonts w:ascii="Times New Roman" w:eastAsia="Times New Roman" w:hAnsi="Times New Roman" w:cs="Times New Roman"/>
                <w:sz w:val="24"/>
                <w:szCs w:val="24"/>
                <w:lang w:eastAsia="ru-RU"/>
              </w:rPr>
              <w:t xml:space="preserve"> копе</w:t>
            </w:r>
            <w:r w:rsidR="007D49A8">
              <w:rPr>
                <w:rFonts w:ascii="Times New Roman" w:eastAsia="Times New Roman" w:hAnsi="Times New Roman" w:cs="Times New Roman"/>
                <w:sz w:val="24"/>
                <w:szCs w:val="24"/>
                <w:lang w:eastAsia="ru-RU"/>
              </w:rPr>
              <w:t>е</w:t>
            </w:r>
            <w:r w:rsidRPr="00054420">
              <w:rPr>
                <w:rFonts w:ascii="Times New Roman" w:eastAsia="Times New Roman" w:hAnsi="Times New Roman" w:cs="Times New Roman"/>
                <w:sz w:val="24"/>
                <w:szCs w:val="24"/>
                <w:lang w:eastAsia="ru-RU"/>
              </w:rPr>
              <w:t>к</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054420" w:rsidRDefault="0027395E" w:rsidP="0027395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 xml:space="preserve">Получатель - Некоммерческая организация – фонд «Региональный оператор по проведению капитального ремонта многоквартирных домов Еврейской автономной </w:t>
            </w:r>
            <w:r w:rsidRPr="00054420">
              <w:rPr>
                <w:rFonts w:ascii="Times New Roman" w:hAnsi="Times New Roman" w:cs="Times New Roman"/>
                <w:sz w:val="24"/>
                <w:szCs w:val="24"/>
              </w:rPr>
              <w:lastRenderedPageBreak/>
              <w:t>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AD3C38">
        <w:trPr>
          <w:trHeight w:val="457"/>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835"/>
        <w:gridCol w:w="7088"/>
      </w:tblGrid>
      <w:tr w:rsidR="00A91C68" w:rsidRPr="000415C0" w14:paraId="74BFBA2D" w14:textId="77777777" w:rsidTr="00D60E10">
        <w:tc>
          <w:tcPr>
            <w:tcW w:w="851" w:type="dxa"/>
          </w:tcPr>
          <w:p w14:paraId="67388641" w14:textId="5CE9656E" w:rsidR="00A91C68" w:rsidRPr="000415C0" w:rsidRDefault="00A91C68" w:rsidP="0096177A">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 п/п</w:t>
            </w:r>
          </w:p>
        </w:tc>
        <w:tc>
          <w:tcPr>
            <w:tcW w:w="2835" w:type="dxa"/>
          </w:tcPr>
          <w:p w14:paraId="019B5DA4" w14:textId="5650722A" w:rsidR="00A91C68" w:rsidRPr="000415C0" w:rsidRDefault="00A91C68" w:rsidP="0096177A">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Адрес МКД</w:t>
            </w:r>
          </w:p>
        </w:tc>
        <w:tc>
          <w:tcPr>
            <w:tcW w:w="7088" w:type="dxa"/>
          </w:tcPr>
          <w:p w14:paraId="406417B2" w14:textId="77777777" w:rsidR="00A91C68" w:rsidRPr="000415C0" w:rsidRDefault="00A91C68" w:rsidP="0096177A">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Виды работ</w:t>
            </w:r>
          </w:p>
        </w:tc>
      </w:tr>
      <w:tr w:rsidR="007D49A8" w:rsidRPr="000415C0" w14:paraId="0E176DB3" w14:textId="77777777" w:rsidTr="00F6648E">
        <w:trPr>
          <w:trHeight w:val="278"/>
        </w:trPr>
        <w:tc>
          <w:tcPr>
            <w:tcW w:w="851" w:type="dxa"/>
            <w:vMerge w:val="restart"/>
          </w:tcPr>
          <w:p w14:paraId="6E6C2A07" w14:textId="5AFA575B" w:rsidR="007D49A8" w:rsidRPr="000415C0" w:rsidRDefault="00437499" w:rsidP="007D49A8">
            <w:pPr>
              <w:rPr>
                <w:rFonts w:ascii="Times New Roman" w:hAnsi="Times New Roman" w:cs="Times New Roman"/>
                <w:bCs/>
              </w:rPr>
            </w:pPr>
            <w:r>
              <w:rPr>
                <w:rFonts w:ascii="Times New Roman" w:hAnsi="Times New Roman" w:cs="Times New Roman"/>
                <w:bCs/>
              </w:rPr>
              <w:t>1</w:t>
            </w:r>
          </w:p>
        </w:tc>
        <w:tc>
          <w:tcPr>
            <w:tcW w:w="2835" w:type="dxa"/>
            <w:vMerge w:val="restart"/>
          </w:tcPr>
          <w:p w14:paraId="469531F9" w14:textId="094A13BA" w:rsidR="007D49A8" w:rsidRPr="000415C0" w:rsidRDefault="007D49A8" w:rsidP="007D49A8">
            <w:pPr>
              <w:rPr>
                <w:rFonts w:ascii="Times New Roman" w:hAnsi="Times New Roman" w:cs="Times New Roman"/>
              </w:rPr>
            </w:pPr>
            <w:r>
              <w:rPr>
                <w:rFonts w:ascii="Times New Roman" w:hAnsi="Times New Roman" w:cs="Times New Roman"/>
                <w:sz w:val="24"/>
                <w:szCs w:val="24"/>
              </w:rPr>
              <w:t xml:space="preserve">ЕАО, </w:t>
            </w:r>
            <w:r w:rsidRPr="007417A0">
              <w:rPr>
                <w:rFonts w:ascii="Times New Roman" w:hAnsi="Times New Roman" w:cs="Times New Roman"/>
                <w:sz w:val="24"/>
                <w:szCs w:val="24"/>
              </w:rPr>
              <w:t xml:space="preserve">с. </w:t>
            </w:r>
            <w:r>
              <w:rPr>
                <w:rFonts w:ascii="Times New Roman" w:hAnsi="Times New Roman" w:cs="Times New Roman"/>
                <w:sz w:val="24"/>
                <w:szCs w:val="24"/>
              </w:rPr>
              <w:t>Николаевка</w:t>
            </w:r>
            <w:r w:rsidRPr="007417A0">
              <w:rPr>
                <w:rFonts w:ascii="Times New Roman" w:hAnsi="Times New Roman" w:cs="Times New Roman"/>
                <w:sz w:val="24"/>
                <w:szCs w:val="24"/>
              </w:rPr>
              <w:t xml:space="preserve">, ул. </w:t>
            </w:r>
            <w:r>
              <w:rPr>
                <w:rFonts w:ascii="Times New Roman" w:hAnsi="Times New Roman" w:cs="Times New Roman"/>
                <w:sz w:val="24"/>
                <w:szCs w:val="24"/>
              </w:rPr>
              <w:t>Дорошенко</w:t>
            </w:r>
            <w:r w:rsidRPr="007417A0">
              <w:rPr>
                <w:rFonts w:ascii="Times New Roman" w:hAnsi="Times New Roman" w:cs="Times New Roman"/>
                <w:sz w:val="24"/>
                <w:szCs w:val="24"/>
              </w:rPr>
              <w:t>, д.</w:t>
            </w:r>
            <w:r>
              <w:rPr>
                <w:rFonts w:ascii="Times New Roman" w:hAnsi="Times New Roman" w:cs="Times New Roman"/>
                <w:sz w:val="24"/>
                <w:szCs w:val="24"/>
              </w:rPr>
              <w:t xml:space="preserve"> 4</w:t>
            </w:r>
          </w:p>
        </w:tc>
        <w:tc>
          <w:tcPr>
            <w:tcW w:w="7088" w:type="dxa"/>
          </w:tcPr>
          <w:p w14:paraId="64AAF8CB" w14:textId="2552811B" w:rsidR="007D49A8" w:rsidRPr="000415C0" w:rsidRDefault="007D49A8" w:rsidP="007D49A8">
            <w:pPr>
              <w:rPr>
                <w:rFonts w:ascii="Times New Roman" w:hAnsi="Times New Roman"/>
                <w:bCs/>
              </w:rPr>
            </w:pPr>
            <w:r w:rsidRPr="000415C0">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r>
              <w:rPr>
                <w:rFonts w:ascii="Times New Roman" w:hAnsi="Times New Roman" w:cs="Times New Roman"/>
              </w:rPr>
              <w:t>)</w:t>
            </w:r>
          </w:p>
        </w:tc>
      </w:tr>
      <w:tr w:rsidR="00222B86" w:rsidRPr="000415C0" w14:paraId="3C0BDF5A" w14:textId="77777777" w:rsidTr="002E0C2C">
        <w:trPr>
          <w:trHeight w:val="277"/>
        </w:trPr>
        <w:tc>
          <w:tcPr>
            <w:tcW w:w="851" w:type="dxa"/>
            <w:vMerge/>
          </w:tcPr>
          <w:p w14:paraId="772670AA" w14:textId="77777777" w:rsidR="00222B86" w:rsidRPr="000415C0" w:rsidRDefault="00222B86" w:rsidP="00222B86">
            <w:pPr>
              <w:rPr>
                <w:rFonts w:ascii="Times New Roman" w:hAnsi="Times New Roman" w:cs="Times New Roman"/>
                <w:bCs/>
              </w:rPr>
            </w:pPr>
          </w:p>
        </w:tc>
        <w:tc>
          <w:tcPr>
            <w:tcW w:w="2835" w:type="dxa"/>
            <w:vMerge/>
          </w:tcPr>
          <w:p w14:paraId="18BD29BD" w14:textId="77777777" w:rsidR="00222B86" w:rsidRPr="000415C0" w:rsidRDefault="00222B86" w:rsidP="00222B86">
            <w:pPr>
              <w:rPr>
                <w:rFonts w:ascii="Times New Roman" w:hAnsi="Times New Roman" w:cs="Times New Roman"/>
              </w:rPr>
            </w:pPr>
          </w:p>
        </w:tc>
        <w:tc>
          <w:tcPr>
            <w:tcW w:w="7088" w:type="dxa"/>
            <w:vAlign w:val="center"/>
          </w:tcPr>
          <w:p w14:paraId="2BF6F46E" w14:textId="0BBE3237" w:rsidR="00222B86" w:rsidRPr="000415C0" w:rsidRDefault="00222B86" w:rsidP="00222B86">
            <w:pPr>
              <w:rPr>
                <w:rFonts w:ascii="Times New Roman" w:hAnsi="Times New Roman"/>
                <w:bCs/>
              </w:rPr>
            </w:pPr>
            <w:r w:rsidRPr="000415C0">
              <w:rPr>
                <w:rFonts w:ascii="Times New Roman" w:hAnsi="Times New Roman" w:cs="Times New Roman"/>
              </w:rPr>
              <w:t>Капитальный ремонт крыши</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4" w:type="dxa"/>
        <w:tblInd w:w="-714" w:type="dxa"/>
        <w:tblLayout w:type="fixed"/>
        <w:tblLook w:val="04A0" w:firstRow="1" w:lastRow="0" w:firstColumn="1" w:lastColumn="0" w:noHBand="0" w:noVBand="1"/>
      </w:tblPr>
      <w:tblGrid>
        <w:gridCol w:w="567"/>
        <w:gridCol w:w="2409"/>
        <w:gridCol w:w="4396"/>
        <w:gridCol w:w="1560"/>
        <w:gridCol w:w="1842"/>
      </w:tblGrid>
      <w:tr w:rsidR="00A91C68" w:rsidRPr="000415C0" w14:paraId="06D40DFB" w14:textId="77777777" w:rsidTr="001D47F7">
        <w:tc>
          <w:tcPr>
            <w:tcW w:w="567" w:type="dxa"/>
          </w:tcPr>
          <w:p w14:paraId="5849C839" w14:textId="25F4BDA7" w:rsidR="00A91C68" w:rsidRPr="000415C0" w:rsidRDefault="00A91C68" w:rsidP="00A91C68">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 п/п</w:t>
            </w:r>
          </w:p>
        </w:tc>
        <w:tc>
          <w:tcPr>
            <w:tcW w:w="2409" w:type="dxa"/>
          </w:tcPr>
          <w:p w14:paraId="213DA889" w14:textId="1586A0E7" w:rsidR="00A91C68" w:rsidRPr="000415C0" w:rsidRDefault="00A91C68" w:rsidP="00A91C68">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Адрес МКД</w:t>
            </w:r>
          </w:p>
        </w:tc>
        <w:tc>
          <w:tcPr>
            <w:tcW w:w="4396" w:type="dxa"/>
          </w:tcPr>
          <w:p w14:paraId="55776483" w14:textId="77777777" w:rsidR="00A91C68" w:rsidRPr="000415C0" w:rsidRDefault="00A91C68" w:rsidP="00A91C68">
            <w:pPr>
              <w:pStyle w:val="a3"/>
              <w:tabs>
                <w:tab w:val="left" w:pos="426"/>
                <w:tab w:val="left" w:pos="3060"/>
              </w:tabs>
              <w:ind w:left="0" w:right="2"/>
              <w:jc w:val="center"/>
              <w:rPr>
                <w:rFonts w:ascii="Times New Roman" w:hAnsi="Times New Roman" w:cs="Times New Roman"/>
                <w:bCs/>
              </w:rPr>
            </w:pPr>
            <w:r w:rsidRPr="000415C0">
              <w:rPr>
                <w:rFonts w:ascii="Times New Roman" w:hAnsi="Times New Roman" w:cs="Times New Roman"/>
                <w:bCs/>
              </w:rPr>
              <w:t>Виды работ</w:t>
            </w:r>
          </w:p>
        </w:tc>
        <w:tc>
          <w:tcPr>
            <w:tcW w:w="1560" w:type="dxa"/>
          </w:tcPr>
          <w:p w14:paraId="511615F7" w14:textId="01DE594A" w:rsidR="00A91C68" w:rsidRPr="000415C0" w:rsidRDefault="00A91C68" w:rsidP="00F80ACB">
            <w:pPr>
              <w:pStyle w:val="a3"/>
              <w:tabs>
                <w:tab w:val="left" w:pos="426"/>
                <w:tab w:val="left" w:pos="3060"/>
              </w:tabs>
              <w:ind w:left="0" w:right="2"/>
              <w:jc w:val="center"/>
              <w:rPr>
                <w:rFonts w:ascii="Times New Roman" w:hAnsi="Times New Roman" w:cs="Times New Roman"/>
                <w:bCs/>
              </w:rPr>
            </w:pPr>
            <w:r w:rsidRPr="000415C0">
              <w:rPr>
                <w:rFonts w:ascii="Times New Roman" w:hAnsi="Times New Roman" w:cs="Times New Roman"/>
                <w:bCs/>
              </w:rPr>
              <w:t>Сметная стоимость работ, руб.</w:t>
            </w:r>
          </w:p>
        </w:tc>
        <w:tc>
          <w:tcPr>
            <w:tcW w:w="1842" w:type="dxa"/>
          </w:tcPr>
          <w:p w14:paraId="575584CA" w14:textId="77777777" w:rsidR="00A91C68" w:rsidRPr="000415C0" w:rsidRDefault="00A91C68" w:rsidP="00A91C68">
            <w:pPr>
              <w:pStyle w:val="a3"/>
              <w:tabs>
                <w:tab w:val="left" w:pos="426"/>
                <w:tab w:val="left" w:pos="3060"/>
              </w:tabs>
              <w:ind w:left="0" w:right="2"/>
              <w:jc w:val="center"/>
              <w:rPr>
                <w:rFonts w:ascii="Times New Roman" w:hAnsi="Times New Roman" w:cs="Times New Roman"/>
                <w:bCs/>
              </w:rPr>
            </w:pPr>
            <w:r w:rsidRPr="000415C0">
              <w:rPr>
                <w:rFonts w:ascii="Times New Roman" w:hAnsi="Times New Roman" w:cs="Times New Roman"/>
                <w:bCs/>
              </w:rPr>
              <w:t>Начальная (максимальная) цена договора, руб.</w:t>
            </w:r>
          </w:p>
        </w:tc>
      </w:tr>
      <w:tr w:rsidR="00437499" w:rsidRPr="000415C0" w14:paraId="7830CBC5" w14:textId="77777777" w:rsidTr="007878C1">
        <w:tc>
          <w:tcPr>
            <w:tcW w:w="567" w:type="dxa"/>
            <w:vMerge w:val="restart"/>
          </w:tcPr>
          <w:p w14:paraId="067E1C4B" w14:textId="1DDF1E56" w:rsidR="00437499" w:rsidRPr="000415C0" w:rsidRDefault="00437499" w:rsidP="00437499">
            <w:pPr>
              <w:rPr>
                <w:rFonts w:ascii="Times New Roman" w:hAnsi="Times New Roman" w:cs="Times New Roman"/>
                <w:bCs/>
              </w:rPr>
            </w:pPr>
            <w:r>
              <w:rPr>
                <w:rFonts w:ascii="Times New Roman" w:hAnsi="Times New Roman" w:cs="Times New Roman"/>
                <w:bCs/>
              </w:rPr>
              <w:t>1</w:t>
            </w:r>
          </w:p>
        </w:tc>
        <w:tc>
          <w:tcPr>
            <w:tcW w:w="2409" w:type="dxa"/>
            <w:vMerge w:val="restart"/>
          </w:tcPr>
          <w:p w14:paraId="2F1028B6" w14:textId="4F00F108" w:rsidR="00437499" w:rsidRPr="000415C0" w:rsidRDefault="00437499" w:rsidP="00437499">
            <w:pPr>
              <w:rPr>
                <w:rFonts w:ascii="Times New Roman" w:hAnsi="Times New Roman" w:cs="Times New Roman"/>
              </w:rPr>
            </w:pPr>
            <w:r>
              <w:rPr>
                <w:rFonts w:ascii="Times New Roman" w:hAnsi="Times New Roman" w:cs="Times New Roman"/>
                <w:sz w:val="24"/>
                <w:szCs w:val="24"/>
              </w:rPr>
              <w:t xml:space="preserve">ЕАО, </w:t>
            </w:r>
            <w:r w:rsidRPr="007417A0">
              <w:rPr>
                <w:rFonts w:ascii="Times New Roman" w:hAnsi="Times New Roman" w:cs="Times New Roman"/>
                <w:sz w:val="24"/>
                <w:szCs w:val="24"/>
              </w:rPr>
              <w:t xml:space="preserve">с. </w:t>
            </w:r>
            <w:r>
              <w:rPr>
                <w:rFonts w:ascii="Times New Roman" w:hAnsi="Times New Roman" w:cs="Times New Roman"/>
                <w:sz w:val="24"/>
                <w:szCs w:val="24"/>
              </w:rPr>
              <w:t>Николаевка</w:t>
            </w:r>
            <w:r w:rsidRPr="007417A0">
              <w:rPr>
                <w:rFonts w:ascii="Times New Roman" w:hAnsi="Times New Roman" w:cs="Times New Roman"/>
                <w:sz w:val="24"/>
                <w:szCs w:val="24"/>
              </w:rPr>
              <w:t xml:space="preserve">, ул. </w:t>
            </w:r>
            <w:r>
              <w:rPr>
                <w:rFonts w:ascii="Times New Roman" w:hAnsi="Times New Roman" w:cs="Times New Roman"/>
                <w:sz w:val="24"/>
                <w:szCs w:val="24"/>
              </w:rPr>
              <w:t>Дорошенко</w:t>
            </w:r>
            <w:r w:rsidRPr="007417A0">
              <w:rPr>
                <w:rFonts w:ascii="Times New Roman" w:hAnsi="Times New Roman" w:cs="Times New Roman"/>
                <w:sz w:val="24"/>
                <w:szCs w:val="24"/>
              </w:rPr>
              <w:t>, д.</w:t>
            </w:r>
            <w:r>
              <w:rPr>
                <w:rFonts w:ascii="Times New Roman" w:hAnsi="Times New Roman" w:cs="Times New Roman"/>
                <w:sz w:val="24"/>
                <w:szCs w:val="24"/>
              </w:rPr>
              <w:t xml:space="preserve"> 4</w:t>
            </w:r>
          </w:p>
        </w:tc>
        <w:tc>
          <w:tcPr>
            <w:tcW w:w="4396" w:type="dxa"/>
          </w:tcPr>
          <w:p w14:paraId="19F6A230" w14:textId="101D2A63" w:rsidR="00437499" w:rsidRPr="000415C0" w:rsidRDefault="00437499" w:rsidP="00437499">
            <w:pPr>
              <w:jc w:val="center"/>
              <w:rPr>
                <w:rFonts w:ascii="Times New Roman" w:hAnsi="Times New Roman" w:cs="Times New Roman"/>
              </w:rPr>
            </w:pPr>
            <w:r w:rsidRPr="000415C0">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r>
              <w:rPr>
                <w:rFonts w:ascii="Times New Roman" w:hAnsi="Times New Roman" w:cs="Times New Roman"/>
              </w:rPr>
              <w:t>)</w:t>
            </w:r>
          </w:p>
        </w:tc>
        <w:tc>
          <w:tcPr>
            <w:tcW w:w="1560" w:type="dxa"/>
            <w:vAlign w:val="center"/>
          </w:tcPr>
          <w:p w14:paraId="25B8DDA3" w14:textId="24EF37F7" w:rsidR="00437499" w:rsidRPr="000415C0" w:rsidRDefault="00570010" w:rsidP="00570010">
            <w:pPr>
              <w:pStyle w:val="a3"/>
              <w:tabs>
                <w:tab w:val="left" w:pos="426"/>
                <w:tab w:val="left" w:pos="3060"/>
              </w:tabs>
              <w:ind w:left="0" w:right="2"/>
              <w:jc w:val="center"/>
              <w:rPr>
                <w:rFonts w:ascii="Times New Roman" w:hAnsi="Times New Roman" w:cs="Times New Roman"/>
                <w:bCs/>
              </w:rPr>
            </w:pPr>
            <w:r>
              <w:rPr>
                <w:rFonts w:ascii="Times New Roman" w:eastAsia="Times New Roman" w:hAnsi="Times New Roman" w:cs="Times New Roman"/>
                <w:color w:val="000000"/>
              </w:rPr>
              <w:t>889</w:t>
            </w:r>
            <w:r w:rsidR="00437499">
              <w:rPr>
                <w:rFonts w:ascii="Times New Roman" w:eastAsia="Times New Roman" w:hAnsi="Times New Roman" w:cs="Times New Roman"/>
                <w:color w:val="000000"/>
              </w:rPr>
              <w:t> </w:t>
            </w:r>
            <w:r>
              <w:rPr>
                <w:rFonts w:ascii="Times New Roman" w:eastAsia="Times New Roman" w:hAnsi="Times New Roman" w:cs="Times New Roman"/>
                <w:color w:val="000000"/>
              </w:rPr>
              <w:t>584</w:t>
            </w:r>
            <w:r w:rsidR="00437499" w:rsidRPr="000415C0">
              <w:rPr>
                <w:rFonts w:ascii="Times New Roman" w:eastAsia="Times New Roman" w:hAnsi="Times New Roman" w:cs="Times New Roman"/>
                <w:color w:val="000000"/>
              </w:rPr>
              <w:t>,</w:t>
            </w:r>
            <w:r>
              <w:rPr>
                <w:rFonts w:ascii="Times New Roman" w:eastAsia="Times New Roman" w:hAnsi="Times New Roman" w:cs="Times New Roman"/>
                <w:color w:val="000000"/>
              </w:rPr>
              <w:t>0</w:t>
            </w:r>
            <w:r w:rsidR="00437499" w:rsidRPr="000415C0">
              <w:rPr>
                <w:rFonts w:ascii="Times New Roman" w:eastAsia="Times New Roman" w:hAnsi="Times New Roman" w:cs="Times New Roman"/>
                <w:color w:val="000000"/>
              </w:rPr>
              <w:t>0</w:t>
            </w:r>
          </w:p>
        </w:tc>
        <w:tc>
          <w:tcPr>
            <w:tcW w:w="1842" w:type="dxa"/>
            <w:vMerge w:val="restart"/>
            <w:vAlign w:val="center"/>
          </w:tcPr>
          <w:p w14:paraId="401B73A8" w14:textId="750F5420" w:rsidR="00437499" w:rsidRPr="000415C0" w:rsidRDefault="00437499" w:rsidP="00570010">
            <w:pPr>
              <w:jc w:val="center"/>
              <w:rPr>
                <w:rFonts w:ascii="Times New Roman" w:hAnsi="Times New Roman" w:cs="Times New Roman"/>
              </w:rPr>
            </w:pPr>
            <w:r>
              <w:rPr>
                <w:rFonts w:ascii="Times New Roman" w:hAnsi="Times New Roman" w:cs="Times New Roman"/>
              </w:rPr>
              <w:t>1</w:t>
            </w:r>
            <w:r w:rsidR="00570010">
              <w:rPr>
                <w:rFonts w:ascii="Times New Roman" w:hAnsi="Times New Roman" w:cs="Times New Roman"/>
              </w:rPr>
              <w:t> 310</w:t>
            </w:r>
            <w:r>
              <w:rPr>
                <w:rFonts w:ascii="Times New Roman" w:hAnsi="Times New Roman" w:cs="Times New Roman"/>
              </w:rPr>
              <w:t> </w:t>
            </w:r>
            <w:r w:rsidR="00570010">
              <w:rPr>
                <w:rFonts w:ascii="Times New Roman" w:hAnsi="Times New Roman" w:cs="Times New Roman"/>
              </w:rPr>
              <w:t>405</w:t>
            </w:r>
            <w:r>
              <w:rPr>
                <w:rFonts w:ascii="Times New Roman" w:hAnsi="Times New Roman" w:cs="Times New Roman"/>
              </w:rPr>
              <w:t>,</w:t>
            </w:r>
            <w:r w:rsidR="00570010">
              <w:rPr>
                <w:rFonts w:ascii="Times New Roman" w:hAnsi="Times New Roman" w:cs="Times New Roman"/>
              </w:rPr>
              <w:t>0</w:t>
            </w:r>
            <w:r>
              <w:rPr>
                <w:rFonts w:ascii="Times New Roman" w:hAnsi="Times New Roman" w:cs="Times New Roman"/>
              </w:rPr>
              <w:t>0</w:t>
            </w:r>
          </w:p>
        </w:tc>
      </w:tr>
      <w:tr w:rsidR="00437499" w:rsidRPr="000415C0" w14:paraId="06E0E8CF" w14:textId="77777777" w:rsidTr="001D47F7">
        <w:tc>
          <w:tcPr>
            <w:tcW w:w="567" w:type="dxa"/>
            <w:vMerge/>
          </w:tcPr>
          <w:p w14:paraId="22F8025C" w14:textId="04DA09ED" w:rsidR="00437499" w:rsidRPr="000415C0" w:rsidRDefault="00437499" w:rsidP="00437499">
            <w:pPr>
              <w:rPr>
                <w:rFonts w:ascii="Times New Roman" w:hAnsi="Times New Roman" w:cs="Times New Roman"/>
                <w:bCs/>
              </w:rPr>
            </w:pPr>
          </w:p>
        </w:tc>
        <w:tc>
          <w:tcPr>
            <w:tcW w:w="2409" w:type="dxa"/>
            <w:vMerge/>
          </w:tcPr>
          <w:p w14:paraId="1F7F4A15" w14:textId="3F47F3B2" w:rsidR="00437499" w:rsidRPr="000415C0" w:rsidRDefault="00437499" w:rsidP="00437499">
            <w:pPr>
              <w:rPr>
                <w:rFonts w:ascii="Times New Roman" w:hAnsi="Times New Roman" w:cs="Times New Roman"/>
              </w:rPr>
            </w:pPr>
          </w:p>
        </w:tc>
        <w:tc>
          <w:tcPr>
            <w:tcW w:w="4396" w:type="dxa"/>
            <w:vAlign w:val="center"/>
          </w:tcPr>
          <w:p w14:paraId="7149C61E" w14:textId="0F5C7FBA" w:rsidR="00437499" w:rsidRPr="000415C0" w:rsidRDefault="00437499" w:rsidP="00437499">
            <w:pPr>
              <w:jc w:val="center"/>
              <w:rPr>
                <w:rFonts w:ascii="Times New Roman" w:hAnsi="Times New Roman" w:cs="Times New Roman"/>
              </w:rPr>
            </w:pPr>
            <w:r w:rsidRPr="000415C0">
              <w:rPr>
                <w:rFonts w:ascii="Times New Roman" w:hAnsi="Times New Roman" w:cs="Times New Roman"/>
              </w:rPr>
              <w:t>Капитальный ремонт крыши</w:t>
            </w:r>
          </w:p>
        </w:tc>
        <w:tc>
          <w:tcPr>
            <w:tcW w:w="1560" w:type="dxa"/>
            <w:vAlign w:val="center"/>
          </w:tcPr>
          <w:p w14:paraId="36425978" w14:textId="63263BE9" w:rsidR="00437499" w:rsidRPr="000415C0" w:rsidRDefault="00437499" w:rsidP="00437499">
            <w:pPr>
              <w:pStyle w:val="a3"/>
              <w:tabs>
                <w:tab w:val="left" w:pos="426"/>
                <w:tab w:val="left" w:pos="3060"/>
              </w:tabs>
              <w:ind w:left="0" w:right="2"/>
              <w:jc w:val="center"/>
              <w:rPr>
                <w:rFonts w:ascii="Times New Roman" w:hAnsi="Times New Roman" w:cs="Times New Roman"/>
                <w:bCs/>
              </w:rPr>
            </w:pPr>
            <w:r>
              <w:rPr>
                <w:rFonts w:ascii="Times New Roman" w:eastAsia="Times New Roman" w:hAnsi="Times New Roman" w:cs="Times New Roman"/>
                <w:color w:val="000000"/>
              </w:rPr>
              <w:t>420 821,00</w:t>
            </w:r>
          </w:p>
        </w:tc>
        <w:tc>
          <w:tcPr>
            <w:tcW w:w="1842" w:type="dxa"/>
            <w:vMerge/>
          </w:tcPr>
          <w:p w14:paraId="2A6F3214" w14:textId="77777777" w:rsidR="00437499" w:rsidRPr="000415C0" w:rsidRDefault="00437499" w:rsidP="00437499">
            <w:pPr>
              <w:jc w:val="center"/>
              <w:rPr>
                <w:rFonts w:ascii="Times New Roman" w:hAnsi="Times New Roman" w:cs="Times New Roman"/>
              </w:rPr>
            </w:pPr>
          </w:p>
        </w:tc>
      </w:tr>
    </w:tbl>
    <w:p w14:paraId="5953B7A4" w14:textId="51B8724F" w:rsidR="007D2F32" w:rsidRPr="00054420" w:rsidRDefault="007D2F32" w:rsidP="007D2F32">
      <w:pPr>
        <w:rPr>
          <w:rFonts w:ascii="Times New Roman" w:hAnsi="Times New Roman" w:cs="Times New Roman"/>
          <w:b/>
          <w:sz w:val="24"/>
          <w:szCs w:val="24"/>
        </w:rPr>
      </w:pPr>
    </w:p>
    <w:p w14:paraId="64035338" w14:textId="77777777" w:rsidR="0099450F" w:rsidRDefault="00B43C25" w:rsidP="0099450F">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p w14:paraId="1500FCFE" w14:textId="77777777" w:rsidR="00E75203" w:rsidRDefault="00E75203" w:rsidP="0099450F">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694"/>
        <w:gridCol w:w="7371"/>
      </w:tblGrid>
      <w:tr w:rsidR="00E75203" w:rsidRPr="00E75203" w14:paraId="7845A2EA"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21E0C2C1"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 п/п</w:t>
            </w:r>
          </w:p>
        </w:tc>
        <w:tc>
          <w:tcPr>
            <w:tcW w:w="2694" w:type="dxa"/>
            <w:tcBorders>
              <w:top w:val="single" w:sz="4" w:space="0" w:color="auto"/>
              <w:left w:val="single" w:sz="4" w:space="0" w:color="auto"/>
              <w:bottom w:val="single" w:sz="4" w:space="0" w:color="auto"/>
              <w:right w:val="single" w:sz="4" w:space="0" w:color="auto"/>
            </w:tcBorders>
            <w:hideMark/>
          </w:tcPr>
          <w:p w14:paraId="469C1B50"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14:paraId="6DD0A48D"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Содержание основных данных и требований</w:t>
            </w:r>
          </w:p>
        </w:tc>
      </w:tr>
      <w:tr w:rsidR="00E75203" w14:paraId="0272E570"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2287E837"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lastRenderedPageBreak/>
              <w:t>1</w:t>
            </w:r>
          </w:p>
        </w:tc>
        <w:tc>
          <w:tcPr>
            <w:tcW w:w="2694" w:type="dxa"/>
            <w:tcBorders>
              <w:top w:val="single" w:sz="4" w:space="0" w:color="auto"/>
              <w:left w:val="single" w:sz="4" w:space="0" w:color="auto"/>
              <w:bottom w:val="single" w:sz="4" w:space="0" w:color="auto"/>
              <w:right w:val="single" w:sz="4" w:space="0" w:color="auto"/>
            </w:tcBorders>
            <w:hideMark/>
          </w:tcPr>
          <w:p w14:paraId="52E44D89" w14:textId="77777777" w:rsidR="00E75203" w:rsidRPr="00E75203" w:rsidRDefault="00E75203" w:rsidP="00E75203">
            <w:pPr>
              <w:rPr>
                <w:rFonts w:ascii="Times New Roman" w:hAnsi="Times New Roman" w:cs="Times New Roman"/>
                <w:sz w:val="24"/>
                <w:szCs w:val="24"/>
              </w:rPr>
            </w:pPr>
            <w:r w:rsidRPr="00E75203">
              <w:rPr>
                <w:rFonts w:ascii="Times New Roman" w:hAnsi="Times New Roman" w:cs="Times New Roman"/>
                <w:sz w:val="24"/>
                <w:szCs w:val="24"/>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1B7F6C85" w14:textId="77777777" w:rsidR="00E75203" w:rsidRDefault="00E75203" w:rsidP="00E75203">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E75203" w14:paraId="50F70183" w14:textId="77777777" w:rsidTr="00E75203">
        <w:trPr>
          <w:trHeight w:val="802"/>
        </w:trPr>
        <w:tc>
          <w:tcPr>
            <w:tcW w:w="596" w:type="dxa"/>
            <w:tcBorders>
              <w:top w:val="single" w:sz="4" w:space="0" w:color="auto"/>
              <w:left w:val="single" w:sz="4" w:space="0" w:color="auto"/>
              <w:bottom w:val="single" w:sz="4" w:space="0" w:color="auto"/>
              <w:right w:val="single" w:sz="4" w:space="0" w:color="auto"/>
            </w:tcBorders>
            <w:hideMark/>
          </w:tcPr>
          <w:p w14:paraId="0CD8B93B"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14:paraId="7146C11C" w14:textId="77777777" w:rsidR="00E75203" w:rsidRPr="00E75203" w:rsidRDefault="00E75203" w:rsidP="00E75203">
            <w:pPr>
              <w:rPr>
                <w:rFonts w:ascii="Times New Roman" w:hAnsi="Times New Roman" w:cs="Times New Roman"/>
                <w:sz w:val="24"/>
                <w:szCs w:val="24"/>
              </w:rPr>
            </w:pPr>
            <w:r w:rsidRPr="00E75203">
              <w:rPr>
                <w:rFonts w:ascii="Times New Roman" w:hAnsi="Times New Roman" w:cs="Times New Roman"/>
                <w:sz w:val="24"/>
                <w:szCs w:val="24"/>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25BFFA6D" w14:textId="26695B88" w:rsidR="00E75203" w:rsidRDefault="00E75203" w:rsidP="00E7520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E75203" w14:paraId="699FAC78"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2F01D73B"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14:paraId="74AAC7B3" w14:textId="77777777" w:rsidR="00E75203" w:rsidRPr="00E75203" w:rsidRDefault="00E75203" w:rsidP="00E75203">
            <w:pPr>
              <w:rPr>
                <w:rFonts w:ascii="Times New Roman" w:hAnsi="Times New Roman" w:cs="Times New Roman"/>
                <w:sz w:val="24"/>
                <w:szCs w:val="24"/>
              </w:rPr>
            </w:pPr>
            <w:r w:rsidRPr="00E75203">
              <w:rPr>
                <w:rFonts w:ascii="Times New Roman" w:hAnsi="Times New Roman" w:cs="Times New Roman"/>
                <w:sz w:val="24"/>
                <w:szCs w:val="24"/>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14:paraId="08316295" w14:textId="3998D2A8" w:rsidR="00E75203" w:rsidRPr="005914D2"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Смидовичский район, п. Николаевка, ул. Дорошенко, д. 4 </w:t>
            </w:r>
          </w:p>
        </w:tc>
      </w:tr>
      <w:tr w:rsidR="00E75203" w14:paraId="5FA697BE"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2DA8563B"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14:paraId="2E00D8B8" w14:textId="77777777" w:rsidR="00E75203" w:rsidRPr="00E75203" w:rsidRDefault="00E75203" w:rsidP="00E75203">
            <w:pPr>
              <w:rPr>
                <w:rFonts w:ascii="Times New Roman" w:hAnsi="Times New Roman" w:cs="Times New Roman"/>
                <w:sz w:val="24"/>
                <w:szCs w:val="24"/>
              </w:rPr>
            </w:pPr>
            <w:r w:rsidRPr="00E75203">
              <w:rPr>
                <w:rFonts w:ascii="Times New Roman" w:hAnsi="Times New Roman" w:cs="Times New Roman"/>
                <w:sz w:val="24"/>
                <w:szCs w:val="24"/>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14:paraId="7186E907" w14:textId="77777777" w:rsidR="00E75203" w:rsidRDefault="00E75203" w:rsidP="00E75203">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E75203" w14:paraId="4C4B5797"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15184AF0"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hideMark/>
          </w:tcPr>
          <w:p w14:paraId="5FFF96C7" w14:textId="77777777" w:rsidR="00E75203" w:rsidRPr="00E75203" w:rsidRDefault="00E75203" w:rsidP="00E75203">
            <w:pPr>
              <w:rPr>
                <w:rFonts w:ascii="Times New Roman" w:hAnsi="Times New Roman" w:cs="Times New Roman"/>
                <w:sz w:val="24"/>
                <w:szCs w:val="24"/>
              </w:rPr>
            </w:pPr>
            <w:r w:rsidRPr="00E75203">
              <w:rPr>
                <w:rFonts w:ascii="Times New Roman" w:hAnsi="Times New Roman" w:cs="Times New Roman"/>
                <w:sz w:val="24"/>
                <w:szCs w:val="24"/>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6B4835F8" w14:textId="77777777" w:rsidR="00E75203" w:rsidRPr="00E8758B" w:rsidRDefault="00E75203" w:rsidP="00E75203">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капитальный ремонт крыши </w:t>
            </w:r>
            <w:r w:rsidRPr="005C132C">
              <w:rPr>
                <w:rFonts w:ascii="Times New Roman" w:hAnsi="Times New Roman" w:cs="Times New Roman"/>
                <w:sz w:val="24"/>
                <w:szCs w:val="24"/>
              </w:rPr>
              <w:t xml:space="preserve"> </w:t>
            </w:r>
          </w:p>
        </w:tc>
      </w:tr>
      <w:tr w:rsidR="00E75203" w14:paraId="1A40AA0C"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016C164C"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hideMark/>
          </w:tcPr>
          <w:p w14:paraId="2AA01E4E" w14:textId="77777777" w:rsidR="00E75203" w:rsidRPr="00E75203" w:rsidRDefault="00E75203" w:rsidP="00E75203">
            <w:pPr>
              <w:rPr>
                <w:rFonts w:ascii="Times New Roman" w:hAnsi="Times New Roman" w:cs="Times New Roman"/>
                <w:sz w:val="24"/>
                <w:szCs w:val="24"/>
              </w:rPr>
            </w:pPr>
            <w:r w:rsidRPr="00E75203">
              <w:rPr>
                <w:rFonts w:ascii="Times New Roman" w:hAnsi="Times New Roman" w:cs="Times New Roman"/>
                <w:sz w:val="24"/>
                <w:szCs w:val="24"/>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5BB74EC2" w14:textId="77777777" w:rsidR="00E75203" w:rsidRDefault="00E75203" w:rsidP="00E75203">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22554534" w14:textId="77777777" w:rsidR="00E75203" w:rsidRDefault="00E75203" w:rsidP="00E75203">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3C4C9A15" w14:textId="77777777" w:rsidR="00E75203" w:rsidRDefault="00E75203" w:rsidP="00E75203">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61BFE853" w14:textId="77777777" w:rsidR="00E75203" w:rsidRDefault="00E75203" w:rsidP="00E75203">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E75203" w14:paraId="3664B01E"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3DC8456F"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hideMark/>
          </w:tcPr>
          <w:p w14:paraId="471C7A35" w14:textId="77777777" w:rsidR="00E75203" w:rsidRPr="00E75203" w:rsidRDefault="00E75203" w:rsidP="00E75203">
            <w:pPr>
              <w:rPr>
                <w:rFonts w:ascii="Times New Roman" w:hAnsi="Times New Roman" w:cs="Times New Roman"/>
                <w:sz w:val="24"/>
                <w:szCs w:val="24"/>
              </w:rPr>
            </w:pPr>
            <w:r w:rsidRPr="00E75203">
              <w:rPr>
                <w:rFonts w:ascii="Times New Roman" w:hAnsi="Times New Roman" w:cs="Times New Roman"/>
                <w:sz w:val="24"/>
                <w:szCs w:val="24"/>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14:paraId="2A8916A7"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6836BE83"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17378A20" w14:textId="77777777" w:rsidR="00E75203" w:rsidRDefault="00E75203" w:rsidP="00E7520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48BA9BA1" w14:textId="77777777" w:rsidR="00E75203" w:rsidRDefault="00E75203" w:rsidP="00E75203">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39F15D8F" w14:textId="77777777" w:rsidR="00E75203" w:rsidRDefault="00E75203" w:rsidP="00E7520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7B9F0A44"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1F59D24F"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Свод правил СП 54.13330.2011 СНиП 31-01-2003. «Здания жилые многоквартирные»;</w:t>
            </w:r>
          </w:p>
          <w:p w14:paraId="53E5E110"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34F7FDC7"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28CF8267"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3BCA6B5B"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5F8555E7"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193D6293"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62FB6B34"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14:paraId="624CA6DF"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31AA91F4"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77AE086A"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6A85D559"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2B56A780" w14:textId="77777777" w:rsidR="00E75203" w:rsidRDefault="00E75203" w:rsidP="00E75203">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E75203" w14:paraId="2115F51A"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4FC547D6" w14:textId="77777777" w:rsidR="00E75203" w:rsidRPr="00E75203" w:rsidRDefault="00E75203" w:rsidP="00E75203">
            <w:pPr>
              <w:spacing w:after="0"/>
              <w:jc w:val="center"/>
              <w:rPr>
                <w:rFonts w:ascii="Times New Roman" w:hAnsi="Times New Roman" w:cs="Times New Roman"/>
                <w:sz w:val="24"/>
                <w:szCs w:val="24"/>
              </w:rPr>
            </w:pPr>
            <w:r w:rsidRPr="00E75203">
              <w:rPr>
                <w:rFonts w:ascii="Times New Roman" w:hAnsi="Times New Roman" w:cs="Times New Roman"/>
                <w:sz w:val="24"/>
                <w:szCs w:val="24"/>
              </w:rPr>
              <w:lastRenderedPageBreak/>
              <w:t>8</w:t>
            </w:r>
          </w:p>
        </w:tc>
        <w:tc>
          <w:tcPr>
            <w:tcW w:w="2694" w:type="dxa"/>
            <w:tcBorders>
              <w:top w:val="single" w:sz="4" w:space="0" w:color="auto"/>
              <w:left w:val="single" w:sz="4" w:space="0" w:color="auto"/>
              <w:bottom w:val="single" w:sz="4" w:space="0" w:color="auto"/>
              <w:right w:val="single" w:sz="4" w:space="0" w:color="auto"/>
            </w:tcBorders>
            <w:hideMark/>
          </w:tcPr>
          <w:p w14:paraId="5E61CDE2" w14:textId="77777777" w:rsidR="00E75203" w:rsidRPr="00E75203" w:rsidRDefault="00E75203" w:rsidP="00E75203">
            <w:pPr>
              <w:spacing w:after="0"/>
              <w:rPr>
                <w:rFonts w:ascii="Times New Roman" w:hAnsi="Times New Roman" w:cs="Times New Roman"/>
                <w:sz w:val="24"/>
                <w:szCs w:val="24"/>
              </w:rPr>
            </w:pPr>
            <w:r w:rsidRPr="00E75203">
              <w:rPr>
                <w:rFonts w:ascii="Times New Roman" w:hAnsi="Times New Roman" w:cs="Times New Roman"/>
                <w:sz w:val="24"/>
                <w:szCs w:val="24"/>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14:paraId="69243B94"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2E0E8CDC"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7F3EA391" w14:textId="77777777" w:rsidR="00E75203" w:rsidRDefault="00E75203" w:rsidP="00E75203">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E75203" w14:paraId="5AAB0A05"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6268B0FF" w14:textId="77777777" w:rsidR="00E75203" w:rsidRPr="00E75203" w:rsidRDefault="00E75203" w:rsidP="00E75203">
            <w:pPr>
              <w:spacing w:after="0"/>
              <w:jc w:val="center"/>
              <w:rPr>
                <w:rFonts w:ascii="Times New Roman" w:hAnsi="Times New Roman" w:cs="Times New Roman"/>
                <w:sz w:val="24"/>
                <w:szCs w:val="24"/>
              </w:rPr>
            </w:pPr>
            <w:r w:rsidRPr="00E75203">
              <w:rPr>
                <w:rFonts w:ascii="Times New Roman"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hideMark/>
          </w:tcPr>
          <w:p w14:paraId="655B1C92" w14:textId="77777777" w:rsidR="00E75203" w:rsidRPr="00E75203" w:rsidRDefault="00E75203" w:rsidP="00E75203">
            <w:pPr>
              <w:spacing w:after="0"/>
              <w:rPr>
                <w:rFonts w:ascii="Times New Roman" w:hAnsi="Times New Roman" w:cs="Times New Roman"/>
                <w:sz w:val="24"/>
                <w:szCs w:val="24"/>
              </w:rPr>
            </w:pPr>
            <w:r w:rsidRPr="00E75203">
              <w:rPr>
                <w:rFonts w:ascii="Times New Roman" w:hAnsi="Times New Roman" w:cs="Times New Roman"/>
                <w:sz w:val="24"/>
                <w:szCs w:val="24"/>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14:paraId="7364097E"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5FCD1BA9"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E75203" w14:paraId="0372093B"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6EAC43AC" w14:textId="77777777" w:rsidR="00E75203" w:rsidRPr="00E75203" w:rsidRDefault="00E75203" w:rsidP="00E75203">
            <w:pPr>
              <w:spacing w:after="0"/>
              <w:jc w:val="center"/>
              <w:rPr>
                <w:rFonts w:ascii="Times New Roman" w:hAnsi="Times New Roman" w:cs="Times New Roman"/>
                <w:sz w:val="24"/>
                <w:szCs w:val="24"/>
              </w:rPr>
            </w:pPr>
            <w:r w:rsidRPr="00E75203">
              <w:rPr>
                <w:rFonts w:ascii="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hideMark/>
          </w:tcPr>
          <w:p w14:paraId="61ACFFDD" w14:textId="77777777" w:rsidR="00E75203" w:rsidRPr="00E75203" w:rsidRDefault="00E75203" w:rsidP="00E75203">
            <w:pPr>
              <w:spacing w:after="0"/>
              <w:rPr>
                <w:rFonts w:ascii="Times New Roman" w:hAnsi="Times New Roman" w:cs="Times New Roman"/>
                <w:sz w:val="24"/>
                <w:szCs w:val="24"/>
              </w:rPr>
            </w:pPr>
            <w:r w:rsidRPr="00E75203">
              <w:rPr>
                <w:rFonts w:ascii="Times New Roman" w:hAnsi="Times New Roman" w:cs="Times New Roman"/>
                <w:sz w:val="24"/>
                <w:szCs w:val="24"/>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14:paraId="44E0AE28"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7A860B72"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75203" w14:paraId="1D4F25CF"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48D8D6CD" w14:textId="77777777" w:rsidR="00E75203" w:rsidRPr="00E75203" w:rsidRDefault="00E75203" w:rsidP="00E75203">
            <w:pPr>
              <w:spacing w:after="0"/>
              <w:jc w:val="center"/>
              <w:rPr>
                <w:rFonts w:ascii="Times New Roman" w:hAnsi="Times New Roman" w:cs="Times New Roman"/>
                <w:sz w:val="24"/>
                <w:szCs w:val="24"/>
              </w:rPr>
            </w:pPr>
            <w:r w:rsidRPr="00E75203">
              <w:rPr>
                <w:rFonts w:ascii="Times New Roman" w:hAnsi="Times New Roman" w:cs="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hideMark/>
          </w:tcPr>
          <w:p w14:paraId="41B5636B" w14:textId="77777777" w:rsidR="00E75203" w:rsidRPr="00E75203" w:rsidRDefault="00E75203" w:rsidP="00E75203">
            <w:pPr>
              <w:spacing w:after="0"/>
              <w:rPr>
                <w:rFonts w:ascii="Times New Roman" w:hAnsi="Times New Roman" w:cs="Times New Roman"/>
                <w:sz w:val="24"/>
                <w:szCs w:val="24"/>
              </w:rPr>
            </w:pPr>
            <w:r w:rsidRPr="00E75203">
              <w:rPr>
                <w:rFonts w:ascii="Times New Roman" w:hAnsi="Times New Roman" w:cs="Times New Roman"/>
                <w:sz w:val="24"/>
                <w:szCs w:val="24"/>
              </w:rPr>
              <w:t xml:space="preserve">Правовое регулирование приобретения и </w:t>
            </w:r>
            <w:r w:rsidRPr="00E75203">
              <w:rPr>
                <w:rFonts w:ascii="Times New Roman" w:hAnsi="Times New Roman" w:cs="Times New Roman"/>
                <w:sz w:val="24"/>
                <w:szCs w:val="24"/>
              </w:rPr>
              <w:lastRenderedPageBreak/>
              <w:t>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66B3DDC1"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E75203" w14:paraId="173CEC1F"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006A30DF" w14:textId="77777777" w:rsidR="00E75203" w:rsidRPr="00E75203" w:rsidRDefault="00E75203" w:rsidP="00E75203">
            <w:pPr>
              <w:spacing w:after="0"/>
              <w:jc w:val="center"/>
              <w:rPr>
                <w:rFonts w:ascii="Times New Roman" w:hAnsi="Times New Roman" w:cs="Times New Roman"/>
                <w:sz w:val="24"/>
                <w:szCs w:val="24"/>
              </w:rPr>
            </w:pPr>
            <w:r w:rsidRPr="00E75203">
              <w:rPr>
                <w:rFonts w:ascii="Times New Roman" w:hAnsi="Times New Roman" w:cs="Times New Roman"/>
                <w:sz w:val="24"/>
                <w:szCs w:val="24"/>
              </w:rPr>
              <w:t>12</w:t>
            </w:r>
          </w:p>
        </w:tc>
        <w:tc>
          <w:tcPr>
            <w:tcW w:w="2694" w:type="dxa"/>
            <w:tcBorders>
              <w:top w:val="single" w:sz="4" w:space="0" w:color="auto"/>
              <w:left w:val="single" w:sz="4" w:space="0" w:color="auto"/>
              <w:bottom w:val="single" w:sz="4" w:space="0" w:color="auto"/>
              <w:right w:val="single" w:sz="4" w:space="0" w:color="auto"/>
            </w:tcBorders>
            <w:hideMark/>
          </w:tcPr>
          <w:p w14:paraId="04E1971C" w14:textId="77777777" w:rsidR="00E75203" w:rsidRPr="00E75203" w:rsidRDefault="00E75203" w:rsidP="00E75203">
            <w:pPr>
              <w:spacing w:after="0"/>
              <w:rPr>
                <w:rFonts w:ascii="Times New Roman" w:hAnsi="Times New Roman" w:cs="Times New Roman"/>
                <w:sz w:val="24"/>
                <w:szCs w:val="24"/>
              </w:rPr>
            </w:pPr>
            <w:r w:rsidRPr="00E75203">
              <w:rPr>
                <w:rFonts w:ascii="Times New Roman" w:hAnsi="Times New Roman" w:cs="Times New Roman"/>
                <w:sz w:val="24"/>
                <w:szCs w:val="24"/>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14:paraId="5D6EB436"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7B0452F0"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3583AAD1" w14:textId="0A8D91EA" w:rsidR="00E75203" w:rsidRDefault="00E75203" w:rsidP="00D5552B">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E75203" w14:paraId="0569C599"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173B0CB9"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13</w:t>
            </w:r>
          </w:p>
        </w:tc>
        <w:tc>
          <w:tcPr>
            <w:tcW w:w="2694" w:type="dxa"/>
            <w:tcBorders>
              <w:top w:val="single" w:sz="4" w:space="0" w:color="auto"/>
              <w:left w:val="single" w:sz="4" w:space="0" w:color="auto"/>
              <w:bottom w:val="single" w:sz="4" w:space="0" w:color="auto"/>
              <w:right w:val="single" w:sz="4" w:space="0" w:color="auto"/>
            </w:tcBorders>
            <w:hideMark/>
          </w:tcPr>
          <w:p w14:paraId="4F63D62B" w14:textId="77777777" w:rsidR="00E75203" w:rsidRPr="00E75203" w:rsidRDefault="00E75203" w:rsidP="00E75203">
            <w:pPr>
              <w:rPr>
                <w:rFonts w:ascii="Times New Roman" w:hAnsi="Times New Roman" w:cs="Times New Roman"/>
                <w:sz w:val="24"/>
                <w:szCs w:val="24"/>
              </w:rPr>
            </w:pPr>
            <w:r w:rsidRPr="00E75203">
              <w:rPr>
                <w:rFonts w:ascii="Times New Roman" w:hAnsi="Times New Roman" w:cs="Times New Roman"/>
                <w:sz w:val="24"/>
                <w:szCs w:val="24"/>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441C1BF8" w14:textId="77777777" w:rsidR="00E75203" w:rsidRDefault="00E75203" w:rsidP="00E75203">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0303AE24" w14:textId="77777777" w:rsidR="00437499" w:rsidRPr="00437499" w:rsidRDefault="00437499" w:rsidP="00437499">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437499">
        <w:rPr>
          <w:rFonts w:ascii="Times New Roman" w:hAnsi="Times New Roman" w:cs="Times New Roman"/>
          <w:b/>
          <w:sz w:val="24"/>
          <w:szCs w:val="24"/>
          <w:lang w:val="en-US"/>
        </w:rPr>
        <w:t>XIV</w:t>
      </w:r>
      <w:r w:rsidRPr="00437499">
        <w:rPr>
          <w:rFonts w:ascii="Times New Roman" w:hAnsi="Times New Roman" w:cs="Times New Roman"/>
          <w:b/>
          <w:sz w:val="24"/>
          <w:szCs w:val="24"/>
        </w:rPr>
        <w:t>. Перечень, количество и характеристики основных материалов и оборудования в</w:t>
      </w:r>
      <w:r w:rsidRPr="00054420">
        <w:rPr>
          <w:rFonts w:ascii="Times New Roman" w:hAnsi="Times New Roman" w:cs="Times New Roman"/>
          <w:b/>
          <w:sz w:val="24"/>
          <w:szCs w:val="24"/>
        </w:rPr>
        <w:t xml:space="preserve"> соответствии с требованиями проектной документации, необходимых для выполнения работ (оказания услуг).</w:t>
      </w:r>
    </w:p>
    <w:p w14:paraId="233445DE" w14:textId="4FD31988"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5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58"/>
        <w:gridCol w:w="4252"/>
        <w:gridCol w:w="1272"/>
        <w:gridCol w:w="1276"/>
        <w:gridCol w:w="1466"/>
      </w:tblGrid>
      <w:tr w:rsidR="003C67B5" w:rsidRPr="00F16EA3" w14:paraId="236F34BB" w14:textId="77777777" w:rsidTr="00F16EA3">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F16EA3" w:rsidRDefault="003C67B5" w:rsidP="003C67B5">
            <w:pPr>
              <w:spacing w:after="0" w:line="240" w:lineRule="auto"/>
              <w:jc w:val="center"/>
              <w:rPr>
                <w:rFonts w:ascii="Times New Roman" w:eastAsia="Times New Roman" w:hAnsi="Times New Roman" w:cs="Times New Roman"/>
                <w:bCs/>
                <w:color w:val="000000"/>
                <w:sz w:val="20"/>
                <w:szCs w:val="20"/>
              </w:rPr>
            </w:pPr>
            <w:r w:rsidRPr="00F16EA3">
              <w:rPr>
                <w:rFonts w:ascii="Times New Roman" w:eastAsia="Times New Roman" w:hAnsi="Times New Roman" w:cs="Times New Roman"/>
                <w:bCs/>
                <w:color w:val="000000"/>
                <w:sz w:val="20"/>
                <w:szCs w:val="20"/>
              </w:rPr>
              <w:t>№ п/п</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F272C7" w:rsidRDefault="003C67B5" w:rsidP="003C67B5">
            <w:pPr>
              <w:spacing w:after="0" w:line="240" w:lineRule="auto"/>
              <w:rPr>
                <w:rFonts w:ascii="Times New Roman" w:eastAsia="Times New Roman" w:hAnsi="Times New Roman" w:cs="Times New Roman"/>
                <w:color w:val="000000"/>
                <w:sz w:val="20"/>
                <w:szCs w:val="20"/>
              </w:rPr>
            </w:pPr>
            <w:r w:rsidRPr="00F272C7">
              <w:rPr>
                <w:rFonts w:ascii="Times New Roman" w:eastAsia="Times New Roman" w:hAnsi="Times New Roman" w:cs="Times New Roman"/>
                <w:color w:val="000000"/>
                <w:sz w:val="20"/>
                <w:szCs w:val="20"/>
              </w:rPr>
              <w:t>Адресный перечень МКД (объектов)</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F16EA3" w:rsidRDefault="003C67B5" w:rsidP="003C67B5">
            <w:pPr>
              <w:spacing w:after="0" w:line="240" w:lineRule="auto"/>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 xml:space="preserve">Этапы выполнения работ </w:t>
            </w:r>
          </w:p>
        </w:tc>
        <w:tc>
          <w:tcPr>
            <w:tcW w:w="1272"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F16EA3" w:rsidRDefault="003C67B5" w:rsidP="003C67B5">
            <w:pPr>
              <w:spacing w:after="0" w:line="240" w:lineRule="auto"/>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Начало выполнения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F16EA3" w:rsidRDefault="003C67B5" w:rsidP="003C67B5">
            <w:pPr>
              <w:spacing w:after="0" w:line="240" w:lineRule="auto"/>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Окончание выполнения работ</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F16EA3" w:rsidRDefault="003C67B5" w:rsidP="003C67B5">
            <w:pPr>
              <w:spacing w:after="0" w:line="240" w:lineRule="auto"/>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Стоимость этапов выполнения работ, руб.</w:t>
            </w:r>
          </w:p>
        </w:tc>
      </w:tr>
      <w:tr w:rsidR="00570010" w:rsidRPr="00F16EA3" w14:paraId="31BF53E2" w14:textId="77777777" w:rsidTr="00F16EA3">
        <w:trPr>
          <w:trHeight w:val="450"/>
        </w:trPr>
        <w:tc>
          <w:tcPr>
            <w:tcW w:w="540" w:type="dxa"/>
            <w:tcBorders>
              <w:top w:val="single" w:sz="4" w:space="0" w:color="auto"/>
              <w:left w:val="single" w:sz="4" w:space="0" w:color="auto"/>
              <w:right w:val="single" w:sz="4" w:space="0" w:color="auto"/>
            </w:tcBorders>
          </w:tcPr>
          <w:p w14:paraId="325A8C56" w14:textId="629E7B96" w:rsidR="00570010" w:rsidRPr="00F16EA3" w:rsidRDefault="00570010" w:rsidP="00570010">
            <w:pPr>
              <w:spacing w:after="0" w:line="240" w:lineRule="auto"/>
              <w:jc w:val="center"/>
              <w:rPr>
                <w:rFonts w:ascii="Times New Roman" w:eastAsia="Times New Roman" w:hAnsi="Times New Roman" w:cs="Times New Roman"/>
                <w:bCs/>
                <w:color w:val="000000" w:themeColor="text1"/>
                <w:sz w:val="20"/>
                <w:szCs w:val="20"/>
              </w:rPr>
            </w:pPr>
            <w:r>
              <w:rPr>
                <w:rFonts w:ascii="Times New Roman" w:hAnsi="Times New Roman" w:cs="Times New Roman"/>
                <w:bCs/>
                <w:sz w:val="20"/>
                <w:szCs w:val="20"/>
              </w:rPr>
              <w:t>1</w:t>
            </w:r>
          </w:p>
        </w:tc>
        <w:tc>
          <w:tcPr>
            <w:tcW w:w="1758" w:type="dxa"/>
            <w:tcBorders>
              <w:top w:val="single" w:sz="4" w:space="0" w:color="auto"/>
              <w:left w:val="single" w:sz="4" w:space="0" w:color="auto"/>
              <w:right w:val="single" w:sz="4" w:space="0" w:color="auto"/>
            </w:tcBorders>
          </w:tcPr>
          <w:p w14:paraId="56C693FC" w14:textId="26D01654" w:rsidR="00570010" w:rsidRPr="00F272C7" w:rsidRDefault="00570010" w:rsidP="00570010">
            <w:pPr>
              <w:spacing w:after="0" w:line="240" w:lineRule="auto"/>
              <w:rPr>
                <w:rFonts w:ascii="Times New Roman" w:eastAsia="Times New Roman" w:hAnsi="Times New Roman" w:cs="Times New Roman"/>
                <w:color w:val="000000"/>
                <w:sz w:val="20"/>
                <w:szCs w:val="20"/>
              </w:rPr>
            </w:pPr>
            <w:r w:rsidRPr="00F272C7">
              <w:rPr>
                <w:rFonts w:ascii="Times New Roman" w:hAnsi="Times New Roman" w:cs="Times New Roman"/>
                <w:sz w:val="20"/>
                <w:szCs w:val="20"/>
              </w:rPr>
              <w:t>ЕАО, с. Николаевка, ул. Дорошенко, д. 4</w:t>
            </w:r>
          </w:p>
        </w:tc>
        <w:tc>
          <w:tcPr>
            <w:tcW w:w="4252" w:type="dxa"/>
            <w:tcBorders>
              <w:left w:val="single" w:sz="4" w:space="0" w:color="auto"/>
              <w:right w:val="single" w:sz="4" w:space="0" w:color="auto"/>
            </w:tcBorders>
          </w:tcPr>
          <w:p w14:paraId="1B281519" w14:textId="3B5B047D" w:rsidR="00570010" w:rsidRPr="00F272C7" w:rsidRDefault="00570010" w:rsidP="00570010">
            <w:pPr>
              <w:spacing w:after="0"/>
              <w:rPr>
                <w:rFonts w:ascii="Times New Roman" w:hAnsi="Times New Roman"/>
                <w:bCs/>
                <w:sz w:val="20"/>
                <w:szCs w:val="20"/>
              </w:rPr>
            </w:pPr>
            <w:r w:rsidRPr="00F272C7">
              <w:rPr>
                <w:rFonts w:ascii="Times New Roman" w:hAnsi="Times New Roman" w:cs="Times New Roman"/>
                <w:sz w:val="20"/>
                <w:szCs w:val="20"/>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272" w:type="dxa"/>
            <w:tcBorders>
              <w:left w:val="single" w:sz="4" w:space="0" w:color="auto"/>
              <w:right w:val="single" w:sz="4" w:space="0" w:color="auto"/>
            </w:tcBorders>
            <w:vAlign w:val="center"/>
          </w:tcPr>
          <w:p w14:paraId="6BBE1ECB" w14:textId="586F16DC" w:rsidR="00570010" w:rsidRPr="00F16EA3" w:rsidRDefault="00570010" w:rsidP="00570010">
            <w:pPr>
              <w:spacing w:after="0"/>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С даты заключения договора</w:t>
            </w:r>
          </w:p>
        </w:tc>
        <w:tc>
          <w:tcPr>
            <w:tcW w:w="1276" w:type="dxa"/>
            <w:tcBorders>
              <w:left w:val="single" w:sz="4" w:space="0" w:color="auto"/>
              <w:right w:val="single" w:sz="4" w:space="0" w:color="auto"/>
            </w:tcBorders>
            <w:vAlign w:val="center"/>
          </w:tcPr>
          <w:p w14:paraId="77B05338" w14:textId="31B540ED" w:rsidR="00570010" w:rsidRPr="00F16EA3" w:rsidRDefault="00570010" w:rsidP="00570010">
            <w:pPr>
              <w:spacing w:after="0"/>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Не позднее 20.12.2017</w:t>
            </w:r>
          </w:p>
        </w:tc>
        <w:tc>
          <w:tcPr>
            <w:tcW w:w="1466" w:type="dxa"/>
            <w:tcBorders>
              <w:top w:val="single" w:sz="4" w:space="0" w:color="auto"/>
              <w:left w:val="single" w:sz="4" w:space="0" w:color="auto"/>
              <w:right w:val="single" w:sz="4" w:space="0" w:color="auto"/>
            </w:tcBorders>
            <w:vAlign w:val="center"/>
          </w:tcPr>
          <w:p w14:paraId="427586C0" w14:textId="473C4BAC" w:rsidR="00570010" w:rsidRPr="00570010" w:rsidRDefault="00570010" w:rsidP="00570010">
            <w:pPr>
              <w:spacing w:after="0" w:line="240" w:lineRule="auto"/>
              <w:jc w:val="center"/>
              <w:rPr>
                <w:rFonts w:ascii="Times New Roman" w:eastAsia="Times New Roman" w:hAnsi="Times New Roman" w:cs="Times New Roman"/>
                <w:color w:val="000000"/>
                <w:sz w:val="20"/>
                <w:szCs w:val="20"/>
              </w:rPr>
            </w:pPr>
            <w:r w:rsidRPr="00570010">
              <w:rPr>
                <w:rFonts w:ascii="Times New Roman" w:eastAsia="Times New Roman" w:hAnsi="Times New Roman" w:cs="Times New Roman"/>
                <w:color w:val="000000"/>
                <w:sz w:val="20"/>
                <w:szCs w:val="20"/>
              </w:rPr>
              <w:t>889 584,</w:t>
            </w:r>
            <w:bookmarkStart w:id="24" w:name="_GoBack"/>
            <w:bookmarkEnd w:id="24"/>
            <w:r w:rsidRPr="00570010">
              <w:rPr>
                <w:rFonts w:ascii="Times New Roman" w:eastAsia="Times New Roman" w:hAnsi="Times New Roman" w:cs="Times New Roman"/>
                <w:color w:val="000000"/>
                <w:sz w:val="20"/>
                <w:szCs w:val="20"/>
              </w:rPr>
              <w:t>00</w:t>
            </w:r>
          </w:p>
        </w:tc>
      </w:tr>
      <w:tr w:rsidR="00570010" w:rsidRPr="00F16EA3" w14:paraId="4FA549EE" w14:textId="77777777" w:rsidTr="00F16EA3">
        <w:trPr>
          <w:trHeight w:val="450"/>
        </w:trPr>
        <w:tc>
          <w:tcPr>
            <w:tcW w:w="540" w:type="dxa"/>
            <w:tcBorders>
              <w:left w:val="single" w:sz="4" w:space="0" w:color="auto"/>
              <w:bottom w:val="single" w:sz="4" w:space="0" w:color="auto"/>
              <w:right w:val="single" w:sz="4" w:space="0" w:color="auto"/>
            </w:tcBorders>
            <w:vAlign w:val="center"/>
          </w:tcPr>
          <w:p w14:paraId="0E493365" w14:textId="6EC36A93" w:rsidR="00570010" w:rsidRPr="00F16EA3" w:rsidRDefault="00570010" w:rsidP="00570010">
            <w:pPr>
              <w:spacing w:after="0" w:line="240" w:lineRule="auto"/>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2</w:t>
            </w:r>
          </w:p>
        </w:tc>
        <w:tc>
          <w:tcPr>
            <w:tcW w:w="1758" w:type="dxa"/>
            <w:tcBorders>
              <w:left w:val="single" w:sz="4" w:space="0" w:color="auto"/>
              <w:bottom w:val="single" w:sz="4" w:space="0" w:color="auto"/>
              <w:right w:val="single" w:sz="4" w:space="0" w:color="auto"/>
            </w:tcBorders>
          </w:tcPr>
          <w:p w14:paraId="294559DF" w14:textId="38956469" w:rsidR="00570010" w:rsidRPr="00F272C7" w:rsidRDefault="00570010" w:rsidP="00570010">
            <w:pPr>
              <w:spacing w:after="0" w:line="240" w:lineRule="auto"/>
              <w:rPr>
                <w:rFonts w:ascii="Times New Roman" w:hAnsi="Times New Roman" w:cs="Times New Roman"/>
                <w:sz w:val="20"/>
                <w:szCs w:val="20"/>
              </w:rPr>
            </w:pPr>
            <w:r w:rsidRPr="00F272C7">
              <w:rPr>
                <w:rFonts w:ascii="Times New Roman" w:hAnsi="Times New Roman" w:cs="Times New Roman"/>
                <w:sz w:val="20"/>
                <w:szCs w:val="20"/>
              </w:rPr>
              <w:t>ЕАО, с. Николаевка, ул. Дорошенко, д. 4</w:t>
            </w:r>
          </w:p>
        </w:tc>
        <w:tc>
          <w:tcPr>
            <w:tcW w:w="4252" w:type="dxa"/>
            <w:tcBorders>
              <w:left w:val="single" w:sz="4" w:space="0" w:color="auto"/>
              <w:bottom w:val="single" w:sz="4" w:space="0" w:color="auto"/>
              <w:right w:val="single" w:sz="4" w:space="0" w:color="auto"/>
            </w:tcBorders>
            <w:vAlign w:val="center"/>
          </w:tcPr>
          <w:p w14:paraId="649591FB" w14:textId="6C199B24" w:rsidR="00570010" w:rsidRPr="00F16EA3" w:rsidRDefault="00570010" w:rsidP="00570010">
            <w:pPr>
              <w:spacing w:after="0"/>
              <w:rPr>
                <w:rFonts w:ascii="Times New Roman" w:hAnsi="Times New Roman"/>
                <w:bCs/>
                <w:sz w:val="20"/>
                <w:szCs w:val="20"/>
              </w:rPr>
            </w:pPr>
            <w:r w:rsidRPr="00F16EA3">
              <w:rPr>
                <w:rFonts w:ascii="Times New Roman" w:hAnsi="Times New Roman" w:cs="Times New Roman"/>
                <w:sz w:val="20"/>
                <w:szCs w:val="20"/>
              </w:rPr>
              <w:t xml:space="preserve">Капитальный ремонт крыши  </w:t>
            </w:r>
          </w:p>
        </w:tc>
        <w:tc>
          <w:tcPr>
            <w:tcW w:w="1272" w:type="dxa"/>
            <w:tcBorders>
              <w:left w:val="single" w:sz="4" w:space="0" w:color="auto"/>
              <w:bottom w:val="single" w:sz="4" w:space="0" w:color="auto"/>
              <w:right w:val="single" w:sz="4" w:space="0" w:color="auto"/>
            </w:tcBorders>
            <w:vAlign w:val="center"/>
          </w:tcPr>
          <w:p w14:paraId="590E3F72" w14:textId="3397B165" w:rsidR="00570010" w:rsidRPr="00F16EA3" w:rsidRDefault="00570010" w:rsidP="00570010">
            <w:pPr>
              <w:spacing w:after="0"/>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С даты заключения договора</w:t>
            </w:r>
          </w:p>
        </w:tc>
        <w:tc>
          <w:tcPr>
            <w:tcW w:w="1276" w:type="dxa"/>
            <w:tcBorders>
              <w:left w:val="single" w:sz="4" w:space="0" w:color="auto"/>
              <w:bottom w:val="single" w:sz="4" w:space="0" w:color="auto"/>
              <w:right w:val="single" w:sz="4" w:space="0" w:color="auto"/>
            </w:tcBorders>
            <w:vAlign w:val="center"/>
          </w:tcPr>
          <w:p w14:paraId="12A4DC85" w14:textId="2AE5134B" w:rsidR="00570010" w:rsidRPr="00F16EA3" w:rsidRDefault="00570010" w:rsidP="00570010">
            <w:pPr>
              <w:spacing w:after="0"/>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Не позднее 20.12.2017</w:t>
            </w:r>
          </w:p>
        </w:tc>
        <w:tc>
          <w:tcPr>
            <w:tcW w:w="1466" w:type="dxa"/>
            <w:tcBorders>
              <w:left w:val="single" w:sz="4" w:space="0" w:color="auto"/>
              <w:bottom w:val="single" w:sz="4" w:space="0" w:color="auto"/>
              <w:right w:val="single" w:sz="4" w:space="0" w:color="auto"/>
            </w:tcBorders>
            <w:vAlign w:val="center"/>
          </w:tcPr>
          <w:p w14:paraId="59ACA791" w14:textId="1CDBEAB4" w:rsidR="00570010" w:rsidRPr="00570010" w:rsidRDefault="00570010" w:rsidP="00570010">
            <w:pPr>
              <w:spacing w:after="0" w:line="240" w:lineRule="auto"/>
              <w:jc w:val="center"/>
              <w:rPr>
                <w:rFonts w:ascii="Times New Roman" w:eastAsia="Times New Roman" w:hAnsi="Times New Roman" w:cs="Times New Roman"/>
                <w:color w:val="000000"/>
                <w:sz w:val="20"/>
                <w:szCs w:val="20"/>
              </w:rPr>
            </w:pPr>
            <w:r w:rsidRPr="00570010">
              <w:rPr>
                <w:rFonts w:ascii="Times New Roman" w:eastAsia="Times New Roman" w:hAnsi="Times New Roman" w:cs="Times New Roman"/>
                <w:color w:val="000000"/>
                <w:sz w:val="20"/>
                <w:szCs w:val="20"/>
              </w:rPr>
              <w:t>420 821,00</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E75203" w:rsidRDefault="00E75203" w:rsidP="009E4821">
      <w:pPr>
        <w:spacing w:after="0" w:line="240" w:lineRule="auto"/>
      </w:pPr>
      <w:r>
        <w:separator/>
      </w:r>
    </w:p>
  </w:endnote>
  <w:endnote w:type="continuationSeparator" w:id="0">
    <w:p w14:paraId="2BBDEC5B" w14:textId="77777777" w:rsidR="00E75203" w:rsidRDefault="00E75203"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E75203" w:rsidRDefault="00E75203" w:rsidP="009E4821">
      <w:pPr>
        <w:spacing w:after="0" w:line="240" w:lineRule="auto"/>
      </w:pPr>
      <w:r>
        <w:separator/>
      </w:r>
    </w:p>
  </w:footnote>
  <w:footnote w:type="continuationSeparator" w:id="0">
    <w:p w14:paraId="18BD8BF7" w14:textId="77777777" w:rsidR="00E75203" w:rsidRDefault="00E75203"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E75203" w:rsidRDefault="00E75203">
        <w:pPr>
          <w:pStyle w:val="afa"/>
          <w:jc w:val="center"/>
        </w:pPr>
        <w:r>
          <w:fldChar w:fldCharType="begin"/>
        </w:r>
        <w:r>
          <w:instrText>PAGE   \* MERGEFORMAT</w:instrText>
        </w:r>
        <w:r>
          <w:fldChar w:fldCharType="separate"/>
        </w:r>
        <w:r w:rsidR="00570010">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6"/>
  </w:num>
  <w:num w:numId="5">
    <w:abstractNumId w:val="14"/>
  </w:num>
  <w:num w:numId="6">
    <w:abstractNumId w:val="37"/>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4"/>
  </w:num>
  <w:num w:numId="18">
    <w:abstractNumId w:val="35"/>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8"/>
  </w:num>
  <w:num w:numId="34">
    <w:abstractNumId w:val="33"/>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2025E"/>
    <w:rsid w:val="0002038F"/>
    <w:rsid w:val="00031801"/>
    <w:rsid w:val="000415C0"/>
    <w:rsid w:val="000421C7"/>
    <w:rsid w:val="00054420"/>
    <w:rsid w:val="000558F3"/>
    <w:rsid w:val="00076618"/>
    <w:rsid w:val="0008742A"/>
    <w:rsid w:val="0009265E"/>
    <w:rsid w:val="000959D2"/>
    <w:rsid w:val="000B03A3"/>
    <w:rsid w:val="000B589E"/>
    <w:rsid w:val="000B6D93"/>
    <w:rsid w:val="000C1235"/>
    <w:rsid w:val="000C4240"/>
    <w:rsid w:val="000E04AA"/>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5514"/>
    <w:rsid w:val="001608A9"/>
    <w:rsid w:val="001820A1"/>
    <w:rsid w:val="00197D1E"/>
    <w:rsid w:val="001A5F0E"/>
    <w:rsid w:val="001B19A0"/>
    <w:rsid w:val="001B7599"/>
    <w:rsid w:val="001C2535"/>
    <w:rsid w:val="001D47F7"/>
    <w:rsid w:val="001E0AA3"/>
    <w:rsid w:val="001E2B29"/>
    <w:rsid w:val="001F4302"/>
    <w:rsid w:val="00200395"/>
    <w:rsid w:val="0020544E"/>
    <w:rsid w:val="00207A81"/>
    <w:rsid w:val="00210641"/>
    <w:rsid w:val="00210ABA"/>
    <w:rsid w:val="0021334A"/>
    <w:rsid w:val="002226A6"/>
    <w:rsid w:val="00222B86"/>
    <w:rsid w:val="002248E8"/>
    <w:rsid w:val="002347E2"/>
    <w:rsid w:val="00234F4A"/>
    <w:rsid w:val="00237148"/>
    <w:rsid w:val="00237E10"/>
    <w:rsid w:val="002412B3"/>
    <w:rsid w:val="00243B7F"/>
    <w:rsid w:val="002457D5"/>
    <w:rsid w:val="002545C0"/>
    <w:rsid w:val="00260C5F"/>
    <w:rsid w:val="0027395E"/>
    <w:rsid w:val="0027513A"/>
    <w:rsid w:val="0028092B"/>
    <w:rsid w:val="00283FAE"/>
    <w:rsid w:val="00287B0F"/>
    <w:rsid w:val="00290990"/>
    <w:rsid w:val="00294EDA"/>
    <w:rsid w:val="002A4012"/>
    <w:rsid w:val="002A69C4"/>
    <w:rsid w:val="002B2238"/>
    <w:rsid w:val="002C1888"/>
    <w:rsid w:val="002C3C3F"/>
    <w:rsid w:val="002C6B86"/>
    <w:rsid w:val="002D4F43"/>
    <w:rsid w:val="002D575F"/>
    <w:rsid w:val="002E0C2C"/>
    <w:rsid w:val="002E521A"/>
    <w:rsid w:val="00301160"/>
    <w:rsid w:val="00302095"/>
    <w:rsid w:val="00310143"/>
    <w:rsid w:val="00312C56"/>
    <w:rsid w:val="00322288"/>
    <w:rsid w:val="00322680"/>
    <w:rsid w:val="003237BF"/>
    <w:rsid w:val="003250E6"/>
    <w:rsid w:val="0034175C"/>
    <w:rsid w:val="00347876"/>
    <w:rsid w:val="00354792"/>
    <w:rsid w:val="003553CD"/>
    <w:rsid w:val="00356D78"/>
    <w:rsid w:val="003716B7"/>
    <w:rsid w:val="0037604D"/>
    <w:rsid w:val="003803CD"/>
    <w:rsid w:val="00384362"/>
    <w:rsid w:val="003849A1"/>
    <w:rsid w:val="0038742A"/>
    <w:rsid w:val="00396BDF"/>
    <w:rsid w:val="003A32CD"/>
    <w:rsid w:val="003A4E26"/>
    <w:rsid w:val="003B5555"/>
    <w:rsid w:val="003C53CE"/>
    <w:rsid w:val="003C67B5"/>
    <w:rsid w:val="003C67F8"/>
    <w:rsid w:val="003D6C67"/>
    <w:rsid w:val="003E3BBC"/>
    <w:rsid w:val="003E3F05"/>
    <w:rsid w:val="003E4B4C"/>
    <w:rsid w:val="003F1742"/>
    <w:rsid w:val="003F7995"/>
    <w:rsid w:val="0040111A"/>
    <w:rsid w:val="00405C42"/>
    <w:rsid w:val="0041660F"/>
    <w:rsid w:val="00421DC7"/>
    <w:rsid w:val="00423B22"/>
    <w:rsid w:val="00425CD7"/>
    <w:rsid w:val="00426364"/>
    <w:rsid w:val="004326A1"/>
    <w:rsid w:val="00434B65"/>
    <w:rsid w:val="004369CC"/>
    <w:rsid w:val="00437499"/>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4A46"/>
    <w:rsid w:val="004B4ED0"/>
    <w:rsid w:val="004B6665"/>
    <w:rsid w:val="004C17BA"/>
    <w:rsid w:val="004C23A8"/>
    <w:rsid w:val="004C3A5F"/>
    <w:rsid w:val="004C58D9"/>
    <w:rsid w:val="004C65AD"/>
    <w:rsid w:val="004E189F"/>
    <w:rsid w:val="004F1A64"/>
    <w:rsid w:val="004F3A78"/>
    <w:rsid w:val="004F74A3"/>
    <w:rsid w:val="0050341B"/>
    <w:rsid w:val="00510680"/>
    <w:rsid w:val="00520481"/>
    <w:rsid w:val="00523365"/>
    <w:rsid w:val="00525527"/>
    <w:rsid w:val="00530D85"/>
    <w:rsid w:val="0053345C"/>
    <w:rsid w:val="00536F47"/>
    <w:rsid w:val="00540374"/>
    <w:rsid w:val="005520A8"/>
    <w:rsid w:val="00555F5F"/>
    <w:rsid w:val="005574A4"/>
    <w:rsid w:val="005574C4"/>
    <w:rsid w:val="0056384B"/>
    <w:rsid w:val="00565956"/>
    <w:rsid w:val="00567DE7"/>
    <w:rsid w:val="00570010"/>
    <w:rsid w:val="00571664"/>
    <w:rsid w:val="00577442"/>
    <w:rsid w:val="005922DB"/>
    <w:rsid w:val="00596D07"/>
    <w:rsid w:val="005A0CC1"/>
    <w:rsid w:val="005A31BB"/>
    <w:rsid w:val="005B14B0"/>
    <w:rsid w:val="005B3FD3"/>
    <w:rsid w:val="005C23C7"/>
    <w:rsid w:val="005C3E25"/>
    <w:rsid w:val="005D1A0D"/>
    <w:rsid w:val="005D42BF"/>
    <w:rsid w:val="005D590D"/>
    <w:rsid w:val="005D7B58"/>
    <w:rsid w:val="005F2F03"/>
    <w:rsid w:val="006009FF"/>
    <w:rsid w:val="00600F34"/>
    <w:rsid w:val="00610F95"/>
    <w:rsid w:val="00616942"/>
    <w:rsid w:val="006210BA"/>
    <w:rsid w:val="0063318E"/>
    <w:rsid w:val="0064132A"/>
    <w:rsid w:val="00644426"/>
    <w:rsid w:val="00644EE5"/>
    <w:rsid w:val="00645FB6"/>
    <w:rsid w:val="006461C0"/>
    <w:rsid w:val="00647AE0"/>
    <w:rsid w:val="00651CF4"/>
    <w:rsid w:val="00656FB2"/>
    <w:rsid w:val="006648C6"/>
    <w:rsid w:val="00673730"/>
    <w:rsid w:val="00673BE4"/>
    <w:rsid w:val="00674642"/>
    <w:rsid w:val="006750AF"/>
    <w:rsid w:val="006750EF"/>
    <w:rsid w:val="006871A8"/>
    <w:rsid w:val="006B0CDC"/>
    <w:rsid w:val="006B47CC"/>
    <w:rsid w:val="006C1B30"/>
    <w:rsid w:val="006C61DD"/>
    <w:rsid w:val="006F6FA9"/>
    <w:rsid w:val="00701F30"/>
    <w:rsid w:val="00703280"/>
    <w:rsid w:val="00703DBE"/>
    <w:rsid w:val="007070DC"/>
    <w:rsid w:val="00710AD9"/>
    <w:rsid w:val="00717A82"/>
    <w:rsid w:val="00721176"/>
    <w:rsid w:val="00723C4F"/>
    <w:rsid w:val="00723E3D"/>
    <w:rsid w:val="00727707"/>
    <w:rsid w:val="0073012E"/>
    <w:rsid w:val="00733383"/>
    <w:rsid w:val="00733D3F"/>
    <w:rsid w:val="007417A0"/>
    <w:rsid w:val="007447FB"/>
    <w:rsid w:val="0075224E"/>
    <w:rsid w:val="0075263A"/>
    <w:rsid w:val="00754D9D"/>
    <w:rsid w:val="0075715F"/>
    <w:rsid w:val="00764A33"/>
    <w:rsid w:val="00772384"/>
    <w:rsid w:val="00773C1A"/>
    <w:rsid w:val="0077518C"/>
    <w:rsid w:val="007878C1"/>
    <w:rsid w:val="0079111B"/>
    <w:rsid w:val="0079132B"/>
    <w:rsid w:val="007A5774"/>
    <w:rsid w:val="007C2C8D"/>
    <w:rsid w:val="007D2F32"/>
    <w:rsid w:val="007D49A8"/>
    <w:rsid w:val="007E1506"/>
    <w:rsid w:val="007E439A"/>
    <w:rsid w:val="007F16A8"/>
    <w:rsid w:val="007F24BB"/>
    <w:rsid w:val="008008AF"/>
    <w:rsid w:val="008119AF"/>
    <w:rsid w:val="00813B6E"/>
    <w:rsid w:val="00814707"/>
    <w:rsid w:val="00822C56"/>
    <w:rsid w:val="008240B2"/>
    <w:rsid w:val="008257BC"/>
    <w:rsid w:val="00831C73"/>
    <w:rsid w:val="00832FBF"/>
    <w:rsid w:val="00841DC1"/>
    <w:rsid w:val="00852FF8"/>
    <w:rsid w:val="008569E4"/>
    <w:rsid w:val="00857AB2"/>
    <w:rsid w:val="00857C24"/>
    <w:rsid w:val="0086702E"/>
    <w:rsid w:val="008709A1"/>
    <w:rsid w:val="00872701"/>
    <w:rsid w:val="00872ED4"/>
    <w:rsid w:val="00885C10"/>
    <w:rsid w:val="0089357B"/>
    <w:rsid w:val="00894CC4"/>
    <w:rsid w:val="008B21AE"/>
    <w:rsid w:val="008B3725"/>
    <w:rsid w:val="008D1543"/>
    <w:rsid w:val="008D54D9"/>
    <w:rsid w:val="008D6A22"/>
    <w:rsid w:val="008F1AE6"/>
    <w:rsid w:val="00905414"/>
    <w:rsid w:val="009136B0"/>
    <w:rsid w:val="00922F89"/>
    <w:rsid w:val="00927235"/>
    <w:rsid w:val="009316B1"/>
    <w:rsid w:val="009437B9"/>
    <w:rsid w:val="00960BE1"/>
    <w:rsid w:val="0096177A"/>
    <w:rsid w:val="00961E25"/>
    <w:rsid w:val="009645FD"/>
    <w:rsid w:val="00977B75"/>
    <w:rsid w:val="00977BCA"/>
    <w:rsid w:val="00980CA3"/>
    <w:rsid w:val="009927FE"/>
    <w:rsid w:val="0099450F"/>
    <w:rsid w:val="009946A2"/>
    <w:rsid w:val="00994E41"/>
    <w:rsid w:val="00997DDF"/>
    <w:rsid w:val="009A0C65"/>
    <w:rsid w:val="009A5849"/>
    <w:rsid w:val="009A64E9"/>
    <w:rsid w:val="009B46CA"/>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5623"/>
    <w:rsid w:val="00A90726"/>
    <w:rsid w:val="00A9096C"/>
    <w:rsid w:val="00A91C68"/>
    <w:rsid w:val="00A94472"/>
    <w:rsid w:val="00AA231D"/>
    <w:rsid w:val="00AC2E29"/>
    <w:rsid w:val="00AC50CF"/>
    <w:rsid w:val="00AC6BFE"/>
    <w:rsid w:val="00AC6FAD"/>
    <w:rsid w:val="00AD3C38"/>
    <w:rsid w:val="00AE1A7F"/>
    <w:rsid w:val="00AE6516"/>
    <w:rsid w:val="00AE7D4F"/>
    <w:rsid w:val="00AF12E9"/>
    <w:rsid w:val="00AF3EEC"/>
    <w:rsid w:val="00AF6C6A"/>
    <w:rsid w:val="00AF6F59"/>
    <w:rsid w:val="00AF6F6E"/>
    <w:rsid w:val="00B11599"/>
    <w:rsid w:val="00B13478"/>
    <w:rsid w:val="00B16C31"/>
    <w:rsid w:val="00B179EF"/>
    <w:rsid w:val="00B32771"/>
    <w:rsid w:val="00B403E2"/>
    <w:rsid w:val="00B434A5"/>
    <w:rsid w:val="00B43C25"/>
    <w:rsid w:val="00B44404"/>
    <w:rsid w:val="00B60540"/>
    <w:rsid w:val="00B712A0"/>
    <w:rsid w:val="00B81B3B"/>
    <w:rsid w:val="00BA1154"/>
    <w:rsid w:val="00BA29B7"/>
    <w:rsid w:val="00BA3396"/>
    <w:rsid w:val="00BA3F5D"/>
    <w:rsid w:val="00BB1847"/>
    <w:rsid w:val="00BB3504"/>
    <w:rsid w:val="00BB391F"/>
    <w:rsid w:val="00BB406C"/>
    <w:rsid w:val="00BB5131"/>
    <w:rsid w:val="00BC039E"/>
    <w:rsid w:val="00BC7661"/>
    <w:rsid w:val="00BD235F"/>
    <w:rsid w:val="00BD2FA1"/>
    <w:rsid w:val="00BF0EAC"/>
    <w:rsid w:val="00BF2B27"/>
    <w:rsid w:val="00BF5D9D"/>
    <w:rsid w:val="00C11B37"/>
    <w:rsid w:val="00C14015"/>
    <w:rsid w:val="00C17818"/>
    <w:rsid w:val="00C21933"/>
    <w:rsid w:val="00C262F0"/>
    <w:rsid w:val="00C35E9F"/>
    <w:rsid w:val="00C37A5D"/>
    <w:rsid w:val="00C40A2F"/>
    <w:rsid w:val="00C40BD9"/>
    <w:rsid w:val="00C555B0"/>
    <w:rsid w:val="00C63767"/>
    <w:rsid w:val="00C66E3A"/>
    <w:rsid w:val="00C709B4"/>
    <w:rsid w:val="00C837E0"/>
    <w:rsid w:val="00C838A7"/>
    <w:rsid w:val="00C95E7F"/>
    <w:rsid w:val="00C97715"/>
    <w:rsid w:val="00CA01DF"/>
    <w:rsid w:val="00CA7497"/>
    <w:rsid w:val="00CB2A0F"/>
    <w:rsid w:val="00CC1356"/>
    <w:rsid w:val="00CC16D6"/>
    <w:rsid w:val="00CC534A"/>
    <w:rsid w:val="00CD5325"/>
    <w:rsid w:val="00CF2B55"/>
    <w:rsid w:val="00CF33E3"/>
    <w:rsid w:val="00CF78DE"/>
    <w:rsid w:val="00D07E2A"/>
    <w:rsid w:val="00D07F0C"/>
    <w:rsid w:val="00D118F5"/>
    <w:rsid w:val="00D12237"/>
    <w:rsid w:val="00D326C8"/>
    <w:rsid w:val="00D33815"/>
    <w:rsid w:val="00D36452"/>
    <w:rsid w:val="00D36F54"/>
    <w:rsid w:val="00D41BAF"/>
    <w:rsid w:val="00D42558"/>
    <w:rsid w:val="00D45229"/>
    <w:rsid w:val="00D52C25"/>
    <w:rsid w:val="00D53326"/>
    <w:rsid w:val="00D5552B"/>
    <w:rsid w:val="00D60E10"/>
    <w:rsid w:val="00D65A9C"/>
    <w:rsid w:val="00D75151"/>
    <w:rsid w:val="00D762F1"/>
    <w:rsid w:val="00D83AA7"/>
    <w:rsid w:val="00D84A1A"/>
    <w:rsid w:val="00D86185"/>
    <w:rsid w:val="00D8715D"/>
    <w:rsid w:val="00D90A50"/>
    <w:rsid w:val="00DB5CDC"/>
    <w:rsid w:val="00DB5CE1"/>
    <w:rsid w:val="00DC266E"/>
    <w:rsid w:val="00DC3939"/>
    <w:rsid w:val="00DD24E1"/>
    <w:rsid w:val="00DE0025"/>
    <w:rsid w:val="00DE11E5"/>
    <w:rsid w:val="00DE49AA"/>
    <w:rsid w:val="00DE59FE"/>
    <w:rsid w:val="00DF5F20"/>
    <w:rsid w:val="00E142DC"/>
    <w:rsid w:val="00E23160"/>
    <w:rsid w:val="00E24FCB"/>
    <w:rsid w:val="00E25DED"/>
    <w:rsid w:val="00E33F77"/>
    <w:rsid w:val="00E36952"/>
    <w:rsid w:val="00E429BF"/>
    <w:rsid w:val="00E47DDF"/>
    <w:rsid w:val="00E572FC"/>
    <w:rsid w:val="00E670A7"/>
    <w:rsid w:val="00E67A95"/>
    <w:rsid w:val="00E721CE"/>
    <w:rsid w:val="00E75203"/>
    <w:rsid w:val="00E76F86"/>
    <w:rsid w:val="00E8281B"/>
    <w:rsid w:val="00E8283D"/>
    <w:rsid w:val="00E856FC"/>
    <w:rsid w:val="00E877FA"/>
    <w:rsid w:val="00E94A4F"/>
    <w:rsid w:val="00E969DB"/>
    <w:rsid w:val="00EA1503"/>
    <w:rsid w:val="00EB20D3"/>
    <w:rsid w:val="00EB20EF"/>
    <w:rsid w:val="00EB51D9"/>
    <w:rsid w:val="00EC57A9"/>
    <w:rsid w:val="00EC6524"/>
    <w:rsid w:val="00ED2729"/>
    <w:rsid w:val="00EE1E26"/>
    <w:rsid w:val="00EE4B09"/>
    <w:rsid w:val="00EF0697"/>
    <w:rsid w:val="00EF3B3E"/>
    <w:rsid w:val="00EF5F0F"/>
    <w:rsid w:val="00F01F2F"/>
    <w:rsid w:val="00F16EA3"/>
    <w:rsid w:val="00F2121C"/>
    <w:rsid w:val="00F272C7"/>
    <w:rsid w:val="00F302D1"/>
    <w:rsid w:val="00F364F0"/>
    <w:rsid w:val="00F471A0"/>
    <w:rsid w:val="00F511A5"/>
    <w:rsid w:val="00F561B1"/>
    <w:rsid w:val="00F5660B"/>
    <w:rsid w:val="00F62B79"/>
    <w:rsid w:val="00F64B45"/>
    <w:rsid w:val="00F64BAF"/>
    <w:rsid w:val="00F6648E"/>
    <w:rsid w:val="00F725BC"/>
    <w:rsid w:val="00F753E9"/>
    <w:rsid w:val="00F80ACB"/>
    <w:rsid w:val="00F84753"/>
    <w:rsid w:val="00F91539"/>
    <w:rsid w:val="00F949C5"/>
    <w:rsid w:val="00FA0682"/>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0A0C-955C-46E1-BD67-243EDFE7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18</Pages>
  <Words>9706</Words>
  <Characters>55329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159</cp:revision>
  <cp:lastPrinted>2017-03-01T23:19:00Z</cp:lastPrinted>
  <dcterms:created xsi:type="dcterms:W3CDTF">2016-09-02T12:34:00Z</dcterms:created>
  <dcterms:modified xsi:type="dcterms:W3CDTF">2017-04-06T05:56:00Z</dcterms:modified>
</cp:coreProperties>
</file>