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F77FC5">
      <w:pPr>
        <w:spacing w:line="259" w:lineRule="auto"/>
        <w:ind w:left="7788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34A17">
        <w:t>1</w:t>
      </w:r>
      <w:r w:rsidR="00E425A7">
        <w:t>5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D34A17">
        <w:rPr>
          <w:sz w:val="24"/>
          <w:szCs w:val="24"/>
        </w:rPr>
        <w:t>1</w:t>
      </w:r>
      <w:r w:rsidR="00E425A7">
        <w:rPr>
          <w:sz w:val="24"/>
          <w:szCs w:val="24"/>
        </w:rPr>
        <w:t>5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167558">
        <w:rPr>
          <w:b w:val="0"/>
          <w:sz w:val="24"/>
          <w:szCs w:val="24"/>
        </w:rPr>
        <w:t>26</w:t>
      </w:r>
      <w:r w:rsidRPr="00FD3A8D">
        <w:rPr>
          <w:b w:val="0"/>
          <w:sz w:val="24"/>
          <w:szCs w:val="24"/>
        </w:rPr>
        <w:t xml:space="preserve">» </w:t>
      </w:r>
      <w:r w:rsidR="0019529E">
        <w:rPr>
          <w:b w:val="0"/>
          <w:sz w:val="24"/>
          <w:szCs w:val="24"/>
        </w:rPr>
        <w:t>ноября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</w:t>
      </w:r>
      <w:r w:rsidR="00F77FC5">
        <w:rPr>
          <w:b w:val="0"/>
          <w:sz w:val="24"/>
          <w:szCs w:val="24"/>
        </w:rPr>
        <w:t xml:space="preserve">                    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085605" w:rsidRPr="00AE0128" w:rsidRDefault="000B4177" w:rsidP="00085605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835D76">
        <w:rPr>
          <w:b w:val="0"/>
          <w:color w:val="000000" w:themeColor="text1"/>
          <w:sz w:val="24"/>
          <w:szCs w:val="24"/>
        </w:rPr>
        <w:t>заместителя директора по</w:t>
      </w:r>
      <w:r w:rsidR="00835D76" w:rsidRPr="00835D76">
        <w:rPr>
          <w:b w:val="0"/>
          <w:color w:val="000000" w:themeColor="text1"/>
          <w:sz w:val="24"/>
          <w:szCs w:val="24"/>
        </w:rPr>
        <w:t xml:space="preserve"> финансово-экономическим вопросам </w:t>
      </w:r>
      <w:r w:rsidR="00835D76">
        <w:rPr>
          <w:b w:val="0"/>
          <w:color w:val="000000" w:themeColor="text1"/>
          <w:sz w:val="24"/>
          <w:szCs w:val="24"/>
        </w:rPr>
        <w:t>Максимова Василия Петровича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835D76">
        <w:rPr>
          <w:b w:val="0"/>
          <w:sz w:val="24"/>
          <w:szCs w:val="24"/>
        </w:rPr>
        <w:t>доверенности от 16.07.2018 №25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1501D7">
        <w:rPr>
          <w:b w:val="0"/>
          <w:sz w:val="24"/>
          <w:szCs w:val="24"/>
        </w:rPr>
        <w:t>общество с ограниченной ответственностью «Бизнесстройальянс»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="00085605" w:rsidRPr="00AE0128">
        <w:rPr>
          <w:rFonts w:eastAsiaTheme="minorEastAsia"/>
          <w:b w:val="0"/>
          <w:sz w:val="24"/>
          <w:szCs w:val="24"/>
        </w:rPr>
        <w:t>по результатам электронного а</w:t>
      </w:r>
      <w:r w:rsidR="001503D1">
        <w:rPr>
          <w:rFonts w:eastAsiaTheme="minorEastAsia"/>
          <w:b w:val="0"/>
          <w:sz w:val="24"/>
          <w:szCs w:val="24"/>
        </w:rPr>
        <w:t>укциона, объявленного 16.10.2018</w:t>
      </w:r>
      <w:r w:rsidR="00085605" w:rsidRPr="00AE0128">
        <w:rPr>
          <w:rFonts w:eastAsiaTheme="minorEastAsia"/>
          <w:b w:val="0"/>
          <w:sz w:val="24"/>
          <w:szCs w:val="24"/>
        </w:rPr>
        <w:t>, на основании протокола о результатах э</w:t>
      </w:r>
      <w:r w:rsidR="001503D1">
        <w:rPr>
          <w:rFonts w:eastAsiaTheme="minorEastAsia"/>
          <w:b w:val="0"/>
          <w:sz w:val="24"/>
          <w:szCs w:val="24"/>
        </w:rPr>
        <w:t>лектронного аукциона от 07.11.2018</w:t>
      </w:r>
      <w:r w:rsidR="00085605">
        <w:rPr>
          <w:rFonts w:eastAsiaTheme="minorEastAsia"/>
          <w:b w:val="0"/>
          <w:sz w:val="24"/>
          <w:szCs w:val="24"/>
        </w:rPr>
        <w:t xml:space="preserve"> </w:t>
      </w:r>
      <w:r w:rsidR="001503D1">
        <w:rPr>
          <w:rFonts w:eastAsiaTheme="minorEastAsia"/>
          <w:b w:val="0"/>
          <w:sz w:val="24"/>
          <w:szCs w:val="24"/>
        </w:rPr>
        <w:t>№ РТС279А180012</w:t>
      </w:r>
      <w:r w:rsidR="00085605" w:rsidRPr="00AE0128">
        <w:rPr>
          <w:rFonts w:eastAsiaTheme="minorEastAsia"/>
          <w:b w:val="0"/>
          <w:sz w:val="24"/>
          <w:szCs w:val="24"/>
        </w:rPr>
        <w:t>,</w:t>
      </w:r>
      <w:r w:rsidR="00085605" w:rsidRPr="00AE0128">
        <w:rPr>
          <w:b w:val="0"/>
          <w:sz w:val="24"/>
          <w:szCs w:val="24"/>
        </w:rPr>
        <w:t xml:space="preserve"> в соответствии с п. </w:t>
      </w:r>
      <w:r w:rsidR="00085605" w:rsidRPr="00AE0128">
        <w:rPr>
          <w:b w:val="0"/>
          <w:bCs/>
          <w:color w:val="000000"/>
          <w:sz w:val="24"/>
          <w:szCs w:val="24"/>
          <w:shd w:val="clear" w:color="auto" w:fill="FFFFFF"/>
        </w:rPr>
        <w:t>165</w:t>
      </w:r>
      <w:r w:rsidR="00085605" w:rsidRPr="00AE0128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085605" w:rsidRPr="00AE0128">
        <w:rPr>
          <w:b w:val="0"/>
          <w:bCs/>
          <w:color w:val="000000"/>
          <w:sz w:val="24"/>
          <w:szCs w:val="24"/>
          <w:shd w:val="clear" w:color="auto" w:fill="FFFFFF"/>
        </w:rPr>
        <w:t xml:space="preserve">Постановления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085605" w:rsidRPr="00AE0128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A05FC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ЕАО, г. Биробиджан, ул. Калинина, д. 51</w:t>
      </w:r>
    </w:p>
    <w:p w:rsidR="004A05FC" w:rsidRDefault="004A05FC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ЕАО, г. Биробиджан, ул. Комсомольская, д. 9</w:t>
      </w:r>
    </w:p>
    <w:p w:rsidR="004A05FC" w:rsidRDefault="004A05FC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ЕАО, г. Облучье, ул. Денисова, д. 10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E6791A">
        <w:rPr>
          <w:rFonts w:ascii="Times New Roman" w:hAnsi="Times New Roman"/>
          <w:sz w:val="24"/>
          <w:szCs w:val="24"/>
        </w:rPr>
        <w:t>№ РТС279А180012 от 07.11.2018</w:t>
      </w:r>
      <w:r w:rsidR="00F05330" w:rsidRPr="00FD3A8D">
        <w:rPr>
          <w:rFonts w:ascii="Times New Roman" w:hAnsi="Times New Roman"/>
          <w:sz w:val="24"/>
          <w:szCs w:val="24"/>
        </w:rPr>
        <w:t>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C43A9" w:rsidRDefault="007C43A9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</w:t>
      </w:r>
      <w:r w:rsidR="00E6791A">
        <w:rPr>
          <w:rFonts w:ascii="Times New Roman" w:hAnsi="Times New Roman"/>
          <w:sz w:val="24"/>
          <w:szCs w:val="24"/>
        </w:rPr>
        <w:t>в сумме 161 144,00 (сто шестьдесят одна тысяча сто сорок четыре рублей) 00 копеек</w:t>
      </w:r>
      <w:r w:rsidR="00F36946" w:rsidRPr="00E44EC1">
        <w:rPr>
          <w:rFonts w:ascii="Times New Roman" w:hAnsi="Times New Roman"/>
          <w:sz w:val="24"/>
          <w:szCs w:val="24"/>
        </w:rPr>
        <w:t>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F657C6">
        <w:rPr>
          <w:rFonts w:ascii="Times New Roman" w:hAnsi="Times New Roman"/>
          <w:sz w:val="24"/>
          <w:szCs w:val="24"/>
        </w:rPr>
        <w:t>выполненных работ по изготовлению проектно-сметной документации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7C43A9" w:rsidRPr="00E44EC1" w:rsidRDefault="007C43A9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167558">
        <w:rPr>
          <w:b w:val="0"/>
          <w:sz w:val="24"/>
          <w:szCs w:val="24"/>
        </w:rPr>
        <w:t>26</w:t>
      </w:r>
      <w:r w:rsidR="00E6791A">
        <w:rPr>
          <w:b w:val="0"/>
          <w:sz w:val="24"/>
          <w:szCs w:val="24"/>
        </w:rPr>
        <w:t>.11.2018</w:t>
      </w:r>
      <w:r w:rsidR="0064529A">
        <w:rPr>
          <w:b w:val="0"/>
          <w:sz w:val="24"/>
          <w:szCs w:val="24"/>
        </w:rPr>
        <w:t xml:space="preserve"> по</w:t>
      </w:r>
      <w:r w:rsidR="00F05249" w:rsidRPr="00FD3A8D">
        <w:rPr>
          <w:b w:val="0"/>
          <w:sz w:val="24"/>
          <w:szCs w:val="24"/>
        </w:rPr>
        <w:t xml:space="preserve"> </w:t>
      </w:r>
      <w:r w:rsidR="00167558">
        <w:rPr>
          <w:b w:val="0"/>
          <w:sz w:val="24"/>
          <w:szCs w:val="24"/>
        </w:rPr>
        <w:t>06.03</w:t>
      </w:r>
      <w:r w:rsidR="00E6791A">
        <w:rPr>
          <w:b w:val="0"/>
          <w:sz w:val="24"/>
          <w:szCs w:val="24"/>
        </w:rPr>
        <w:t>.2019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7966AC" w:rsidRPr="007966A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E6791A">
        <w:rPr>
          <w:b w:val="0"/>
          <w:sz w:val="24"/>
          <w:szCs w:val="24"/>
          <w:u w:val="single"/>
        </w:rPr>
        <w:t>70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Pr="001223C8" w:rsidRDefault="00F36946" w:rsidP="00C83EB5">
      <w:pPr>
        <w:ind w:firstLine="709"/>
        <w:jc w:val="both"/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1223C8">
        <w:rPr>
          <w:b/>
        </w:rPr>
        <w:t xml:space="preserve">805 720,00 </w:t>
      </w:r>
      <w:r w:rsidR="001223C8" w:rsidRPr="001223C8">
        <w:t>(</w:t>
      </w:r>
      <w:r w:rsidR="001223C8">
        <w:t>Восемьсот пять тысяч семьсот двадцать рублей) 00 копеек.</w:t>
      </w:r>
    </w:p>
    <w:p w:rsidR="00461F3B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7C43A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701"/>
        <w:gridCol w:w="1418"/>
        <w:gridCol w:w="1417"/>
        <w:gridCol w:w="1418"/>
      </w:tblGrid>
      <w:tr w:rsidR="00BF2EA3" w:rsidRPr="00CE1ED1" w:rsidTr="00BF2EA3">
        <w:tc>
          <w:tcPr>
            <w:tcW w:w="1985" w:type="dxa"/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Список МКД</w:t>
            </w:r>
          </w:p>
        </w:tc>
        <w:tc>
          <w:tcPr>
            <w:tcW w:w="2693" w:type="dxa"/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701" w:type="dxa"/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418" w:type="dxa"/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417" w:type="dxa"/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2419" w:rsidRPr="002A7185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F2EA3" w:rsidRPr="00CE1ED1" w:rsidTr="00BF2EA3">
        <w:tc>
          <w:tcPr>
            <w:tcW w:w="1985" w:type="dxa"/>
          </w:tcPr>
          <w:p w:rsidR="00BA2419" w:rsidRPr="00407751" w:rsidRDefault="00BA2419" w:rsidP="006878E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BA2419" w:rsidRPr="00CE1ED1" w:rsidRDefault="00BA2419" w:rsidP="006878E0">
            <w:pPr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A2419" w:rsidRPr="00CE1ED1" w:rsidRDefault="00BA2419" w:rsidP="006878E0">
            <w:pPr>
              <w:ind w:right="-2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A2419" w:rsidRPr="00CE1ED1" w:rsidRDefault="00BA2419" w:rsidP="006878E0">
            <w:pPr>
              <w:ind w:right="-2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A2419" w:rsidRPr="00CE1ED1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BA2419" w:rsidRPr="00407751" w:rsidRDefault="00BA2419" w:rsidP="006878E0">
            <w:pPr>
              <w:ind w:right="-2"/>
              <w:jc w:val="center"/>
            </w:pPr>
            <w:r>
              <w:t>7</w:t>
            </w:r>
          </w:p>
        </w:tc>
      </w:tr>
      <w:tr w:rsidR="00BF2EA3" w:rsidRPr="00270DBC" w:rsidTr="00BF2EA3">
        <w:trPr>
          <w:trHeight w:val="5874"/>
        </w:trPr>
        <w:tc>
          <w:tcPr>
            <w:tcW w:w="1985" w:type="dxa"/>
          </w:tcPr>
          <w:p w:rsidR="00BA2419" w:rsidRDefault="00BA2419" w:rsidP="006878E0">
            <w:pPr>
              <w:ind w:right="-2"/>
              <w:rPr>
                <w:bCs/>
              </w:rPr>
            </w:pPr>
            <w:r w:rsidRPr="00407751">
              <w:rPr>
                <w:bCs/>
              </w:rPr>
              <w:t xml:space="preserve">ЕАО, г. Биробиджан, </w:t>
            </w:r>
            <w:r>
              <w:rPr>
                <w:bCs/>
              </w:rPr>
              <w:t>ул</w:t>
            </w:r>
            <w:r w:rsidRPr="00407751">
              <w:rPr>
                <w:bCs/>
              </w:rPr>
              <w:t xml:space="preserve">. </w:t>
            </w:r>
            <w:r>
              <w:rPr>
                <w:bCs/>
              </w:rPr>
              <w:t>Калинина</w:t>
            </w:r>
            <w:r w:rsidRPr="00407751">
              <w:rPr>
                <w:bCs/>
              </w:rPr>
              <w:t xml:space="preserve">, д. </w:t>
            </w:r>
            <w:r>
              <w:rPr>
                <w:bCs/>
              </w:rPr>
              <w:t>51</w:t>
            </w: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Pr="00407751" w:rsidRDefault="00BA2419" w:rsidP="006878E0">
            <w:pPr>
              <w:ind w:right="-2"/>
              <w:rPr>
                <w:bCs/>
              </w:rPr>
            </w:pPr>
          </w:p>
        </w:tc>
        <w:tc>
          <w:tcPr>
            <w:tcW w:w="2693" w:type="dxa"/>
          </w:tcPr>
          <w:p w:rsidR="00BA2419" w:rsidRDefault="00BA2419" w:rsidP="006878E0">
            <w:pPr>
              <w:ind w:right="-2"/>
            </w:pPr>
            <w:r w:rsidRPr="002E07E6">
              <w:t xml:space="preserve">Обследование и проектные работы </w:t>
            </w:r>
            <w:r>
              <w:t xml:space="preserve">по </w:t>
            </w:r>
            <w:r w:rsidRPr="002E07E6">
              <w:t>капитально</w:t>
            </w:r>
            <w:r>
              <w:t>му</w:t>
            </w:r>
            <w:r w:rsidRPr="002E07E6">
              <w:t xml:space="preserve"> ремонт</w:t>
            </w:r>
            <w:r>
              <w:t>у</w:t>
            </w:r>
            <w:r w:rsidRPr="002E07E6">
              <w:t xml:space="preserve"> крыши, </w:t>
            </w:r>
            <w:r>
              <w:t xml:space="preserve">усилению чердачных </w:t>
            </w:r>
            <w:r w:rsidRPr="002E07E6">
              <w:t>перекрытий</w:t>
            </w:r>
            <w:r>
              <w:t xml:space="preserve"> (по результатам обследования)</w:t>
            </w:r>
            <w:r w:rsidRPr="002E07E6">
              <w:t>,</w:t>
            </w:r>
            <w:r w:rsidRPr="00B30F77">
              <w:t xml:space="preserve"> </w:t>
            </w:r>
            <w:r>
              <w:t xml:space="preserve">капитальному ремонту </w:t>
            </w:r>
            <w:r w:rsidRPr="00B30F77">
              <w:t>внутридомовых инженерных систем (</w:t>
            </w:r>
            <w:r>
              <w:t xml:space="preserve">электро- тепло-снабжения, горячего и </w:t>
            </w:r>
            <w:proofErr w:type="spellStart"/>
            <w:r>
              <w:t>хол.водоснабжения</w:t>
            </w:r>
            <w:proofErr w:type="spellEnd"/>
            <w:r>
              <w:t>, водоотведения) в том числе установке коллективных (общедомовых) приборов учета потребления ресурсов</w:t>
            </w:r>
          </w:p>
          <w:p w:rsidR="00BA2419" w:rsidRDefault="00BA2419" w:rsidP="006878E0">
            <w:pPr>
              <w:ind w:right="-2"/>
            </w:pPr>
          </w:p>
          <w:p w:rsidR="00BA2419" w:rsidRPr="00BF2EA3" w:rsidRDefault="00BA2419" w:rsidP="00BF2EA3"/>
        </w:tc>
        <w:tc>
          <w:tcPr>
            <w:tcW w:w="1701" w:type="dxa"/>
          </w:tcPr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87518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266 462,60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-крыша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4 061 675, 64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-перекрытия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3 159 962,82</w:t>
            </w:r>
          </w:p>
          <w:p w:rsidR="00BA2419" w:rsidRPr="00875188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электроснаб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 w:rsidRPr="00875188">
              <w:rPr>
                <w:color w:val="000000" w:themeColor="text1"/>
              </w:rPr>
              <w:t>7 631 585,01</w:t>
            </w:r>
          </w:p>
          <w:p w:rsidR="00BA2419" w:rsidRPr="00875188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ХВС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875188">
              <w:rPr>
                <w:color w:val="000000" w:themeColor="text1"/>
              </w:rPr>
              <w:t>955 788,75</w:t>
            </w:r>
          </w:p>
          <w:p w:rsidR="00BA2419" w:rsidRPr="00875188" w:rsidRDefault="00BA2419" w:rsidP="006878E0">
            <w:pPr>
              <w:ind w:right="-2"/>
              <w:rPr>
                <w:color w:val="000000" w:themeColor="text1"/>
              </w:rPr>
            </w:pPr>
            <w:r w:rsidRPr="00875188">
              <w:rPr>
                <w:color w:val="000000" w:themeColor="text1"/>
              </w:rPr>
              <w:t>-ГВС</w:t>
            </w:r>
          </w:p>
          <w:p w:rsidR="00BA2419" w:rsidRPr="00875188" w:rsidRDefault="00BA2419" w:rsidP="006878E0">
            <w:pPr>
              <w:ind w:right="-2"/>
              <w:rPr>
                <w:color w:val="000000" w:themeColor="text1"/>
              </w:rPr>
            </w:pPr>
            <w:r w:rsidRPr="00875188">
              <w:rPr>
                <w:color w:val="000000" w:themeColor="text1"/>
              </w:rPr>
              <w:t>1 261 407,42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 w:rsidRPr="00875188">
              <w:rPr>
                <w:color w:val="000000" w:themeColor="text1"/>
              </w:rPr>
              <w:t>-</w:t>
            </w:r>
            <w:proofErr w:type="spellStart"/>
            <w:r w:rsidRPr="00875188">
              <w:rPr>
                <w:color w:val="000000" w:themeColor="text1"/>
              </w:rPr>
              <w:t>водоотведен</w:t>
            </w:r>
            <w:proofErr w:type="spellEnd"/>
            <w:r w:rsidRPr="00875188">
              <w:rPr>
                <w:color w:val="000000" w:themeColor="text1"/>
              </w:rPr>
              <w:t>.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2 029 978,44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теплоснабж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6 166 064,52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  <w:tc>
          <w:tcPr>
            <w:tcW w:w="1418" w:type="dxa"/>
          </w:tcPr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 w:rsidRPr="00264BBA">
              <w:rPr>
                <w:color w:val="000000" w:themeColor="text1"/>
              </w:rPr>
              <w:t>166</w:t>
            </w:r>
            <w:r>
              <w:rPr>
                <w:color w:val="000000" w:themeColor="text1"/>
              </w:rPr>
              <w:t xml:space="preserve"> </w:t>
            </w:r>
            <w:r w:rsidRPr="00264BBA">
              <w:rPr>
                <w:color w:val="000000" w:themeColor="text1"/>
              </w:rPr>
              <w:t>000,00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Pr="00264BBA" w:rsidRDefault="00BA2419" w:rsidP="006878E0">
            <w:pPr>
              <w:ind w:right="-2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A2419" w:rsidRPr="00840586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000000" w:themeColor="text1"/>
              </w:rPr>
            </w:pPr>
            <w:r w:rsidRPr="00840586">
              <w:rPr>
                <w:bCs/>
                <w:color w:val="000000" w:themeColor="text1"/>
              </w:rPr>
              <w:t>282 590,00</w:t>
            </w: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color w:val="FF0000"/>
              </w:rPr>
            </w:pPr>
          </w:p>
          <w:p w:rsidR="00BA2419" w:rsidRPr="007239BA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</w:tcPr>
          <w:p w:rsidR="00BA2419" w:rsidRPr="00840586" w:rsidRDefault="00BA2419" w:rsidP="006878E0">
            <w:pPr>
              <w:ind w:right="-2"/>
              <w:rPr>
                <w:color w:val="000000" w:themeColor="text1"/>
              </w:rPr>
            </w:pPr>
            <w:r w:rsidRPr="00840586">
              <w:rPr>
                <w:color w:val="000000" w:themeColor="text1"/>
              </w:rPr>
              <w:t>448 590,00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</w:tr>
      <w:tr w:rsidR="00BF2EA3" w:rsidRPr="00270DBC" w:rsidTr="00BF2EA3">
        <w:trPr>
          <w:trHeight w:val="2130"/>
        </w:trPr>
        <w:tc>
          <w:tcPr>
            <w:tcW w:w="1985" w:type="dxa"/>
          </w:tcPr>
          <w:p w:rsidR="00BA2419" w:rsidRPr="00A82D97" w:rsidRDefault="00BA2419" w:rsidP="006878E0">
            <w:pPr>
              <w:ind w:right="-2"/>
              <w:rPr>
                <w:bCs/>
              </w:rPr>
            </w:pPr>
            <w:r w:rsidRPr="00407751">
              <w:rPr>
                <w:bCs/>
              </w:rPr>
              <w:t xml:space="preserve">ЕАО, </w:t>
            </w:r>
            <w:r w:rsidRPr="00407751">
              <w:t>г. Биробиджан,</w:t>
            </w:r>
          </w:p>
          <w:p w:rsidR="00BA2419" w:rsidRPr="00407751" w:rsidRDefault="00BA2419" w:rsidP="006878E0">
            <w:pPr>
              <w:ind w:right="-2"/>
              <w:rPr>
                <w:bCs/>
              </w:rPr>
            </w:pPr>
            <w:r w:rsidRPr="00407751">
              <w:t xml:space="preserve"> ул. </w:t>
            </w:r>
            <w:r>
              <w:t>Комсомольская</w:t>
            </w:r>
            <w:r w:rsidRPr="00407751">
              <w:t xml:space="preserve">, д. </w:t>
            </w:r>
            <w:r>
              <w:t>9</w:t>
            </w:r>
          </w:p>
        </w:tc>
        <w:tc>
          <w:tcPr>
            <w:tcW w:w="2693" w:type="dxa"/>
          </w:tcPr>
          <w:p w:rsidR="00BA2419" w:rsidRDefault="00BA2419" w:rsidP="006878E0">
            <w:pPr>
              <w:ind w:right="-2"/>
            </w:pPr>
            <w:r w:rsidRPr="002E07E6">
              <w:t xml:space="preserve">Обследование и проектные работы </w:t>
            </w:r>
            <w:r>
              <w:t xml:space="preserve">по </w:t>
            </w:r>
            <w:r w:rsidRPr="002E07E6">
              <w:t>капитально</w:t>
            </w:r>
            <w:r>
              <w:t>му</w:t>
            </w:r>
            <w:r w:rsidRPr="002E07E6">
              <w:t xml:space="preserve"> ремонт</w:t>
            </w:r>
            <w:r>
              <w:t>у крыши,</w:t>
            </w:r>
            <w:r w:rsidRPr="00B30F77">
              <w:t xml:space="preserve"> </w:t>
            </w:r>
            <w:r>
              <w:t>усилению чердачных перекрытий</w:t>
            </w:r>
          </w:p>
          <w:p w:rsidR="00BA2419" w:rsidRDefault="00BA2419" w:rsidP="006878E0">
            <w:pPr>
              <w:ind w:right="-2"/>
            </w:pPr>
            <w:r>
              <w:t>(по результатам обследования)</w:t>
            </w:r>
          </w:p>
          <w:p w:rsidR="00BA2419" w:rsidRDefault="00BA2419" w:rsidP="006878E0">
            <w:pPr>
              <w:ind w:right="-2"/>
            </w:pPr>
          </w:p>
          <w:p w:rsidR="00BA2419" w:rsidRDefault="00BA2419" w:rsidP="006878E0">
            <w:pPr>
              <w:ind w:right="-2"/>
            </w:pPr>
          </w:p>
          <w:p w:rsidR="00BA2419" w:rsidRPr="00270DBC" w:rsidRDefault="00BA2419" w:rsidP="006878E0">
            <w:pPr>
              <w:ind w:right="-2"/>
            </w:pPr>
          </w:p>
        </w:tc>
        <w:tc>
          <w:tcPr>
            <w:tcW w:w="1701" w:type="dxa"/>
          </w:tcPr>
          <w:p w:rsidR="00BA2419" w:rsidRPr="00B128FF" w:rsidRDefault="00BA2419" w:rsidP="006878E0">
            <w:pPr>
              <w:ind w:right="-2"/>
              <w:rPr>
                <w:color w:val="000000" w:themeColor="text1"/>
              </w:rPr>
            </w:pPr>
            <w:r w:rsidRPr="00B128FF">
              <w:rPr>
                <w:color w:val="000000" w:themeColor="text1"/>
              </w:rPr>
              <w:t>4 345 911,66</w:t>
            </w:r>
          </w:p>
          <w:p w:rsidR="00BA2419" w:rsidRPr="00B128FF" w:rsidRDefault="00BA2419" w:rsidP="006878E0">
            <w:pPr>
              <w:ind w:right="-2"/>
              <w:rPr>
                <w:color w:val="000000" w:themeColor="text1"/>
              </w:rPr>
            </w:pPr>
            <w:r w:rsidRPr="00B128FF">
              <w:rPr>
                <w:color w:val="000000" w:themeColor="text1"/>
              </w:rPr>
              <w:t>в том числе:</w:t>
            </w:r>
          </w:p>
          <w:p w:rsidR="00BA2419" w:rsidRPr="00B128FF" w:rsidRDefault="00BA2419" w:rsidP="006878E0">
            <w:pPr>
              <w:ind w:right="-2"/>
              <w:rPr>
                <w:color w:val="000000" w:themeColor="text1"/>
              </w:rPr>
            </w:pPr>
            <w:r w:rsidRPr="00B128FF">
              <w:rPr>
                <w:color w:val="000000" w:themeColor="text1"/>
              </w:rPr>
              <w:t>- крыша</w:t>
            </w:r>
          </w:p>
          <w:p w:rsidR="00BA2419" w:rsidRPr="00B128FF" w:rsidRDefault="00BA2419" w:rsidP="006878E0">
            <w:pPr>
              <w:ind w:right="-2"/>
              <w:rPr>
                <w:color w:val="000000" w:themeColor="text1"/>
              </w:rPr>
            </w:pPr>
            <w:r w:rsidRPr="00B128FF">
              <w:rPr>
                <w:color w:val="000000" w:themeColor="text1"/>
              </w:rPr>
              <w:t>2 800 094,57</w:t>
            </w:r>
          </w:p>
          <w:p w:rsidR="00BA2419" w:rsidRPr="00B128FF" w:rsidRDefault="00BA2419" w:rsidP="006878E0">
            <w:pPr>
              <w:ind w:right="-2"/>
              <w:rPr>
                <w:color w:val="000000" w:themeColor="text1"/>
              </w:rPr>
            </w:pPr>
            <w:r w:rsidRPr="00B128FF">
              <w:rPr>
                <w:color w:val="000000" w:themeColor="text1"/>
              </w:rPr>
              <w:t>-перекрытия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  <w:r w:rsidRPr="00B128FF">
              <w:rPr>
                <w:color w:val="000000" w:themeColor="text1"/>
              </w:rPr>
              <w:t>1 545 817,09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  <w:tc>
          <w:tcPr>
            <w:tcW w:w="1418" w:type="dxa"/>
          </w:tcPr>
          <w:p w:rsidR="00BA2419" w:rsidRDefault="00BA2419" w:rsidP="006878E0">
            <w:pPr>
              <w:ind w:right="-2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264BBA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264BBA">
              <w:rPr>
                <w:color w:val="000000" w:themeColor="text1"/>
              </w:rPr>
              <w:t>960,00</w:t>
            </w: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Default="00BA2419" w:rsidP="006878E0">
            <w:pPr>
              <w:ind w:right="-2"/>
              <w:rPr>
                <w:color w:val="000000" w:themeColor="text1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</w:tcPr>
          <w:p w:rsidR="00BA2419" w:rsidRPr="00840586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 w:rsidRPr="00840586">
              <w:rPr>
                <w:color w:val="000000" w:themeColor="text1"/>
              </w:rPr>
              <w:t>169 970,00</w:t>
            </w: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BA2419" w:rsidRPr="007239BA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</w:tcPr>
          <w:p w:rsidR="00BA2419" w:rsidRPr="00840586" w:rsidRDefault="00BA2419" w:rsidP="006878E0">
            <w:pPr>
              <w:ind w:right="-2"/>
              <w:rPr>
                <w:color w:val="000000" w:themeColor="text1"/>
              </w:rPr>
            </w:pPr>
            <w:r w:rsidRPr="00840586">
              <w:rPr>
                <w:color w:val="000000" w:themeColor="text1"/>
              </w:rPr>
              <w:t>225 930,00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</w:tr>
      <w:tr w:rsidR="00BF2EA3" w:rsidRPr="00270DBC" w:rsidTr="00BF2EA3">
        <w:trPr>
          <w:trHeight w:val="70"/>
        </w:trPr>
        <w:tc>
          <w:tcPr>
            <w:tcW w:w="1985" w:type="dxa"/>
          </w:tcPr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</w:p>
          <w:p w:rsidR="00BA2419" w:rsidRDefault="00BA2419" w:rsidP="006878E0">
            <w:pPr>
              <w:ind w:right="-2"/>
              <w:rPr>
                <w:bCs/>
              </w:rPr>
            </w:pPr>
            <w:r w:rsidRPr="00407751">
              <w:rPr>
                <w:bCs/>
              </w:rPr>
              <w:t xml:space="preserve">ЕАО, </w:t>
            </w:r>
            <w:r>
              <w:rPr>
                <w:bCs/>
              </w:rPr>
              <w:t>г. Облучье,</w:t>
            </w:r>
          </w:p>
          <w:p w:rsidR="00BA2419" w:rsidRDefault="00BA2419" w:rsidP="006878E0">
            <w:pPr>
              <w:ind w:right="-2"/>
              <w:rPr>
                <w:bCs/>
              </w:rPr>
            </w:pPr>
            <w:r>
              <w:rPr>
                <w:bCs/>
              </w:rPr>
              <w:t>ул. Денисова, д.10</w:t>
            </w:r>
          </w:p>
          <w:p w:rsidR="00BA2419" w:rsidRPr="002D3122" w:rsidRDefault="00BA2419" w:rsidP="006878E0">
            <w:pPr>
              <w:ind w:right="-2"/>
            </w:pPr>
          </w:p>
        </w:tc>
        <w:tc>
          <w:tcPr>
            <w:tcW w:w="2693" w:type="dxa"/>
          </w:tcPr>
          <w:p w:rsidR="00BA2419" w:rsidRDefault="00BA2419" w:rsidP="006878E0">
            <w:pPr>
              <w:ind w:right="-2"/>
            </w:pPr>
            <w:r w:rsidRPr="002E07E6">
              <w:t xml:space="preserve">Обследование и проектные работы </w:t>
            </w:r>
            <w:r>
              <w:t xml:space="preserve">по </w:t>
            </w:r>
            <w:r w:rsidRPr="002E07E6">
              <w:t>капитально</w:t>
            </w:r>
            <w:r>
              <w:t>му</w:t>
            </w:r>
            <w:r w:rsidRPr="002E07E6">
              <w:t xml:space="preserve"> ремонт</w:t>
            </w:r>
            <w:r>
              <w:t>у крыши,</w:t>
            </w:r>
            <w:r w:rsidRPr="00B30F77">
              <w:t xml:space="preserve"> </w:t>
            </w:r>
            <w:r>
              <w:t>усилению чердачных перекрытий</w:t>
            </w:r>
          </w:p>
          <w:p w:rsidR="00BA2419" w:rsidRPr="00270DBC" w:rsidRDefault="00BA2419" w:rsidP="006878E0">
            <w:pPr>
              <w:ind w:right="-2"/>
            </w:pPr>
            <w:r>
              <w:t>(по результатам обследования)</w:t>
            </w:r>
          </w:p>
        </w:tc>
        <w:tc>
          <w:tcPr>
            <w:tcW w:w="1701" w:type="dxa"/>
          </w:tcPr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>1 677 427,30</w:t>
            </w:r>
          </w:p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>в том числе:</w:t>
            </w:r>
          </w:p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>-крыша</w:t>
            </w:r>
          </w:p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>1 417 362,08</w:t>
            </w:r>
          </w:p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>-перекрытия</w:t>
            </w:r>
          </w:p>
          <w:p w:rsidR="00BA2419" w:rsidRPr="00B0312C" w:rsidRDefault="00BA2419" w:rsidP="006878E0">
            <w:pPr>
              <w:ind w:right="-2"/>
              <w:rPr>
                <w:color w:val="000000" w:themeColor="text1"/>
              </w:rPr>
            </w:pPr>
            <w:r w:rsidRPr="00B0312C">
              <w:rPr>
                <w:color w:val="000000" w:themeColor="text1"/>
              </w:rPr>
              <w:t xml:space="preserve">   260 065,22</w:t>
            </w: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Default="00BA2419" w:rsidP="006878E0">
            <w:pPr>
              <w:ind w:right="-2"/>
              <w:rPr>
                <w:color w:val="FF0000"/>
              </w:rPr>
            </w:pPr>
          </w:p>
          <w:p w:rsidR="00BA2419" w:rsidRPr="007239BA" w:rsidRDefault="00BA2419" w:rsidP="006878E0">
            <w:pPr>
              <w:ind w:right="-2"/>
              <w:rPr>
                <w:color w:val="FF0000"/>
              </w:rPr>
            </w:pPr>
          </w:p>
        </w:tc>
        <w:tc>
          <w:tcPr>
            <w:tcW w:w="1418" w:type="dxa"/>
          </w:tcPr>
          <w:p w:rsidR="00BA2419" w:rsidRPr="003B56CD" w:rsidRDefault="00BA2419" w:rsidP="006878E0">
            <w:pPr>
              <w:ind w:right="-2"/>
              <w:rPr>
                <w:color w:val="000000" w:themeColor="text1"/>
              </w:rPr>
            </w:pPr>
            <w:r w:rsidRPr="003B56CD">
              <w:rPr>
                <w:color w:val="000000" w:themeColor="text1"/>
              </w:rPr>
              <w:t>43550,00</w:t>
            </w:r>
          </w:p>
        </w:tc>
        <w:tc>
          <w:tcPr>
            <w:tcW w:w="1417" w:type="dxa"/>
          </w:tcPr>
          <w:p w:rsidR="00BA2419" w:rsidRPr="003B56CD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 w:rsidRPr="003B56CD">
              <w:rPr>
                <w:color w:val="000000" w:themeColor="text1"/>
              </w:rPr>
              <w:t>87650,00</w:t>
            </w:r>
          </w:p>
        </w:tc>
        <w:tc>
          <w:tcPr>
            <w:tcW w:w="1418" w:type="dxa"/>
          </w:tcPr>
          <w:p w:rsidR="00BA2419" w:rsidRPr="006E1E47" w:rsidRDefault="00BA2419" w:rsidP="006878E0">
            <w:pPr>
              <w:ind w:right="-2"/>
              <w:rPr>
                <w:color w:val="000000" w:themeColor="text1"/>
              </w:rPr>
            </w:pPr>
            <w:r w:rsidRPr="006E1E47">
              <w:rPr>
                <w:color w:val="000000" w:themeColor="text1"/>
              </w:rPr>
              <w:t>131 200,00</w:t>
            </w:r>
          </w:p>
        </w:tc>
      </w:tr>
      <w:tr w:rsidR="00BF2EA3" w:rsidRPr="002A7185" w:rsidTr="00BF2EA3">
        <w:tc>
          <w:tcPr>
            <w:tcW w:w="1985" w:type="dxa"/>
          </w:tcPr>
          <w:p w:rsidR="00BA2419" w:rsidRPr="002A7185" w:rsidRDefault="00BA2419" w:rsidP="006878E0">
            <w:pPr>
              <w:ind w:right="-2"/>
              <w:rPr>
                <w:bCs/>
              </w:rPr>
            </w:pPr>
            <w:r w:rsidRPr="002A7185">
              <w:t>Итого</w:t>
            </w:r>
          </w:p>
        </w:tc>
        <w:tc>
          <w:tcPr>
            <w:tcW w:w="2693" w:type="dxa"/>
          </w:tcPr>
          <w:p w:rsidR="00BA2419" w:rsidRPr="002A7185" w:rsidRDefault="00BA2419" w:rsidP="006878E0">
            <w:pPr>
              <w:ind w:right="-2"/>
            </w:pPr>
          </w:p>
        </w:tc>
        <w:tc>
          <w:tcPr>
            <w:tcW w:w="1701" w:type="dxa"/>
          </w:tcPr>
          <w:p w:rsidR="00BA2419" w:rsidRPr="002A7185" w:rsidRDefault="00BA2419" w:rsidP="006878E0">
            <w:pPr>
              <w:ind w:right="-2"/>
            </w:pPr>
          </w:p>
        </w:tc>
        <w:tc>
          <w:tcPr>
            <w:tcW w:w="1418" w:type="dxa"/>
          </w:tcPr>
          <w:p w:rsidR="00BA2419" w:rsidRPr="003B56CD" w:rsidRDefault="00BA2419" w:rsidP="006878E0">
            <w:pPr>
              <w:ind w:right="-2"/>
              <w:rPr>
                <w:color w:val="000000" w:themeColor="text1"/>
              </w:rPr>
            </w:pPr>
            <w:r w:rsidRPr="003B56CD">
              <w:rPr>
                <w:color w:val="000000" w:themeColor="text1"/>
              </w:rPr>
              <w:t>265 510,00</w:t>
            </w:r>
          </w:p>
        </w:tc>
        <w:tc>
          <w:tcPr>
            <w:tcW w:w="1417" w:type="dxa"/>
          </w:tcPr>
          <w:p w:rsidR="00BA2419" w:rsidRPr="003B56CD" w:rsidRDefault="00BA2419" w:rsidP="006878E0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 w:rsidRPr="003B56CD">
              <w:rPr>
                <w:color w:val="000000" w:themeColor="text1"/>
              </w:rPr>
              <w:t xml:space="preserve">  540 210,0</w:t>
            </w:r>
          </w:p>
        </w:tc>
        <w:tc>
          <w:tcPr>
            <w:tcW w:w="1418" w:type="dxa"/>
          </w:tcPr>
          <w:p w:rsidR="00BA2419" w:rsidRPr="003B56CD" w:rsidRDefault="00BA2419" w:rsidP="006878E0">
            <w:pPr>
              <w:ind w:right="-2"/>
              <w:rPr>
                <w:b/>
                <w:color w:val="000000" w:themeColor="text1"/>
              </w:rPr>
            </w:pPr>
            <w:r w:rsidRPr="003B56CD">
              <w:rPr>
                <w:b/>
                <w:color w:val="000000" w:themeColor="text1"/>
              </w:rPr>
              <w:t>805 720,00</w:t>
            </w:r>
          </w:p>
        </w:tc>
      </w:tr>
    </w:tbl>
    <w:p w:rsidR="007C43A9" w:rsidRPr="00261D8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proofErr w:type="spellStart"/>
      <w:r w:rsidRPr="00FD3A8D">
        <w:rPr>
          <w:lang w:val="en-US"/>
        </w:rPr>
        <w:t>AutoCad</w:t>
      </w:r>
      <w:proofErr w:type="spellEnd"/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EF1F3F" w:rsidRDefault="00EF1F3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987"/>
      </w:tblGrid>
      <w:tr w:rsidR="00DA69CF" w:rsidRPr="00FD3A8D" w:rsidTr="00AB0490">
        <w:trPr>
          <w:trHeight w:val="3925"/>
        </w:trPr>
        <w:tc>
          <w:tcPr>
            <w:tcW w:w="4739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7918DC" w:rsidRPr="00027771" w:rsidRDefault="001D3A06" w:rsidP="0002777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4987" w:type="dxa"/>
          </w:tcPr>
          <w:tbl>
            <w:tblPr>
              <w:tblStyle w:val="ae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9"/>
            </w:tblGrid>
            <w:tr w:rsidR="00027771" w:rsidRPr="00C85D26" w:rsidTr="00AB0490">
              <w:trPr>
                <w:trHeight w:val="3925"/>
              </w:trPr>
              <w:tc>
                <w:tcPr>
                  <w:tcW w:w="4769" w:type="dxa"/>
                </w:tcPr>
                <w:p w:rsidR="00027771" w:rsidRPr="00FD3A8D" w:rsidRDefault="00027771" w:rsidP="00027771">
                  <w:pPr>
                    <w:pStyle w:val="32"/>
                    <w:ind w:left="709"/>
                    <w:jc w:val="both"/>
                    <w:rPr>
                      <w:szCs w:val="24"/>
                    </w:rPr>
                  </w:pPr>
                  <w:r w:rsidRPr="00FD3A8D">
                    <w:rPr>
                      <w:b/>
                      <w:szCs w:val="24"/>
                    </w:rPr>
                    <w:t>Подрядчик:</w:t>
                  </w:r>
                  <w:r w:rsidRPr="00FD3A8D">
                    <w:rPr>
                      <w:szCs w:val="24"/>
                    </w:rPr>
                    <w:t xml:space="preserve"> </w:t>
                  </w:r>
                </w:p>
                <w:p w:rsidR="00027771" w:rsidRDefault="00027771" w:rsidP="00027771">
                  <w:r>
                    <w:t>Общество с ограниченной ответственностью «Бизнесстройальянс»</w:t>
                  </w:r>
                </w:p>
                <w:p w:rsidR="00027771" w:rsidRDefault="00027771" w:rsidP="00027771"/>
                <w:p w:rsidR="00027771" w:rsidRDefault="00027771" w:rsidP="00027771">
                  <w:r>
                    <w:t>680030, г. Хабаровск, ул. Павловича, д. 16, оф. 40</w:t>
                  </w:r>
                </w:p>
                <w:p w:rsidR="00027771" w:rsidRDefault="00027771" w:rsidP="00027771">
                  <w:r w:rsidRPr="00AD2ED2">
                    <w:t>ОГРН 1132724006524</w:t>
                  </w:r>
                </w:p>
                <w:p w:rsidR="00027771" w:rsidRDefault="00027771" w:rsidP="00027771">
                  <w:r>
                    <w:t xml:space="preserve">ИНН 2724178063 </w:t>
                  </w:r>
                  <w:r w:rsidRPr="00AD2ED2">
                    <w:t>КПП 27210100</w:t>
                  </w:r>
                  <w:r>
                    <w:t>1</w:t>
                  </w:r>
                </w:p>
                <w:p w:rsidR="00027771" w:rsidRDefault="00027771" w:rsidP="00027771">
                  <w:r>
                    <w:t xml:space="preserve">Р/С </w:t>
                  </w:r>
                  <w:r w:rsidRPr="00AD2ED2">
                    <w:t>40702810570000013312</w:t>
                  </w:r>
                </w:p>
                <w:p w:rsidR="00027771" w:rsidRDefault="00027771" w:rsidP="00027771">
                  <w:r w:rsidRPr="00C85D26">
                    <w:t>ДАЛЬНЕВОСТОЧНЫЙ БАНК ПАО СБЕРБАНК</w:t>
                  </w:r>
                  <w:r>
                    <w:t xml:space="preserve"> </w:t>
                  </w:r>
                  <w:r w:rsidRPr="00C85D26">
                    <w:t>в городе ХАБАРОВСК</w:t>
                  </w:r>
                </w:p>
                <w:p w:rsidR="00027771" w:rsidRDefault="00027771" w:rsidP="00027771">
                  <w:r>
                    <w:t xml:space="preserve">БИК </w:t>
                  </w:r>
                  <w:r w:rsidRPr="00C85D26">
                    <w:t>040813608</w:t>
                  </w:r>
                </w:p>
                <w:p w:rsidR="00027771" w:rsidRPr="00C85D26" w:rsidRDefault="00027771" w:rsidP="00027771">
                  <w:r w:rsidRPr="00C85D26">
                    <w:t xml:space="preserve">Эл. адрес: </w:t>
                  </w:r>
                  <w:hyperlink r:id="rId7" w:history="1">
                    <w:r w:rsidRPr="00C85D26">
                      <w:rPr>
                        <w:rStyle w:val="af4"/>
                        <w:color w:val="auto"/>
                        <w:lang w:val="en-US"/>
                      </w:rPr>
                      <w:t>bsa</w:t>
                    </w:r>
                    <w:r w:rsidRPr="00C85D26">
                      <w:rPr>
                        <w:rStyle w:val="af4"/>
                        <w:color w:val="auto"/>
                      </w:rPr>
                      <w:t>-</w:t>
                    </w:r>
                    <w:r w:rsidRPr="00C85D26">
                      <w:rPr>
                        <w:rStyle w:val="af4"/>
                        <w:color w:val="auto"/>
                        <w:lang w:val="en-US"/>
                      </w:rPr>
                      <w:t>dv</w:t>
                    </w:r>
                    <w:r w:rsidRPr="00C85D26">
                      <w:rPr>
                        <w:rStyle w:val="af4"/>
                        <w:color w:val="auto"/>
                      </w:rPr>
                      <w:t>@</w:t>
                    </w:r>
                    <w:r w:rsidRPr="00C85D26">
                      <w:rPr>
                        <w:rStyle w:val="af4"/>
                        <w:color w:val="auto"/>
                        <w:lang w:val="en-US"/>
                      </w:rPr>
                      <w:t>mail</w:t>
                    </w:r>
                    <w:r w:rsidRPr="00C85D26">
                      <w:rPr>
                        <w:rStyle w:val="af4"/>
                        <w:color w:val="auto"/>
                      </w:rPr>
                      <w:t>.</w:t>
                    </w:r>
                    <w:r w:rsidRPr="00C85D26">
                      <w:rPr>
                        <w:rStyle w:val="af4"/>
                        <w:color w:val="auto"/>
                        <w:lang w:val="en-US"/>
                      </w:rPr>
                      <w:t>ru</w:t>
                    </w:r>
                  </w:hyperlink>
                </w:p>
                <w:p w:rsidR="00027771" w:rsidRPr="00C85D26" w:rsidRDefault="00027771" w:rsidP="00027771">
                  <w:r w:rsidRPr="00C85D26">
                    <w:t>Телефон: +7(4212)220080</w:t>
                  </w:r>
                </w:p>
                <w:p w:rsidR="00027771" w:rsidRPr="00C85D26" w:rsidRDefault="00027771" w:rsidP="00027771">
                  <w:pPr>
                    <w:rPr>
                      <w:b/>
                    </w:rPr>
                  </w:pPr>
                </w:p>
              </w:tc>
            </w:tr>
            <w:tr w:rsidR="00027771" w:rsidRPr="001D3A06" w:rsidTr="00AB0490">
              <w:trPr>
                <w:trHeight w:val="807"/>
              </w:trPr>
              <w:tc>
                <w:tcPr>
                  <w:tcW w:w="4769" w:type="dxa"/>
                </w:tcPr>
                <w:p w:rsidR="00027771" w:rsidRPr="001D3A06" w:rsidRDefault="00027771" w:rsidP="00027771">
                  <w:pPr>
                    <w:pStyle w:val="a8"/>
                    <w:spacing w:after="0"/>
                    <w:ind w:left="311"/>
                    <w:jc w:val="both"/>
                  </w:pPr>
                  <w:r>
                    <w:rPr>
                      <w:rFonts w:eastAsia="Calibri"/>
                      <w:lang w:eastAsia="en-US"/>
                    </w:rPr>
                    <w:t xml:space="preserve">    </w:t>
                  </w:r>
                </w:p>
              </w:tc>
            </w:tr>
          </w:tbl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AB0490">
        <w:trPr>
          <w:trHeight w:val="807"/>
        </w:trPr>
        <w:tc>
          <w:tcPr>
            <w:tcW w:w="4739" w:type="dxa"/>
          </w:tcPr>
          <w:p w:rsidR="007918DC" w:rsidRDefault="0064529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ФЭВ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64529A">
              <w:rPr>
                <w:rFonts w:eastAsia="Calibri"/>
                <w:lang w:eastAsia="en-US"/>
              </w:rPr>
              <w:t>В.П. Максимов</w:t>
            </w:r>
            <w:bookmarkStart w:id="1" w:name="_GoBack"/>
            <w:bookmarkEnd w:id="1"/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87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 w:rsidP="00E821CB">
      <w:pPr>
        <w:jc w:val="right"/>
      </w:pPr>
      <w:r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</w:t>
      </w:r>
      <w:r w:rsidR="006A405C">
        <w:t>5</w:t>
      </w:r>
      <w:r w:rsidRPr="00CE7AD4">
        <w:t>-ПСД/2018</w:t>
      </w:r>
      <w:r w:rsidR="00D324F4">
        <w:t xml:space="preserve"> </w:t>
      </w:r>
      <w:r w:rsidRPr="00FD3A8D">
        <w:t>от</w:t>
      </w:r>
      <w:r w:rsidR="0064529A">
        <w:t xml:space="preserve"> </w:t>
      </w:r>
      <w:proofErr w:type="gramStart"/>
      <w:r w:rsidR="0064529A">
        <w:t>« 26</w:t>
      </w:r>
      <w:proofErr w:type="gramEnd"/>
      <w:r w:rsidR="0064529A">
        <w:t xml:space="preserve"> » ноября</w:t>
      </w:r>
      <w:r>
        <w:t xml:space="preserve"> </w:t>
      </w:r>
      <w:r w:rsidRPr="00FD3A8D">
        <w:t>201</w:t>
      </w:r>
      <w:r>
        <w:t xml:space="preserve">8 </w:t>
      </w:r>
      <w:r w:rsidRPr="00FD3A8D">
        <w:t>г.</w:t>
      </w:r>
    </w:p>
    <w:p w:rsidR="00E821CB" w:rsidRDefault="00E821CB" w:rsidP="00E821CB">
      <w:pPr>
        <w:jc w:val="right"/>
      </w:pPr>
    </w:p>
    <w:p w:rsidR="00E821CB" w:rsidRDefault="00E821CB" w:rsidP="00E821CB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E821CB" w:rsidRDefault="00E821CB" w:rsidP="00E821CB">
      <w:pPr>
        <w:jc w:val="center"/>
        <w:rPr>
          <w:b/>
        </w:rPr>
      </w:pPr>
      <w:r>
        <w:rPr>
          <w:b/>
        </w:rPr>
        <w:t>НА РАЗРАБОТКУ ПРОЕКТНО-СМЕТНОЙ ДОКУМЕНТАЦИИ:</w:t>
      </w:r>
    </w:p>
    <w:p w:rsidR="005555E5" w:rsidRDefault="00497A50" w:rsidP="00497A50">
      <w:pPr>
        <w:ind w:right="-2"/>
        <w:jc w:val="center"/>
      </w:pPr>
      <w:r w:rsidRPr="005F151C">
        <w:t>«Капитальный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</w:t>
      </w:r>
      <w:r>
        <w:t xml:space="preserve">рытий в многоквартирном доме по </w:t>
      </w:r>
      <w:r w:rsidRPr="005F151C">
        <w:t>адресу:</w:t>
      </w:r>
      <w:r>
        <w:t xml:space="preserve"> </w:t>
      </w:r>
      <w:r w:rsidRPr="005F151C">
        <w:t xml:space="preserve">Еврейская автономная область, г. Биробиджан, </w:t>
      </w:r>
      <w:r>
        <w:t>ул</w:t>
      </w:r>
      <w:r w:rsidRPr="005F151C">
        <w:t xml:space="preserve">. </w:t>
      </w:r>
      <w:r>
        <w:t>Калинина</w:t>
      </w:r>
      <w:r w:rsidRPr="005F151C">
        <w:t xml:space="preserve">, </w:t>
      </w:r>
      <w:r>
        <w:t>д. 51</w:t>
      </w:r>
      <w:r w:rsidRPr="005F151C">
        <w:t>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312"/>
      </w:tblGrid>
      <w:tr w:rsidR="006878E0" w:rsidRPr="00F100A0" w:rsidTr="006878E0">
        <w:trPr>
          <w:trHeight w:val="360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№ п/п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Перечень основных данных</w:t>
            </w:r>
            <w:r>
              <w:t xml:space="preserve"> </w:t>
            </w:r>
            <w:r w:rsidRPr="00F100A0">
              <w:t>и требований</w:t>
            </w:r>
          </w:p>
        </w:tc>
        <w:tc>
          <w:tcPr>
            <w:tcW w:w="6312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Основные данные и требования</w:t>
            </w:r>
          </w:p>
        </w:tc>
      </w:tr>
      <w:tr w:rsidR="006878E0" w:rsidRPr="00F100A0" w:rsidTr="006878E0">
        <w:trPr>
          <w:trHeight w:val="289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1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Наименование и месторасположение объекта</w:t>
            </w:r>
          </w:p>
        </w:tc>
        <w:tc>
          <w:tcPr>
            <w:tcW w:w="6312" w:type="dxa"/>
            <w:vAlign w:val="center"/>
          </w:tcPr>
          <w:p w:rsidR="006878E0" w:rsidRDefault="006878E0" w:rsidP="006878E0">
            <w:pPr>
              <w:ind w:right="-2"/>
              <w:jc w:val="center"/>
              <w:rPr>
                <w:b/>
              </w:rPr>
            </w:pPr>
            <w:r w:rsidRPr="00F100A0">
              <w:t>«</w:t>
            </w:r>
            <w:r>
              <w:t>К</w:t>
            </w:r>
            <w:r w:rsidRPr="00F100A0">
              <w:t xml:space="preserve">апитальный ремонт крыши, усиление чердачных перекрытий </w:t>
            </w:r>
            <w:r w:rsidRPr="00627A72">
              <w:t>(при установлении необходимости по результатам технического обследования)</w:t>
            </w:r>
            <w:r>
              <w:t>, к</w:t>
            </w:r>
            <w:r w:rsidRPr="00F100A0">
              <w:t xml:space="preserve">апитальный ремонт общего имущества внутридомовых инженерных систем (электроснабжение, отопление, </w:t>
            </w:r>
            <w:r>
              <w:t xml:space="preserve">холодное, горячее </w:t>
            </w:r>
            <w:r w:rsidRPr="00F100A0">
              <w:t>водоснабжение, водоотведение), в том числе установка коллективных (общедомовых) приб</w:t>
            </w:r>
            <w:r>
              <w:t>оров учета потребления ресурсов</w:t>
            </w:r>
            <w:r w:rsidRPr="00F100A0">
              <w:t xml:space="preserve"> в многоквартирном доме по адресу: </w:t>
            </w:r>
            <w:r w:rsidRPr="00F100A0">
              <w:rPr>
                <w:b/>
              </w:rPr>
              <w:t xml:space="preserve">Еврейская автономная область, </w:t>
            </w:r>
          </w:p>
          <w:p w:rsidR="006878E0" w:rsidRPr="00F100A0" w:rsidRDefault="006878E0" w:rsidP="006878E0">
            <w:pPr>
              <w:ind w:right="-2"/>
              <w:jc w:val="center"/>
            </w:pPr>
            <w:r w:rsidRPr="00F100A0">
              <w:rPr>
                <w:b/>
              </w:rPr>
              <w:t xml:space="preserve">г. </w:t>
            </w:r>
            <w:proofErr w:type="gramStart"/>
            <w:r w:rsidRPr="00F100A0">
              <w:rPr>
                <w:b/>
              </w:rPr>
              <w:t xml:space="preserve">Биробиджан,  </w:t>
            </w:r>
            <w:r>
              <w:rPr>
                <w:b/>
              </w:rPr>
              <w:t>Калинина</w:t>
            </w:r>
            <w:proofErr w:type="gramEnd"/>
            <w:r w:rsidRPr="00F100A0">
              <w:rPr>
                <w:b/>
              </w:rPr>
              <w:t xml:space="preserve">, </w:t>
            </w:r>
            <w:r>
              <w:rPr>
                <w:b/>
              </w:rPr>
              <w:t>д. 51</w:t>
            </w:r>
            <w:r w:rsidRPr="00F100A0">
              <w:rPr>
                <w:b/>
              </w:rPr>
              <w:t>»</w:t>
            </w:r>
          </w:p>
        </w:tc>
      </w:tr>
      <w:tr w:rsidR="006878E0" w:rsidRPr="00F100A0" w:rsidTr="006878E0">
        <w:trPr>
          <w:trHeight w:val="452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2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Заказчик</w:t>
            </w:r>
          </w:p>
        </w:tc>
        <w:tc>
          <w:tcPr>
            <w:tcW w:w="6312" w:type="dxa"/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6878E0" w:rsidRPr="00F100A0" w:rsidTr="006878E0">
        <w:trPr>
          <w:trHeight w:val="427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3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Основание для проектирования</w:t>
            </w:r>
          </w:p>
        </w:tc>
        <w:tc>
          <w:tcPr>
            <w:tcW w:w="6312" w:type="dxa"/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</w:t>
            </w:r>
            <w:r>
              <w:t>7</w:t>
            </w:r>
            <w:r w:rsidRPr="00F100A0">
              <w:t>-20</w:t>
            </w:r>
            <w:r>
              <w:t xml:space="preserve">19 </w:t>
            </w:r>
            <w:r w:rsidRPr="00F100A0">
              <w:t>годы</w:t>
            </w:r>
            <w:r>
              <w:t>, утвержденный постановлением правительства ЕАО от 07.10.2016 № 301-пп (в редакции от 24.08.2018 № 321-пп)</w:t>
            </w:r>
          </w:p>
        </w:tc>
      </w:tr>
      <w:tr w:rsidR="006878E0" w:rsidRPr="00F100A0" w:rsidTr="006878E0">
        <w:trPr>
          <w:trHeight w:val="418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4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Источник финансирования</w:t>
            </w:r>
          </w:p>
        </w:tc>
        <w:tc>
          <w:tcPr>
            <w:tcW w:w="6312" w:type="dxa"/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6878E0" w:rsidRPr="00F100A0" w:rsidTr="006878E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Вид строительства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Капитальный ремонт</w:t>
            </w:r>
          </w:p>
        </w:tc>
      </w:tr>
      <w:tr w:rsidR="006878E0" w:rsidRPr="00F100A0" w:rsidTr="006878E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Стадийность проектирования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Рабочая документация</w:t>
            </w:r>
          </w:p>
        </w:tc>
      </w:tr>
      <w:tr w:rsidR="006878E0" w:rsidRPr="00F100A0" w:rsidTr="006878E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 xml:space="preserve">Основные технические характеристики объекта  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Здание МКД – </w:t>
            </w:r>
            <w:r w:rsidRPr="00B2060D">
              <w:rPr>
                <w:b/>
              </w:rPr>
              <w:t>5</w:t>
            </w:r>
            <w:r w:rsidRPr="00B2060D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ти</w:t>
            </w:r>
            <w:r w:rsidRPr="00F100A0">
              <w:rPr>
                <w:b/>
                <w:color w:val="000000"/>
              </w:rPr>
              <w:t xml:space="preserve"> </w:t>
            </w:r>
            <w:r w:rsidRPr="00F100A0">
              <w:rPr>
                <w:b/>
              </w:rPr>
              <w:t>этажное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1964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Объем здания –     </w:t>
            </w:r>
            <w:r w:rsidRPr="00F100A0">
              <w:rPr>
                <w:b/>
              </w:rPr>
              <w:t>12</w:t>
            </w:r>
            <w:r>
              <w:rPr>
                <w:b/>
              </w:rPr>
              <w:t>42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 м3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Общая площадь МКД – </w:t>
            </w:r>
            <w:r w:rsidRPr="003C536E">
              <w:rPr>
                <w:b/>
              </w:rPr>
              <w:t>4467,90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Размеры здания в плане – </w:t>
            </w:r>
            <w:r w:rsidRPr="001B5836">
              <w:rPr>
                <w:b/>
              </w:rPr>
              <w:t>12</w:t>
            </w:r>
            <w:r w:rsidRPr="00F100A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90х68</w:t>
            </w:r>
            <w:r w:rsidRPr="00F100A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55</w:t>
            </w:r>
            <w:r w:rsidRPr="00F100A0">
              <w:rPr>
                <w:b/>
                <w:color w:val="000000"/>
              </w:rPr>
              <w:t xml:space="preserve"> м 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Высота здания – </w:t>
            </w:r>
            <w:r w:rsidRPr="00F100A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100A0">
              <w:rPr>
                <w:b/>
              </w:rPr>
              <w:t>,</w:t>
            </w:r>
            <w:r>
              <w:rPr>
                <w:b/>
              </w:rPr>
              <w:t>05</w:t>
            </w:r>
            <w:r w:rsidRPr="00F100A0">
              <w:rPr>
                <w:b/>
                <w:color w:val="000000"/>
              </w:rPr>
              <w:t xml:space="preserve"> м 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Pr="00F100A0">
              <w:rPr>
                <w:b/>
                <w:color w:val="000000"/>
              </w:rPr>
              <w:t>4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Pr="001B5836">
              <w:rPr>
                <w:b/>
              </w:rPr>
              <w:t>76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>Виды благоустройств в доме: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:rsidR="006878E0" w:rsidRPr="00F100A0" w:rsidRDefault="006878E0" w:rsidP="006878E0">
            <w:pPr>
              <w:pStyle w:val="a5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Газоснабжение                      -  </w:t>
            </w:r>
            <w:r w:rsidRPr="00F100A0">
              <w:rPr>
                <w:b/>
              </w:rPr>
              <w:t xml:space="preserve"> централизованное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:rsidR="006878E0" w:rsidRPr="00F100A0" w:rsidRDefault="006878E0" w:rsidP="006878E0">
            <w:pPr>
              <w:pStyle w:val="a5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:rsidR="006878E0" w:rsidRPr="00F100A0" w:rsidRDefault="006878E0" w:rsidP="006878E0">
            <w:pPr>
              <w:snapToGrid w:val="0"/>
              <w:ind w:right="-2"/>
            </w:pPr>
            <w:r w:rsidRPr="00F100A0">
              <w:t>Наличие технического паспорта на здание – имеется</w:t>
            </w:r>
          </w:p>
          <w:p w:rsidR="006878E0" w:rsidRPr="00F100A0" w:rsidRDefault="006878E0" w:rsidP="006878E0">
            <w:pPr>
              <w:snapToGrid w:val="0"/>
              <w:ind w:right="-2"/>
              <w:rPr>
                <w:color w:val="FFFFFF"/>
              </w:rPr>
            </w:pPr>
            <w:r w:rsidRPr="00F100A0">
              <w:t>Наличие проектной документации – отсутствует</w:t>
            </w:r>
          </w:p>
        </w:tc>
      </w:tr>
      <w:tr w:rsidR="006878E0" w:rsidRPr="00F100A0" w:rsidTr="006878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Состав проектной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Этап 1 – Обследование, составление технического отчета и дефектных ведомостей.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center"/>
            </w:pPr>
            <w:r w:rsidRPr="00F100A0">
              <w:t>Состав работ:</w:t>
            </w:r>
          </w:p>
          <w:p w:rsidR="006878E0" w:rsidRPr="00F100A0" w:rsidRDefault="006878E0" w:rsidP="006878E0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F100A0">
              <w:t>Выезд на место.</w:t>
            </w:r>
          </w:p>
          <w:p w:rsidR="006878E0" w:rsidRPr="00F100A0" w:rsidRDefault="006878E0" w:rsidP="006878E0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F100A0">
              <w:t xml:space="preserve">Обследование, фотографирование, составление технического отчета и дефектных ведомостей. </w:t>
            </w:r>
          </w:p>
          <w:p w:rsidR="006878E0" w:rsidRDefault="006878E0" w:rsidP="006878E0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F100A0">
              <w:t xml:space="preserve">Согласование технического отчета и дефектных ведомостей с заказчиком.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center"/>
            </w:pPr>
            <w:r w:rsidRPr="00F100A0">
              <w:t>Рабочая документация должна содержать следующие материалы: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Технический отчет: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описание состояния конструктивных элементов крыши и чердачных перекрытий;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обоснование и выводы по ремонту крыши;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описание состояния чердачных перекрытий;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определение и составление объемов предстоящих работ по усилению и ремонту чердачных перекрытий</w:t>
            </w:r>
            <w:proofErr w:type="gramStart"/>
            <w:r>
              <w:t xml:space="preserve">   (</w:t>
            </w:r>
            <w:proofErr w:type="gramEnd"/>
            <w:r>
              <w:t xml:space="preserve">дефектные ведомости) </w:t>
            </w:r>
            <w:r w:rsidRPr="00627A72">
              <w:t xml:space="preserve">при установлении необходимости по результатам </w:t>
            </w:r>
            <w:r>
              <w:t>технического обследования;</w:t>
            </w:r>
            <w:r w:rsidRPr="00F100A0">
              <w:t xml:space="preserve">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описание состояния общего имущества внутридомовых инженерных систем (электроснабжение, отопление, водоснабжен</w:t>
            </w:r>
            <w:r>
              <w:t>ие, водоотведение</w:t>
            </w:r>
            <w:r w:rsidRPr="00F100A0">
              <w:t>);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>
              <w:t xml:space="preserve"> потребления</w:t>
            </w:r>
            <w:r w:rsidRPr="00F100A0">
              <w:t xml:space="preserve"> ресурсов;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:rsidR="006878E0" w:rsidRPr="00F100A0" w:rsidRDefault="006878E0" w:rsidP="006878E0">
            <w:pPr>
              <w:ind w:right="-2"/>
            </w:pPr>
            <w:r w:rsidRPr="00F100A0">
              <w:t xml:space="preserve">     Этап 2 – Проектные работы.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Разработать проекты, включая сметную документацию на: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капитальный ремонт общего имущества внутридомовых инженерных систем электроснабжения и освещения;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капитальный ремонт общего имущества внутридомо</w:t>
            </w:r>
            <w:r>
              <w:t>вых инженерных систем отопления;</w:t>
            </w:r>
            <w:r w:rsidRPr="00F100A0">
              <w:t xml:space="preserve">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капитальный ремонт общего имущества внутридомовых инженерных систем водоотведения</w:t>
            </w:r>
            <w:r>
              <w:t xml:space="preserve">, горячего </w:t>
            </w:r>
            <w:proofErr w:type="gramStart"/>
            <w:r>
              <w:t xml:space="preserve">и  </w:t>
            </w:r>
            <w:r w:rsidRPr="00F100A0">
              <w:t>холодного</w:t>
            </w:r>
            <w:proofErr w:type="gramEnd"/>
            <w:r w:rsidRPr="00F100A0">
              <w:t xml:space="preserve"> водоснабжения;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установку коллективных (общедомовых) приборов учета ресурсов;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капитальный ремонт крыши в МКД;</w:t>
            </w:r>
          </w:p>
          <w:p w:rsidR="006878E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- усиление чердачных перекрытий </w:t>
            </w:r>
            <w:r>
              <w:t>(если по результатам обследования усиление чердачных перекрытий не требуется, проектная документация не разрабатывается)</w:t>
            </w:r>
            <w:r w:rsidRPr="00275380">
              <w:t xml:space="preserve"> </w:t>
            </w:r>
          </w:p>
          <w:p w:rsidR="006878E0" w:rsidRDefault="006878E0" w:rsidP="006878E0">
            <w:pPr>
              <w:snapToGrid w:val="0"/>
              <w:ind w:right="-2" w:firstLine="282"/>
              <w:jc w:val="both"/>
            </w:pP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Состав рабочей документации: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1. Пояснительная записка.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2. Конструктивные и объемно-планировочные решения.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подраздел «Система электроснабжения»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подраздел «Система водоснабжения</w:t>
            </w:r>
            <w:r>
              <w:t xml:space="preserve"> и водоотведения</w:t>
            </w:r>
            <w:r w:rsidRPr="00F100A0">
              <w:t>»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>подраздел «Отопление, вентиляция и кондиционирование воздуха, тепловые сети»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 xml:space="preserve">4. Проект организации капитального ремонта. </w:t>
            </w:r>
          </w:p>
          <w:p w:rsidR="006878E0" w:rsidRPr="00F100A0" w:rsidRDefault="006878E0" w:rsidP="006878E0">
            <w:pPr>
              <w:snapToGrid w:val="0"/>
              <w:ind w:right="-2"/>
              <w:jc w:val="both"/>
            </w:pPr>
            <w:r w:rsidRPr="00F100A0">
              <w:t xml:space="preserve">5. Смета на капитальный ремонт общего имущества в МКД   </w:t>
            </w:r>
          </w:p>
        </w:tc>
      </w:tr>
      <w:tr w:rsidR="006878E0" w:rsidRPr="00F100A0" w:rsidTr="006878E0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Особые условия</w:t>
            </w:r>
          </w:p>
        </w:tc>
        <w:tc>
          <w:tcPr>
            <w:tcW w:w="6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Сейсмичность 7 баллов</w:t>
            </w:r>
          </w:p>
        </w:tc>
      </w:tr>
      <w:tr w:rsidR="006878E0" w:rsidRPr="00F100A0" w:rsidTr="006878E0">
        <w:trPr>
          <w:trHeight w:val="186"/>
          <w:jc w:val="center"/>
        </w:trPr>
        <w:tc>
          <w:tcPr>
            <w:tcW w:w="540" w:type="dxa"/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10</w:t>
            </w:r>
          </w:p>
        </w:tc>
        <w:tc>
          <w:tcPr>
            <w:tcW w:w="2924" w:type="dxa"/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6878E0" w:rsidRPr="00F100A0" w:rsidRDefault="006878E0" w:rsidP="006878E0">
            <w:pPr>
              <w:snapToGrid w:val="0"/>
              <w:spacing w:line="256" w:lineRule="auto"/>
              <w:ind w:right="-2" w:firstLine="282"/>
              <w:jc w:val="both"/>
            </w:pPr>
            <w:r w:rsidRPr="00F100A0"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6878E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036D8">
              <w:rPr>
                <w:color w:val="000000"/>
              </w:rPr>
              <w:t>СП 31-110-2003 «Проектирование и монтаж электроустановок жилых и общественных зданий»;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СП 52.13330.2011 «Свод правил. Естественное и искусственное освещение»;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СП 54.13330.2011 «Здания жилые многоквартирные. Актуализированная редакция СНиП 3.03.01-87»;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СП 76.13330.2011 «Электротехнические устройства»;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СП 112.13330.2011 «Пожарная безопасность зданий и сооружений»;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ПУЭ, издание 7 «Правила устройства электроустановок»;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ГОСТ 12.3.032-84 «Работы электромонтажные. Общие требования безопасности»;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:rsidR="006878E0" w:rsidRPr="001036D8" w:rsidRDefault="006878E0" w:rsidP="006878E0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- СП 60.13330.2012 «Отопление, вентиляция и кондиционирование воздуха. Актуализированная редакция СНиП 41-01-2003».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</w:t>
            </w:r>
            <w:r>
              <w:t>ные акты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6878E0" w:rsidRPr="00F100A0" w:rsidTr="006878E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Требования к сметной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t xml:space="preserve">методическим рекомендациям, утвержденным приказом Минстроя России от 09.02.2017 № 81/пр. </w:t>
            </w:r>
            <w:r w:rsidRPr="00F100A0">
              <w:t xml:space="preserve"> </w:t>
            </w:r>
          </w:p>
          <w:p w:rsidR="006878E0" w:rsidRDefault="006878E0" w:rsidP="006878E0">
            <w:pPr>
              <w:snapToGrid w:val="0"/>
              <w:ind w:right="-2" w:firstLine="282"/>
              <w:jc w:val="both"/>
            </w:pPr>
            <w:r w:rsidRPr="00F100A0">
              <w:t>В сводном сметном расчете предусмотреть затраты на проектирование</w:t>
            </w:r>
            <w:r>
              <w:t xml:space="preserve"> и </w:t>
            </w:r>
            <w:r w:rsidRPr="00F100A0">
              <w:t>осуще</w:t>
            </w:r>
            <w:r>
              <w:t xml:space="preserve">ствление строительного контроля </w:t>
            </w:r>
          </w:p>
          <w:p w:rsidR="006878E0" w:rsidRPr="00F100A0" w:rsidRDefault="006878E0" w:rsidP="006878E0">
            <w:pPr>
              <w:snapToGrid w:val="0"/>
              <w:ind w:right="-2" w:firstLine="282"/>
              <w:jc w:val="both"/>
            </w:pPr>
            <w:r w:rsidRPr="00F100A0">
              <w:t xml:space="preserve">Предельная стоимость услуг (или) работ по </w:t>
            </w:r>
            <w: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6878E0" w:rsidRPr="00F100A0" w:rsidTr="006878E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 w:rsidRPr="00F100A0"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Экспертиза проектной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pStyle w:val="a5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6878E0" w:rsidRPr="00F100A0" w:rsidTr="006878E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Общие требования к выполнению проектных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D308EA" w:rsidRDefault="006878E0" w:rsidP="006878E0">
            <w:pPr>
              <w:ind w:right="-2" w:firstLine="282"/>
              <w:jc w:val="both"/>
            </w:pPr>
            <w:r w:rsidRPr="00D308EA">
              <w:t xml:space="preserve">- </w:t>
            </w:r>
            <w:r w:rsidRPr="00F100A0"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t>ресурсоснабжения</w:t>
            </w:r>
            <w:proofErr w:type="spellEnd"/>
            <w:r w:rsidRPr="00F100A0">
              <w:t>, влияющих на энергетическую эффективность зданий, строений, сооружений» в установленные договором сроки</w:t>
            </w:r>
            <w:r>
              <w:t>;</w:t>
            </w:r>
          </w:p>
          <w:p w:rsidR="006878E0" w:rsidRPr="00F100A0" w:rsidRDefault="006878E0" w:rsidP="006878E0">
            <w:pPr>
              <w:ind w:right="-2" w:firstLine="282"/>
              <w:jc w:val="both"/>
            </w:pPr>
            <w:r w:rsidRPr="004A1E76">
              <w:t xml:space="preserve">- </w:t>
            </w:r>
            <w:r>
              <w:t xml:space="preserve">В соответствии с </w:t>
            </w:r>
            <w:r>
              <w:rPr>
                <w:color w:val="000000"/>
              </w:rPr>
              <w:t xml:space="preserve">частью 12.2. ст. 48 Градостроительного кодекса РФ </w:t>
            </w:r>
            <w:r w:rsidRPr="004A1E76">
              <w:rPr>
                <w:color w:val="000000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color w:val="000000"/>
              </w:rPr>
              <w:t>З</w:t>
            </w:r>
            <w:r w:rsidRPr="004A1E76">
              <w:rPr>
                <w:color w:val="000000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color w:val="000000"/>
              </w:rPr>
              <w:t>зада</w:t>
            </w:r>
            <w:r>
              <w:rPr>
                <w:color w:val="000000"/>
              </w:rPr>
              <w:t>ния  З</w:t>
            </w:r>
            <w:r w:rsidRPr="004A1E76">
              <w:rPr>
                <w:color w:val="000000"/>
              </w:rPr>
              <w:t>аказчика</w:t>
            </w:r>
            <w:proofErr w:type="gramEnd"/>
            <w:r w:rsidRPr="004A1E76">
              <w:rPr>
                <w:color w:val="000000"/>
              </w:rPr>
              <w:t xml:space="preserve"> на проектирование</w:t>
            </w:r>
            <w:r>
              <w:rPr>
                <w:color w:val="000000"/>
              </w:rPr>
              <w:t>.</w:t>
            </w:r>
          </w:p>
        </w:tc>
      </w:tr>
      <w:tr w:rsidR="006878E0" w:rsidRPr="00F100A0" w:rsidTr="006878E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Требования к качеству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6878E0" w:rsidRPr="00F100A0" w:rsidTr="006878E0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0" w:rsidRPr="00F100A0" w:rsidRDefault="006878E0" w:rsidP="006878E0">
            <w:pPr>
              <w:spacing w:line="256" w:lineRule="auto"/>
              <w:ind w:right="-2" w:firstLine="282"/>
              <w:jc w:val="both"/>
            </w:pPr>
            <w:r w:rsidRPr="00F100A0"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6878E0" w:rsidRPr="00F100A0" w:rsidRDefault="006878E0" w:rsidP="006878E0">
            <w:pPr>
              <w:spacing w:line="256" w:lineRule="auto"/>
              <w:ind w:right="-2" w:firstLine="282"/>
              <w:jc w:val="both"/>
            </w:pPr>
            <w:r w:rsidRPr="00F100A0">
              <w:t>Проектная документация (текстовая часть):</w:t>
            </w:r>
          </w:p>
          <w:p w:rsidR="006878E0" w:rsidRPr="00F100A0" w:rsidRDefault="006878E0" w:rsidP="006878E0">
            <w:pPr>
              <w:spacing w:line="256" w:lineRule="auto"/>
              <w:ind w:right="-2" w:firstLine="282"/>
              <w:jc w:val="both"/>
            </w:pPr>
            <w:r w:rsidRPr="00F100A0">
              <w:rPr>
                <w:lang w:val="en-US"/>
              </w:rPr>
              <w:t>doc</w:t>
            </w:r>
            <w:r w:rsidRPr="00F100A0">
              <w:t xml:space="preserve"> </w:t>
            </w:r>
            <w:r w:rsidRPr="00F100A0">
              <w:rPr>
                <w:lang w:val="en-US"/>
              </w:rPr>
              <w:t>Word</w:t>
            </w:r>
            <w:r w:rsidRPr="00F100A0">
              <w:t xml:space="preserve">: </w:t>
            </w:r>
            <w:r w:rsidRPr="00F100A0">
              <w:rPr>
                <w:lang w:val="en-US"/>
              </w:rPr>
              <w:t>pdf</w:t>
            </w:r>
            <w:r w:rsidRPr="00F100A0">
              <w:t xml:space="preserve"> ; </w:t>
            </w:r>
            <w:r w:rsidRPr="00F100A0">
              <w:rPr>
                <w:lang w:val="en-US"/>
              </w:rPr>
              <w:t>AutoCAD</w:t>
            </w:r>
          </w:p>
          <w:p w:rsidR="006878E0" w:rsidRPr="00F100A0" w:rsidRDefault="006878E0" w:rsidP="006878E0">
            <w:pPr>
              <w:spacing w:line="256" w:lineRule="auto"/>
              <w:ind w:right="-2" w:firstLine="282"/>
              <w:jc w:val="both"/>
            </w:pPr>
            <w:r w:rsidRPr="00F100A0">
              <w:t xml:space="preserve">Проектная документация (схематическая (графическая) часть): </w:t>
            </w:r>
          </w:p>
          <w:p w:rsidR="006878E0" w:rsidRPr="00F100A0" w:rsidRDefault="006878E0" w:rsidP="006878E0">
            <w:pPr>
              <w:spacing w:line="256" w:lineRule="auto"/>
              <w:ind w:right="-2" w:firstLine="282"/>
              <w:jc w:val="both"/>
            </w:pPr>
            <w:r w:rsidRPr="00F100A0">
              <w:rPr>
                <w:lang w:val="en-US"/>
              </w:rPr>
              <w:t>pdf</w:t>
            </w:r>
            <w:r w:rsidRPr="00F100A0">
              <w:t xml:space="preserve"> ; </w:t>
            </w:r>
            <w:r w:rsidRPr="00F100A0">
              <w:rPr>
                <w:lang w:val="en-US"/>
              </w:rPr>
              <w:t>AutoCAD</w:t>
            </w:r>
          </w:p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 xml:space="preserve">Сметная документация передается в формате </w:t>
            </w:r>
            <w:proofErr w:type="spellStart"/>
            <w:r w:rsidRPr="00F100A0">
              <w:t>Еxcel</w:t>
            </w:r>
            <w:proofErr w:type="spellEnd"/>
            <w:r w:rsidRPr="00F100A0">
              <w:t xml:space="preserve"> и в формате файлов лицензионной программы «ГРАНД-Смета» </w:t>
            </w:r>
          </w:p>
        </w:tc>
      </w:tr>
      <w:tr w:rsidR="006878E0" w:rsidRPr="00F100A0" w:rsidTr="006878E0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  <w:jc w:val="center"/>
            </w:pPr>
            <w: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/>
            </w:pPr>
            <w:r w:rsidRPr="00F100A0">
              <w:t>Срок выполнения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0" w:rsidRPr="00F100A0" w:rsidRDefault="006878E0" w:rsidP="006878E0">
            <w:pPr>
              <w:ind w:right="-2" w:firstLine="282"/>
              <w:jc w:val="both"/>
            </w:pPr>
            <w:r w:rsidRPr="00F100A0">
              <w:t>В соответствии с условиями договора</w:t>
            </w:r>
          </w:p>
        </w:tc>
      </w:tr>
    </w:tbl>
    <w:tbl>
      <w:tblPr>
        <w:tblStyle w:val="ae"/>
        <w:tblW w:w="14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4901"/>
      </w:tblGrid>
      <w:tr w:rsidR="00E821CB" w:rsidRPr="00FD3A8D" w:rsidTr="00FF23CB">
        <w:trPr>
          <w:trHeight w:val="1078"/>
        </w:trPr>
        <w:tc>
          <w:tcPr>
            <w:tcW w:w="9638" w:type="dxa"/>
          </w:tcPr>
          <w:p w:rsidR="0055761A" w:rsidRDefault="0055761A" w:rsidP="0055761A">
            <w:pPr>
              <w:ind w:right="-2"/>
              <w:contextualSpacing/>
              <w:rPr>
                <w:sz w:val="28"/>
                <w:szCs w:val="28"/>
              </w:rPr>
            </w:pPr>
          </w:p>
          <w:p w:rsidR="0055761A" w:rsidRPr="00FF23CB" w:rsidRDefault="0055761A" w:rsidP="00FF23CB">
            <w:pPr>
              <w:jc w:val="center"/>
              <w:rPr>
                <w:b/>
              </w:rPr>
            </w:pPr>
            <w:r w:rsidRPr="00FF23CB">
              <w:rPr>
                <w:b/>
              </w:rPr>
              <w:t>ТЕХНИЧЕСКОЕ ЗАДАНИЕ № 2</w:t>
            </w:r>
          </w:p>
          <w:p w:rsidR="0055761A" w:rsidRPr="00FF23CB" w:rsidRDefault="0055761A" w:rsidP="00FF23CB">
            <w:pPr>
              <w:jc w:val="center"/>
              <w:rPr>
                <w:b/>
              </w:rPr>
            </w:pPr>
            <w:r w:rsidRPr="00FF23CB">
              <w:rPr>
                <w:b/>
              </w:rPr>
              <w:t>НА РАЗРАБОТКУ ПРОЕКТНО-СМЕТНОЙ ДОКУМЕНТАЦИИ:</w:t>
            </w:r>
          </w:p>
          <w:p w:rsidR="00440299" w:rsidRPr="00192E9D" w:rsidRDefault="0055761A" w:rsidP="00FF23CB">
            <w:r w:rsidRPr="00035CC0">
              <w:t xml:space="preserve">«Капитальный ремонт </w:t>
            </w:r>
            <w:proofErr w:type="spellStart"/>
            <w:r w:rsidRPr="00035CC0">
              <w:t>ремонт</w:t>
            </w:r>
            <w:proofErr w:type="spellEnd"/>
            <w:r w:rsidRPr="00035CC0">
              <w:t xml:space="preserve"> крыши, усиление чердачных перекрытий</w:t>
            </w:r>
            <w:r>
              <w:t xml:space="preserve"> </w:t>
            </w:r>
            <w:r w:rsidRPr="00242F36">
              <w:t xml:space="preserve">(при установлении необходимости по результатам технического </w:t>
            </w:r>
            <w:proofErr w:type="gramStart"/>
            <w:r w:rsidRPr="00242F36">
              <w:t xml:space="preserve">обследования) </w:t>
            </w:r>
            <w:r w:rsidRPr="00035CC0">
              <w:t xml:space="preserve"> в</w:t>
            </w:r>
            <w:proofErr w:type="gramEnd"/>
            <w:r w:rsidRPr="00035CC0">
              <w:t xml:space="preserve"> многоквартирном доме по адресу: Еврейская автономная область, г. Биробиджан, ул. </w:t>
            </w:r>
            <w:r>
              <w:t>Комсомольская</w:t>
            </w:r>
            <w:r w:rsidRPr="00035CC0">
              <w:t xml:space="preserve">, </w:t>
            </w:r>
            <w:r>
              <w:t>д. 9</w:t>
            </w:r>
            <w:r w:rsidRPr="00035CC0">
              <w:t>»</w:t>
            </w:r>
          </w:p>
          <w:p w:rsidR="00E821CB" w:rsidRPr="00FD3A8D" w:rsidRDefault="00E821CB" w:rsidP="00192E9D">
            <w:pPr>
              <w:pStyle w:val="ConsPlusNonformat"/>
              <w:rPr>
                <w:b/>
              </w:rPr>
            </w:pPr>
          </w:p>
        </w:tc>
        <w:tc>
          <w:tcPr>
            <w:tcW w:w="4901" w:type="dxa"/>
          </w:tcPr>
          <w:p w:rsidR="00E821CB" w:rsidRDefault="00E821CB" w:rsidP="006878E0">
            <w:pPr>
              <w:rPr>
                <w:rFonts w:eastAsia="Calibri"/>
                <w:lang w:eastAsia="en-US"/>
              </w:rPr>
            </w:pPr>
          </w:p>
          <w:p w:rsidR="00440299" w:rsidRDefault="00440299" w:rsidP="006878E0">
            <w:pPr>
              <w:rPr>
                <w:rFonts w:eastAsia="Calibri"/>
                <w:lang w:eastAsia="en-US"/>
              </w:rPr>
            </w:pPr>
          </w:p>
          <w:p w:rsidR="00E821CB" w:rsidRDefault="00E821CB" w:rsidP="006878E0">
            <w:pPr>
              <w:pStyle w:val="a8"/>
              <w:spacing w:after="0"/>
              <w:ind w:left="311"/>
              <w:jc w:val="both"/>
            </w:pPr>
          </w:p>
          <w:p w:rsidR="00E821CB" w:rsidRDefault="00E821CB" w:rsidP="006878E0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>
              <w:rPr>
                <w:rFonts w:eastAsia="Calibri"/>
                <w:lang w:eastAsia="en-US"/>
              </w:rPr>
              <w:t xml:space="preserve"> _______</w:t>
            </w:r>
            <w:r>
              <w:t xml:space="preserve"> /</w:t>
            </w:r>
          </w:p>
          <w:p w:rsidR="00E821CB" w:rsidRPr="001D3A06" w:rsidRDefault="00E821CB" w:rsidP="006878E0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F23CB" w:rsidRPr="00275380" w:rsidTr="00835D76">
        <w:trPr>
          <w:trHeight w:val="360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№ п/п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Перечень основных данных</w:t>
            </w:r>
            <w:r>
              <w:t xml:space="preserve"> </w:t>
            </w:r>
            <w:r w:rsidRPr="00275380">
              <w:t>и требований</w:t>
            </w:r>
          </w:p>
        </w:tc>
        <w:tc>
          <w:tcPr>
            <w:tcW w:w="617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Основные данные и требования</w:t>
            </w:r>
          </w:p>
        </w:tc>
      </w:tr>
      <w:tr w:rsidR="00FF23CB" w:rsidRPr="00275380" w:rsidTr="00835D76">
        <w:trPr>
          <w:trHeight w:val="289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1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:rsidR="00FF23CB" w:rsidRDefault="00FF23CB" w:rsidP="00835D76">
            <w:pPr>
              <w:ind w:right="-2"/>
              <w:jc w:val="both"/>
              <w:rPr>
                <w:b/>
              </w:rPr>
            </w:pPr>
            <w:r>
              <w:t xml:space="preserve">«Капитальный ремонт </w:t>
            </w:r>
            <w:r w:rsidRPr="00275380">
              <w:t>крыши, усиление чердачных</w:t>
            </w:r>
            <w:r>
              <w:t xml:space="preserve"> </w:t>
            </w:r>
            <w:r w:rsidRPr="00275380">
              <w:t xml:space="preserve">перекрытий </w:t>
            </w:r>
            <w:r w:rsidRPr="00627A72">
              <w:t>(при установлении необходимости по результатам технического обследования)</w:t>
            </w:r>
            <w:r>
              <w:t xml:space="preserve"> </w:t>
            </w:r>
            <w:r w:rsidRPr="00275380">
              <w:t>в многоквартирном доме по адресу:</w:t>
            </w:r>
            <w:r>
              <w:t xml:space="preserve"> </w:t>
            </w:r>
            <w:r w:rsidRPr="00275380">
              <w:rPr>
                <w:b/>
              </w:rPr>
              <w:t xml:space="preserve">Еврейская автономная область, </w:t>
            </w:r>
          </w:p>
          <w:p w:rsidR="00FF23CB" w:rsidRPr="00275380" w:rsidRDefault="00FF23CB" w:rsidP="00835D76">
            <w:pPr>
              <w:ind w:right="-2"/>
              <w:jc w:val="both"/>
            </w:pPr>
            <w:r w:rsidRPr="00275380">
              <w:rPr>
                <w:b/>
              </w:rPr>
              <w:t xml:space="preserve">г. </w:t>
            </w:r>
            <w:proofErr w:type="gramStart"/>
            <w:r w:rsidRPr="00275380">
              <w:rPr>
                <w:b/>
              </w:rPr>
              <w:t xml:space="preserve">Биробиджан, </w:t>
            </w:r>
            <w:r>
              <w:rPr>
                <w:b/>
              </w:rPr>
              <w:t xml:space="preserve"> </w:t>
            </w:r>
            <w:r w:rsidRPr="00275380">
              <w:rPr>
                <w:b/>
              </w:rPr>
              <w:t>ул.</w:t>
            </w:r>
            <w:proofErr w:type="gramEnd"/>
            <w:r w:rsidRPr="00275380">
              <w:rPr>
                <w:b/>
              </w:rPr>
              <w:t xml:space="preserve"> </w:t>
            </w:r>
            <w:r>
              <w:rPr>
                <w:b/>
              </w:rPr>
              <w:t>Комсомольская</w:t>
            </w:r>
            <w:r w:rsidRPr="00275380">
              <w:rPr>
                <w:b/>
              </w:rPr>
              <w:t>,</w:t>
            </w:r>
            <w:r>
              <w:rPr>
                <w:b/>
              </w:rPr>
              <w:t xml:space="preserve"> д.</w:t>
            </w:r>
            <w:r w:rsidRPr="00275380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</w:tr>
      <w:tr w:rsidR="00FF23CB" w:rsidRPr="00275380" w:rsidTr="00835D76">
        <w:trPr>
          <w:trHeight w:val="452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2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Заказчик</w:t>
            </w:r>
          </w:p>
        </w:tc>
        <w:tc>
          <w:tcPr>
            <w:tcW w:w="6170" w:type="dxa"/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F23CB" w:rsidRPr="00275380" w:rsidTr="00835D76">
        <w:trPr>
          <w:trHeight w:val="427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3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>
              <w:t>,</w:t>
            </w:r>
            <w:r w:rsidRPr="00275380">
              <w:t xml:space="preserve"> на 2017-2019 годы</w:t>
            </w:r>
            <w:r>
              <w:t>, утвержденный постановлением правительства ЕАО от 07.10.2016 № 301-пп (в редакции от 24.08.2018 № 321-пп)</w:t>
            </w:r>
          </w:p>
        </w:tc>
      </w:tr>
      <w:tr w:rsidR="00FF23CB" w:rsidRPr="00275380" w:rsidTr="00835D76">
        <w:trPr>
          <w:trHeight w:val="418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4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Источник финансирования</w:t>
            </w:r>
          </w:p>
        </w:tc>
        <w:tc>
          <w:tcPr>
            <w:tcW w:w="6170" w:type="dxa"/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F23CB" w:rsidRPr="00275380" w:rsidTr="00835D7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Капитальный ремонт</w:t>
            </w:r>
          </w:p>
        </w:tc>
      </w:tr>
      <w:tr w:rsidR="00FF23CB" w:rsidRPr="00275380" w:rsidTr="00835D7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Рабочая документация</w:t>
            </w:r>
          </w:p>
        </w:tc>
      </w:tr>
      <w:tr w:rsidR="00FF23CB" w:rsidRPr="00275380" w:rsidTr="00835D7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Здание МКД – </w:t>
            </w:r>
            <w:r w:rsidRPr="00275380">
              <w:rPr>
                <w:b/>
              </w:rPr>
              <w:t>5</w:t>
            </w:r>
            <w:r w:rsidRPr="00275380">
              <w:rPr>
                <w:b/>
                <w:color w:val="000000"/>
              </w:rPr>
              <w:t xml:space="preserve">-ти </w:t>
            </w:r>
            <w:r w:rsidRPr="00275380">
              <w:rPr>
                <w:b/>
              </w:rPr>
              <w:t>этажное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Год постройки – </w:t>
            </w:r>
            <w:r w:rsidRPr="00275380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62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Объем здания –     </w:t>
            </w:r>
            <w:r w:rsidRPr="001811B2">
              <w:rPr>
                <w:b/>
              </w:rPr>
              <w:t>6510</w:t>
            </w:r>
            <w:r w:rsidRPr="00275380">
              <w:rPr>
                <w:b/>
                <w:color w:val="000000"/>
              </w:rPr>
              <w:t xml:space="preserve"> м3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Общая площадь МКД – </w:t>
            </w:r>
            <w:r>
              <w:rPr>
                <w:b/>
              </w:rPr>
              <w:t>1752</w:t>
            </w:r>
            <w:r w:rsidRPr="00275380">
              <w:rPr>
                <w:b/>
              </w:rPr>
              <w:t>,</w:t>
            </w:r>
            <w:r>
              <w:rPr>
                <w:b/>
              </w:rPr>
              <w:t>4</w:t>
            </w:r>
            <w:r w:rsidRPr="00275380">
              <w:rPr>
                <w:b/>
              </w:rPr>
              <w:t xml:space="preserve"> </w:t>
            </w:r>
            <w:r w:rsidRPr="00275380">
              <w:rPr>
                <w:b/>
                <w:color w:val="000000"/>
              </w:rPr>
              <w:t>м2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Размеры здания в плане – </w:t>
            </w:r>
            <w:r w:rsidRPr="001811B2">
              <w:rPr>
                <w:b/>
              </w:rPr>
              <w:t>34</w:t>
            </w:r>
            <w:r w:rsidRPr="0027538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  <w:r w:rsidRPr="00275380">
              <w:rPr>
                <w:b/>
                <w:color w:val="000000"/>
              </w:rPr>
              <w:t>х1</w:t>
            </w:r>
            <w:r>
              <w:rPr>
                <w:b/>
                <w:color w:val="000000"/>
              </w:rPr>
              <w:t>2</w:t>
            </w:r>
            <w:r w:rsidRPr="0027538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275380">
              <w:rPr>
                <w:b/>
                <w:color w:val="000000"/>
              </w:rPr>
              <w:t xml:space="preserve">2 м 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Высота здания – </w:t>
            </w:r>
            <w:r w:rsidRPr="00275380">
              <w:rPr>
                <w:b/>
              </w:rPr>
              <w:t>14,</w:t>
            </w:r>
            <w:r>
              <w:rPr>
                <w:b/>
              </w:rPr>
              <w:t>55</w:t>
            </w:r>
            <w:r w:rsidRPr="00275380">
              <w:rPr>
                <w:b/>
                <w:color w:val="000000"/>
              </w:rPr>
              <w:t xml:space="preserve"> м 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Количество подъездов – </w:t>
            </w:r>
            <w:r w:rsidRPr="00275380">
              <w:rPr>
                <w:b/>
              </w:rPr>
              <w:t>2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>Количество квартир –</w:t>
            </w:r>
            <w:r w:rsidRPr="001811B2">
              <w:rPr>
                <w:b/>
              </w:rPr>
              <w:t xml:space="preserve"> 31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Количество лифтов - </w:t>
            </w:r>
            <w:r w:rsidRPr="00275380">
              <w:rPr>
                <w:b/>
                <w:color w:val="000000"/>
              </w:rPr>
              <w:t>отсутствуют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Крыша – </w:t>
            </w:r>
            <w:r w:rsidRPr="00275380">
              <w:rPr>
                <w:b/>
              </w:rPr>
              <w:t>шиферная двухскатная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>Виды благоустройств в доме: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Электроснабжение - </w:t>
            </w:r>
            <w:r w:rsidRPr="00275380">
              <w:rPr>
                <w:b/>
              </w:rPr>
              <w:t xml:space="preserve">3 категория надежности, 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rPr>
                <w:b/>
              </w:rPr>
              <w:t xml:space="preserve">                                      ввод подземный кабельный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Отопление                  </w:t>
            </w:r>
            <w:r w:rsidRPr="00275380">
              <w:rPr>
                <w:b/>
              </w:rPr>
              <w:t>-    централизованное от ТЭЦ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Горячее водоснабжение      </w:t>
            </w:r>
            <w:r w:rsidRPr="00275380">
              <w:rPr>
                <w:b/>
              </w:rPr>
              <w:t>- централизованное</w:t>
            </w:r>
          </w:p>
          <w:p w:rsidR="00FF23CB" w:rsidRPr="00275380" w:rsidRDefault="00FF23CB" w:rsidP="00835D76">
            <w:pPr>
              <w:pStyle w:val="a5"/>
              <w:ind w:right="-2"/>
            </w:pPr>
            <w:r w:rsidRPr="00275380">
              <w:t xml:space="preserve">Холодное водоснабжение   - </w:t>
            </w:r>
            <w:r w:rsidRPr="00275380">
              <w:rPr>
                <w:b/>
              </w:rPr>
              <w:t>централизованное</w:t>
            </w:r>
          </w:p>
          <w:p w:rsidR="00FF23CB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Газоснабжение                      -  </w:t>
            </w:r>
            <w:r w:rsidRPr="001811B2">
              <w:rPr>
                <w:b/>
              </w:rPr>
              <w:t>централизованное</w:t>
            </w:r>
            <w:r w:rsidRPr="00275380">
              <w:rPr>
                <w:b/>
              </w:rPr>
              <w:t xml:space="preserve"> 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Водоотведение                      -   </w:t>
            </w:r>
            <w:r w:rsidRPr="00275380">
              <w:rPr>
                <w:b/>
              </w:rPr>
              <w:t>централизованное</w:t>
            </w:r>
          </w:p>
          <w:p w:rsidR="00FF23CB" w:rsidRPr="00275380" w:rsidRDefault="00FF23CB" w:rsidP="00835D76">
            <w:pPr>
              <w:pStyle w:val="a5"/>
              <w:ind w:right="-2"/>
              <w:rPr>
                <w:b/>
              </w:rPr>
            </w:pPr>
            <w:r w:rsidRPr="00275380">
              <w:t xml:space="preserve">Мусоропровод                       -   </w:t>
            </w:r>
            <w:r w:rsidRPr="00275380">
              <w:rPr>
                <w:b/>
              </w:rPr>
              <w:t>отсутствует</w:t>
            </w:r>
          </w:p>
          <w:p w:rsidR="00FF23CB" w:rsidRPr="00275380" w:rsidRDefault="00FF23CB" w:rsidP="00835D76">
            <w:pPr>
              <w:snapToGrid w:val="0"/>
              <w:ind w:right="-2"/>
            </w:pPr>
            <w:r w:rsidRPr="00275380">
              <w:t>Наличие технического паспорта на здание – имеется</w:t>
            </w:r>
          </w:p>
          <w:p w:rsidR="00FF23CB" w:rsidRPr="00275380" w:rsidRDefault="00FF23CB" w:rsidP="00835D76">
            <w:pPr>
              <w:snapToGrid w:val="0"/>
              <w:ind w:right="-2"/>
              <w:rPr>
                <w:color w:val="FFFFFF"/>
              </w:rPr>
            </w:pPr>
            <w:r w:rsidRPr="00275380">
              <w:t>Наличие проектной документации – отсутствует</w:t>
            </w:r>
          </w:p>
        </w:tc>
      </w:tr>
      <w:tr w:rsidR="00FF23CB" w:rsidRPr="00275380" w:rsidTr="00835D7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Этап 1 – Обследование, составление технического отчета и дефектных ведомостей.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center"/>
            </w:pPr>
            <w:r w:rsidRPr="00275380">
              <w:t>Состав работ:</w:t>
            </w:r>
          </w:p>
          <w:p w:rsidR="00FF23CB" w:rsidRPr="00275380" w:rsidRDefault="00FF23CB" w:rsidP="00FF23CB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75380">
              <w:t>Выезд на место.</w:t>
            </w:r>
          </w:p>
          <w:p w:rsidR="00FF23CB" w:rsidRPr="00275380" w:rsidRDefault="00FF23CB" w:rsidP="00FF23CB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75380">
              <w:t xml:space="preserve">Обследование, фотографирование, составление технического отчета и дефектных ведомостей. </w:t>
            </w:r>
          </w:p>
          <w:p w:rsidR="00FF23CB" w:rsidRDefault="00FF23CB" w:rsidP="00FF23CB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75380">
              <w:t xml:space="preserve">Согласование технического отчета и дефектных ведомостей с заказчиком. </w:t>
            </w:r>
          </w:p>
          <w:p w:rsidR="00FF23CB" w:rsidRPr="00275380" w:rsidRDefault="00FF23CB" w:rsidP="00835D76">
            <w:pPr>
              <w:snapToGrid w:val="0"/>
              <w:ind w:left="642" w:right="-2"/>
              <w:jc w:val="both"/>
            </w:pPr>
          </w:p>
          <w:p w:rsidR="00FF23CB" w:rsidRPr="00275380" w:rsidRDefault="00FF23CB" w:rsidP="00835D76">
            <w:pPr>
              <w:snapToGrid w:val="0"/>
              <w:ind w:right="-2" w:firstLine="282"/>
              <w:jc w:val="center"/>
            </w:pPr>
            <w:r w:rsidRPr="00275380">
              <w:t>Рабочая документация должна содержать следующие материалы: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 xml:space="preserve">Технический отчет: 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описание состояния конструктивных элементов крыши и чердачных перекрытий;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обоснование и выводы по ремонту крыши;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 xml:space="preserve">- выводы о возможности и целесообразности проведения капитального ремонта крыши в случае аварийного состояния </w:t>
            </w:r>
            <w:r>
              <w:t>несущих конструкций</w:t>
            </w:r>
            <w:r w:rsidRPr="00275380">
              <w:t>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описание состояния чердачных перекрытий;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определение и составление объемов предстоящих работ по усилению и ремонту чердачных перекрытий (дефектные ведомости)</w:t>
            </w:r>
            <w:r w:rsidRPr="00627A72">
              <w:t xml:space="preserve"> при установлении необходимости по результатам </w:t>
            </w:r>
            <w:r>
              <w:t>технического обследования;</w:t>
            </w:r>
            <w:r w:rsidRPr="00275380">
              <w:t xml:space="preserve"> </w:t>
            </w:r>
          </w:p>
          <w:p w:rsidR="00FF23CB" w:rsidRDefault="00FF23CB" w:rsidP="00835D76">
            <w:pPr>
              <w:ind w:right="-2"/>
            </w:pPr>
            <w:r>
              <w:t xml:space="preserve">  </w:t>
            </w:r>
            <w:r w:rsidRPr="00275380">
              <w:t xml:space="preserve">     </w:t>
            </w:r>
          </w:p>
          <w:p w:rsidR="00FF23CB" w:rsidRPr="00275380" w:rsidRDefault="00FF23CB" w:rsidP="00835D76">
            <w:pPr>
              <w:ind w:right="-2"/>
            </w:pPr>
            <w:r>
              <w:t xml:space="preserve">     </w:t>
            </w:r>
            <w:r w:rsidRPr="00275380">
              <w:t>Этап 2 – Проектные работы.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Разработать проекты, включая сметную документацию на: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- капитальный ремонт крыши в МКД;</w:t>
            </w:r>
          </w:p>
          <w:p w:rsidR="00FF23CB" w:rsidRDefault="00FF23CB" w:rsidP="00835D76">
            <w:pPr>
              <w:snapToGrid w:val="0"/>
              <w:ind w:right="-2" w:firstLine="282"/>
              <w:jc w:val="both"/>
            </w:pPr>
            <w:r w:rsidRPr="00275380">
              <w:t>- усиление чердачных перекрытий</w:t>
            </w:r>
            <w:r>
              <w:t xml:space="preserve"> (если по результатам обследования усиление чердачных перекрытий не требуется, проектная документация не разрабатывается)</w:t>
            </w:r>
            <w:r w:rsidRPr="00275380">
              <w:t xml:space="preserve"> </w:t>
            </w:r>
          </w:p>
          <w:p w:rsidR="00FF23CB" w:rsidRDefault="00FF23CB" w:rsidP="00835D76">
            <w:pPr>
              <w:snapToGrid w:val="0"/>
              <w:ind w:right="-2" w:firstLine="282"/>
              <w:jc w:val="both"/>
            </w:pP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Состав рабочей документации:</w:t>
            </w:r>
          </w:p>
          <w:p w:rsidR="00FF23CB" w:rsidRPr="00275380" w:rsidRDefault="00FF23CB" w:rsidP="00835D76">
            <w:pPr>
              <w:snapToGrid w:val="0"/>
              <w:ind w:right="-2"/>
              <w:jc w:val="both"/>
            </w:pPr>
            <w:r w:rsidRPr="00275380">
              <w:t>1. Пояснительная записка.</w:t>
            </w:r>
          </w:p>
          <w:p w:rsidR="00FF23CB" w:rsidRPr="00275380" w:rsidRDefault="00FF23CB" w:rsidP="00835D76">
            <w:pPr>
              <w:snapToGrid w:val="0"/>
              <w:ind w:right="-2"/>
              <w:jc w:val="both"/>
            </w:pPr>
            <w:r w:rsidRPr="00275380">
              <w:t>2. Конструктивные и объемно-планировочные решения.</w:t>
            </w:r>
          </w:p>
          <w:p w:rsidR="00FF23CB" w:rsidRPr="00275380" w:rsidRDefault="00FF23CB" w:rsidP="00835D76">
            <w:pPr>
              <w:snapToGrid w:val="0"/>
              <w:ind w:right="-2"/>
              <w:jc w:val="both"/>
            </w:pPr>
            <w:r>
              <w:t xml:space="preserve">3. </w:t>
            </w:r>
            <w:r w:rsidRPr="00275380">
              <w:t>Проект организации капитального ремонта</w:t>
            </w:r>
            <w:r>
              <w:t xml:space="preserve"> (ПОКР)</w:t>
            </w:r>
            <w:r w:rsidRPr="00275380">
              <w:t xml:space="preserve">. </w:t>
            </w:r>
          </w:p>
          <w:p w:rsidR="00FF23CB" w:rsidRPr="00275380" w:rsidRDefault="00FF23CB" w:rsidP="00835D76">
            <w:pPr>
              <w:snapToGrid w:val="0"/>
              <w:ind w:right="-2"/>
              <w:jc w:val="both"/>
            </w:pPr>
            <w:r w:rsidRPr="00275380">
              <w:t xml:space="preserve">5. Смета на капитальный ремонт общего имущества в МКД </w:t>
            </w:r>
          </w:p>
        </w:tc>
      </w:tr>
      <w:tr w:rsidR="00FF23CB" w:rsidRPr="00275380" w:rsidTr="00835D7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Сейсмичность 7 баллов</w:t>
            </w:r>
          </w:p>
        </w:tc>
      </w:tr>
      <w:tr w:rsidR="00FF23CB" w:rsidRPr="00275380" w:rsidTr="00835D76">
        <w:trPr>
          <w:trHeight w:val="186"/>
          <w:jc w:val="center"/>
        </w:trPr>
        <w:tc>
          <w:tcPr>
            <w:tcW w:w="540" w:type="dxa"/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10</w:t>
            </w:r>
          </w:p>
        </w:tc>
        <w:tc>
          <w:tcPr>
            <w:tcW w:w="2924" w:type="dxa"/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 xml:space="preserve">Проектирование капитального ремонта общего имущества </w:t>
            </w:r>
            <w:r>
              <w:t xml:space="preserve">- </w:t>
            </w:r>
            <w:r w:rsidRPr="00275380">
              <w:t xml:space="preserve">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FF23CB" w:rsidRPr="00275380" w:rsidRDefault="00FF23CB" w:rsidP="00835D76">
            <w:pPr>
              <w:snapToGrid w:val="0"/>
              <w:spacing w:line="256" w:lineRule="auto"/>
              <w:ind w:right="-2" w:firstLine="282"/>
              <w:jc w:val="both"/>
            </w:pPr>
            <w:r w:rsidRPr="00275380">
              <w:t>При проектировании капитального ремонта общего имущества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FF23CB" w:rsidRPr="001036D8" w:rsidRDefault="00FF23CB" w:rsidP="00835D76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СП 112.13330.2011 «Пожарная безопасность зданий и сооружений»;</w:t>
            </w:r>
          </w:p>
          <w:p w:rsidR="00FF23CB" w:rsidRPr="001036D8" w:rsidRDefault="00FF23CB" w:rsidP="00835D76">
            <w:pPr>
              <w:shd w:val="clear" w:color="auto" w:fill="FFFFFF"/>
              <w:ind w:right="-2"/>
              <w:rPr>
                <w:color w:val="000000"/>
              </w:rPr>
            </w:pPr>
            <w:r w:rsidRPr="001036D8">
              <w:rPr>
                <w:color w:val="000000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F23CB" w:rsidRPr="00275380" w:rsidTr="00835D7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Default="00FF23CB" w:rsidP="00835D76">
            <w:pPr>
              <w:snapToGrid w:val="0"/>
              <w:ind w:right="-2" w:firstLine="282"/>
              <w:jc w:val="both"/>
            </w:pPr>
            <w:r w:rsidRPr="00F100A0"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t xml:space="preserve">методическим рекомендациям, утвержденным приказом Минстроя России от 09.02.2017 № 81/пр. </w:t>
            </w:r>
            <w:r w:rsidRPr="00F100A0">
              <w:t xml:space="preserve"> 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275380">
              <w:t>В сводном сметном расчете предусмотреть затраты на проектирование</w:t>
            </w:r>
            <w:r>
              <w:t xml:space="preserve"> и о</w:t>
            </w:r>
            <w:r w:rsidRPr="00275380">
              <w:t>суще</w:t>
            </w:r>
            <w:r>
              <w:t>ствление строительного контроля.</w:t>
            </w:r>
          </w:p>
          <w:p w:rsidR="00FF23CB" w:rsidRPr="00275380" w:rsidRDefault="00FF23CB" w:rsidP="00835D76">
            <w:pPr>
              <w:snapToGrid w:val="0"/>
              <w:ind w:right="-2" w:firstLine="282"/>
              <w:jc w:val="both"/>
            </w:pPr>
            <w:r w:rsidRPr="00F100A0">
              <w:t xml:space="preserve">Предельная стоимость услуг (или) работ по </w:t>
            </w:r>
            <w: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275380">
              <w:t xml:space="preserve"> </w:t>
            </w:r>
          </w:p>
        </w:tc>
      </w:tr>
      <w:tr w:rsidR="00FF23CB" w:rsidRPr="00275380" w:rsidTr="00835D7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 w:rsidRPr="00275380"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pStyle w:val="a5"/>
              <w:tabs>
                <w:tab w:val="left" w:pos="3282"/>
              </w:tabs>
              <w:ind w:right="-2" w:firstLine="397"/>
              <w:jc w:val="both"/>
            </w:pPr>
            <w:r w:rsidRPr="00275380">
              <w:t>Не требуется</w:t>
            </w:r>
          </w:p>
        </w:tc>
      </w:tr>
      <w:tr w:rsidR="00FF23CB" w:rsidRPr="00275380" w:rsidTr="00835D7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Default="00FF23CB" w:rsidP="00835D76">
            <w:pPr>
              <w:ind w:right="-2" w:firstLine="282"/>
              <w:jc w:val="both"/>
            </w:pPr>
            <w:r>
              <w:t xml:space="preserve">- </w:t>
            </w:r>
            <w:r w:rsidRPr="00275380"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75380">
              <w:t>ресурсоснабжения</w:t>
            </w:r>
            <w:proofErr w:type="spellEnd"/>
            <w:r w:rsidRPr="00275380"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FF23CB" w:rsidRPr="00275380" w:rsidRDefault="00FF23CB" w:rsidP="00835D76">
            <w:pPr>
              <w:ind w:right="-2" w:firstLine="282"/>
              <w:jc w:val="both"/>
            </w:pPr>
            <w:r w:rsidRPr="004A1E76">
              <w:t xml:space="preserve">- </w:t>
            </w:r>
            <w:r>
              <w:t xml:space="preserve">В соответствии с </w:t>
            </w:r>
            <w:r>
              <w:rPr>
                <w:color w:val="000000"/>
              </w:rPr>
              <w:t xml:space="preserve">частью 12.2. ст. 48 Градостроительного кодекса РФ </w:t>
            </w:r>
            <w:r w:rsidRPr="004A1E76">
              <w:rPr>
                <w:color w:val="000000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color w:val="000000"/>
              </w:rPr>
              <w:t>З</w:t>
            </w:r>
            <w:r w:rsidRPr="004A1E76">
              <w:rPr>
                <w:color w:val="000000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color w:val="000000"/>
              </w:rPr>
              <w:t>зада</w:t>
            </w:r>
            <w:r>
              <w:rPr>
                <w:color w:val="000000"/>
              </w:rPr>
              <w:t>ния  З</w:t>
            </w:r>
            <w:r w:rsidRPr="004A1E76">
              <w:rPr>
                <w:color w:val="000000"/>
              </w:rPr>
              <w:t>аказчика</w:t>
            </w:r>
            <w:proofErr w:type="gramEnd"/>
            <w:r w:rsidRPr="004A1E76">
              <w:rPr>
                <w:color w:val="000000"/>
              </w:rPr>
              <w:t xml:space="preserve"> на проектирование</w:t>
            </w:r>
          </w:p>
        </w:tc>
      </w:tr>
      <w:tr w:rsidR="00FF23CB" w:rsidRPr="00275380" w:rsidTr="00835D7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F23CB" w:rsidRPr="00275380" w:rsidTr="00835D76">
        <w:trPr>
          <w:trHeight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B" w:rsidRPr="00275380" w:rsidRDefault="00FF23CB" w:rsidP="00835D76">
            <w:pPr>
              <w:spacing w:line="256" w:lineRule="auto"/>
              <w:ind w:right="-2" w:firstLine="282"/>
              <w:jc w:val="both"/>
            </w:pPr>
            <w:r w:rsidRPr="00275380"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FF23CB" w:rsidRPr="00275380" w:rsidRDefault="00FF23CB" w:rsidP="00835D76">
            <w:pPr>
              <w:spacing w:line="256" w:lineRule="auto"/>
              <w:ind w:right="-2" w:firstLine="282"/>
              <w:jc w:val="both"/>
            </w:pPr>
            <w:r w:rsidRPr="00275380">
              <w:t>Проектная документация (текстовая часть):</w:t>
            </w:r>
          </w:p>
          <w:p w:rsidR="00FF23CB" w:rsidRPr="00275380" w:rsidRDefault="00FF23CB" w:rsidP="00835D76">
            <w:pPr>
              <w:spacing w:line="256" w:lineRule="auto"/>
              <w:ind w:right="-2" w:firstLine="282"/>
              <w:jc w:val="both"/>
            </w:pPr>
            <w:r w:rsidRPr="00275380">
              <w:rPr>
                <w:lang w:val="en-US"/>
              </w:rPr>
              <w:t>doc</w:t>
            </w:r>
            <w:r w:rsidRPr="00275380">
              <w:t xml:space="preserve"> </w:t>
            </w:r>
            <w:r w:rsidRPr="00275380">
              <w:rPr>
                <w:lang w:val="en-US"/>
              </w:rPr>
              <w:t>Word</w:t>
            </w:r>
            <w:r w:rsidRPr="00275380">
              <w:t xml:space="preserve">: </w:t>
            </w:r>
            <w:r w:rsidRPr="00275380">
              <w:rPr>
                <w:lang w:val="en-US"/>
              </w:rPr>
              <w:t>pdf</w:t>
            </w:r>
            <w:r w:rsidRPr="00275380">
              <w:t xml:space="preserve"> ; </w:t>
            </w:r>
            <w:r w:rsidRPr="00275380">
              <w:rPr>
                <w:lang w:val="en-US"/>
              </w:rPr>
              <w:t>AutoCAD</w:t>
            </w:r>
          </w:p>
          <w:p w:rsidR="00FF23CB" w:rsidRPr="00275380" w:rsidRDefault="00FF23CB" w:rsidP="00835D76">
            <w:pPr>
              <w:spacing w:line="256" w:lineRule="auto"/>
              <w:ind w:right="-2" w:firstLine="282"/>
              <w:jc w:val="both"/>
            </w:pPr>
            <w:r w:rsidRPr="00275380">
              <w:t xml:space="preserve">Проектная документация (схематическая (графическая) часть): </w:t>
            </w:r>
          </w:p>
          <w:p w:rsidR="00FF23CB" w:rsidRPr="00275380" w:rsidRDefault="00FF23CB" w:rsidP="00835D76">
            <w:pPr>
              <w:spacing w:line="256" w:lineRule="auto"/>
              <w:ind w:right="-2" w:firstLine="282"/>
              <w:jc w:val="both"/>
            </w:pPr>
            <w:r w:rsidRPr="00275380">
              <w:rPr>
                <w:lang w:val="en-US"/>
              </w:rPr>
              <w:t>pdf</w:t>
            </w:r>
            <w:r w:rsidRPr="00275380">
              <w:t xml:space="preserve"> ; </w:t>
            </w:r>
            <w:r w:rsidRPr="00275380">
              <w:rPr>
                <w:lang w:val="en-US"/>
              </w:rPr>
              <w:t>AutoCAD</w:t>
            </w:r>
          </w:p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 xml:space="preserve">Сметная документация передается в формате </w:t>
            </w:r>
            <w:proofErr w:type="spellStart"/>
            <w:r w:rsidRPr="00275380">
              <w:t>Еxcel</w:t>
            </w:r>
            <w:proofErr w:type="spellEnd"/>
            <w:r w:rsidRPr="00275380">
              <w:t xml:space="preserve"> и в формате файлов лицензионной программы «ГРАНД-Смета» </w:t>
            </w:r>
          </w:p>
        </w:tc>
      </w:tr>
      <w:tr w:rsidR="00FF23CB" w:rsidRPr="00275380" w:rsidTr="00835D7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  <w:jc w:val="center"/>
            </w:pPr>
            <w: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/>
            </w:pPr>
            <w:r w:rsidRPr="00275380"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B" w:rsidRPr="00275380" w:rsidRDefault="00FF23CB" w:rsidP="00835D76">
            <w:pPr>
              <w:ind w:right="-2" w:firstLine="282"/>
              <w:jc w:val="both"/>
            </w:pPr>
            <w:r w:rsidRPr="00275380">
              <w:t>В соответствии с условиями договора</w:t>
            </w:r>
          </w:p>
        </w:tc>
      </w:tr>
    </w:tbl>
    <w:p w:rsidR="00E821CB" w:rsidRDefault="00E821CB" w:rsidP="00E821CB">
      <w:pPr>
        <w:jc w:val="right"/>
      </w:pPr>
    </w:p>
    <w:p w:rsidR="00E518B6" w:rsidRPr="00242F36" w:rsidRDefault="00E518B6" w:rsidP="00E518B6">
      <w:pPr>
        <w:ind w:right="-2"/>
        <w:contextualSpacing/>
        <w:jc w:val="center"/>
        <w:rPr>
          <w:b/>
        </w:rPr>
      </w:pPr>
      <w:r w:rsidRPr="00242F36">
        <w:rPr>
          <w:b/>
        </w:rPr>
        <w:t>ТЕХНИЧЕСКОЕ ЗАДАНИЕ № 3</w:t>
      </w:r>
    </w:p>
    <w:p w:rsidR="00E518B6" w:rsidRPr="00242F36" w:rsidRDefault="00E518B6" w:rsidP="00E518B6">
      <w:pPr>
        <w:ind w:right="-2"/>
        <w:jc w:val="center"/>
      </w:pPr>
      <w:r w:rsidRPr="00242F36">
        <w:rPr>
          <w:b/>
        </w:rPr>
        <w:t>НА РАЗРАБОТКУ ПРОЕКТНО-СМЕТНОЙ ДОКУМЕНТАЦИИ</w:t>
      </w:r>
    </w:p>
    <w:p w:rsidR="00E518B6" w:rsidRDefault="00E518B6" w:rsidP="00E518B6">
      <w:pPr>
        <w:ind w:right="-2"/>
        <w:jc w:val="center"/>
      </w:pPr>
      <w:r w:rsidRPr="00242F36"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t>Облученс</w:t>
      </w:r>
      <w:r w:rsidRPr="00242F36">
        <w:t xml:space="preserve">кий район, </w:t>
      </w:r>
      <w:r>
        <w:t>г</w:t>
      </w:r>
      <w:r w:rsidRPr="00242F36">
        <w:t xml:space="preserve">. </w:t>
      </w:r>
      <w:r>
        <w:t>Облучье</w:t>
      </w:r>
      <w:r w:rsidRPr="00242F36">
        <w:t>,</w:t>
      </w:r>
      <w:r>
        <w:t xml:space="preserve"> ул. Денисова, 10»</w:t>
      </w:r>
      <w:r w:rsidRPr="00242F36">
        <w:t xml:space="preserve"> </w:t>
      </w:r>
    </w:p>
    <w:p w:rsidR="00E518B6" w:rsidRDefault="00E518B6" w:rsidP="00E821CB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7B4186" w:rsidRPr="002D535B" w:rsidTr="00835D7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Перечень основных данных</w:t>
            </w:r>
          </w:p>
          <w:p w:rsidR="007B4186" w:rsidRPr="002D535B" w:rsidRDefault="007B4186" w:rsidP="00835D76">
            <w:pPr>
              <w:ind w:right="-2"/>
              <w:jc w:val="center"/>
            </w:pPr>
            <w:r w:rsidRPr="002D535B"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Основные данные и требования</w:t>
            </w:r>
          </w:p>
        </w:tc>
      </w:tr>
      <w:tr w:rsidR="007B4186" w:rsidRPr="002D535B" w:rsidTr="00835D76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 xml:space="preserve">«Капитальный ремонт крыши, усиление чердачных перекрытий </w:t>
            </w:r>
            <w:r w:rsidRPr="00627A72">
              <w:t>(при установлении необходимости по результатам технического обследования)</w:t>
            </w:r>
            <w:r>
              <w:t xml:space="preserve"> </w:t>
            </w:r>
            <w:r w:rsidRPr="002D535B">
              <w:t xml:space="preserve">в многоквартирном доме по адресу: </w:t>
            </w:r>
            <w:r w:rsidRPr="002D535B">
              <w:rPr>
                <w:b/>
              </w:rPr>
              <w:t xml:space="preserve">Еврейская автономная область, </w:t>
            </w:r>
            <w:r>
              <w:rPr>
                <w:b/>
              </w:rPr>
              <w:t>Облученс</w:t>
            </w:r>
            <w:r w:rsidRPr="002D535B">
              <w:rPr>
                <w:b/>
              </w:rPr>
              <w:t xml:space="preserve">кий район, </w:t>
            </w:r>
            <w:r>
              <w:rPr>
                <w:b/>
              </w:rPr>
              <w:t>г</w:t>
            </w:r>
            <w:r w:rsidRPr="002D535B">
              <w:rPr>
                <w:b/>
              </w:rPr>
              <w:t xml:space="preserve">. </w:t>
            </w:r>
            <w:r>
              <w:rPr>
                <w:b/>
              </w:rPr>
              <w:t>Облучье</w:t>
            </w:r>
            <w:r w:rsidRPr="002D535B">
              <w:rPr>
                <w:b/>
              </w:rPr>
              <w:t xml:space="preserve">, ул. </w:t>
            </w:r>
            <w:r>
              <w:rPr>
                <w:b/>
              </w:rPr>
              <w:t>Денисова, 10</w:t>
            </w:r>
            <w:r w:rsidRPr="002D535B">
              <w:t>»</w:t>
            </w:r>
          </w:p>
        </w:tc>
      </w:tr>
      <w:tr w:rsidR="007B4186" w:rsidRPr="002D535B" w:rsidTr="00835D76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B4186" w:rsidRPr="002D535B" w:rsidTr="00835D76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t>, утвержденный постановлением правительства ЕАО от 07.10.2016 № 301-пп</w:t>
            </w:r>
            <w:r w:rsidRPr="002D535B">
              <w:t xml:space="preserve"> </w:t>
            </w:r>
            <w:r>
              <w:t>(в редакции от 24.08.2018 № 321-пп)</w:t>
            </w:r>
          </w:p>
        </w:tc>
      </w:tr>
      <w:tr w:rsidR="007B4186" w:rsidRPr="002D535B" w:rsidTr="00835D76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B4186" w:rsidRPr="002D535B" w:rsidTr="00835D7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Капитальный ремонт</w:t>
            </w:r>
          </w:p>
        </w:tc>
      </w:tr>
      <w:tr w:rsidR="007B4186" w:rsidRPr="002D535B" w:rsidTr="00835D7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Рабочая документация</w:t>
            </w:r>
          </w:p>
        </w:tc>
      </w:tr>
      <w:tr w:rsidR="007B4186" w:rsidRPr="002D535B" w:rsidTr="00835D7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60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1265</w:t>
            </w:r>
            <w:r w:rsidRPr="002D535B">
              <w:rPr>
                <w:b/>
                <w:color w:val="000000"/>
              </w:rPr>
              <w:t xml:space="preserve"> м3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</w:t>
            </w:r>
            <w:r>
              <w:rPr>
                <w:b/>
                <w:color w:val="000000"/>
              </w:rPr>
              <w:t>297</w:t>
            </w:r>
            <w:proofErr w:type="gramEnd"/>
            <w:r w:rsidRPr="002D535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  <w:r w:rsidRPr="002D535B">
              <w:rPr>
                <w:b/>
                <w:color w:val="000000"/>
              </w:rPr>
              <w:t xml:space="preserve"> м2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>
              <w:rPr>
                <w:b/>
              </w:rPr>
              <w:t>11.3х18.05</w:t>
            </w:r>
            <w:r w:rsidRPr="002D535B">
              <w:rPr>
                <w:b/>
                <w:color w:val="000000"/>
              </w:rPr>
              <w:t xml:space="preserve"> 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Высота здания – </w:t>
            </w:r>
            <w:r w:rsidRPr="00B76E38">
              <w:rPr>
                <w:b/>
              </w:rPr>
              <w:t>6</w:t>
            </w:r>
            <w:r w:rsidRPr="002D535B">
              <w:rPr>
                <w:b/>
              </w:rPr>
              <w:t>,</w:t>
            </w:r>
            <w:r>
              <w:rPr>
                <w:b/>
              </w:rPr>
              <w:t>2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>
              <w:rPr>
                <w:b/>
                <w:color w:val="000000" w:themeColor="text1"/>
              </w:rPr>
              <w:t>8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>
              <w:t>вальмовая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:rsidR="007B4186" w:rsidRPr="002D535B" w:rsidRDefault="007B4186" w:rsidP="00835D76">
            <w:pPr>
              <w:pStyle w:val="a5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:rsidR="007B4186" w:rsidRPr="002D535B" w:rsidRDefault="007B4186" w:rsidP="00835D76">
            <w:pPr>
              <w:pStyle w:val="a5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>
              <w:rPr>
                <w:b/>
              </w:rPr>
              <w:t>отсутствует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Pr="001D3AA1">
              <w:rPr>
                <w:b/>
              </w:rPr>
              <w:t>централизованное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централизованное</w:t>
            </w:r>
          </w:p>
          <w:p w:rsidR="007B4186" w:rsidRPr="002D535B" w:rsidRDefault="007B4186" w:rsidP="00835D76">
            <w:pPr>
              <w:pStyle w:val="a5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:rsidR="007B4186" w:rsidRDefault="007B4186" w:rsidP="00835D76">
            <w:pPr>
              <w:snapToGrid w:val="0"/>
              <w:ind w:right="-2"/>
            </w:pPr>
          </w:p>
          <w:p w:rsidR="007B4186" w:rsidRPr="002D535B" w:rsidRDefault="007B4186" w:rsidP="00835D76">
            <w:pPr>
              <w:snapToGrid w:val="0"/>
              <w:ind w:right="-2"/>
            </w:pPr>
            <w:r w:rsidRPr="002D535B">
              <w:t>Наличие технического паспорта на здание – имеется</w:t>
            </w:r>
          </w:p>
          <w:p w:rsidR="007B4186" w:rsidRPr="002D535B" w:rsidRDefault="007B4186" w:rsidP="00835D76">
            <w:pPr>
              <w:snapToGrid w:val="0"/>
              <w:ind w:right="-2"/>
              <w:rPr>
                <w:color w:val="FFFFFF"/>
              </w:rPr>
            </w:pPr>
            <w:r w:rsidRPr="002D535B">
              <w:t>Наличие проектной документации – отсутствует</w:t>
            </w:r>
          </w:p>
        </w:tc>
      </w:tr>
      <w:tr w:rsidR="007B4186" w:rsidRPr="002D535B" w:rsidTr="00835D7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Этап 1 – Обследование, составление технического отчета и дефектных ведомостей.</w:t>
            </w:r>
          </w:p>
          <w:p w:rsidR="007B4186" w:rsidRPr="002D535B" w:rsidRDefault="007B4186" w:rsidP="00835D76">
            <w:pPr>
              <w:snapToGrid w:val="0"/>
              <w:ind w:right="-2" w:firstLine="282"/>
            </w:pPr>
            <w:r w:rsidRPr="002D535B">
              <w:t>Состав работ:</w:t>
            </w:r>
          </w:p>
          <w:p w:rsidR="007B4186" w:rsidRPr="002D535B" w:rsidRDefault="007B4186" w:rsidP="007B4186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D535B">
              <w:t>Выезд на место.</w:t>
            </w:r>
          </w:p>
          <w:p w:rsidR="007B4186" w:rsidRPr="002D535B" w:rsidRDefault="007B4186" w:rsidP="007B4186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D535B">
              <w:t xml:space="preserve">Обследование, фотографирование, составление технического отчета и дефектных ведомостей. </w:t>
            </w:r>
          </w:p>
          <w:p w:rsidR="007B4186" w:rsidRPr="002D535B" w:rsidRDefault="007B4186" w:rsidP="007B4186">
            <w:pPr>
              <w:numPr>
                <w:ilvl w:val="0"/>
                <w:numId w:val="2"/>
              </w:numPr>
              <w:snapToGrid w:val="0"/>
              <w:ind w:right="-2"/>
              <w:jc w:val="both"/>
            </w:pPr>
            <w:r w:rsidRPr="002D535B">
              <w:t xml:space="preserve">Согласование технического отчета и дефектных ведомостей с заказчиком. 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center"/>
            </w:pPr>
            <w:r w:rsidRPr="002D535B">
              <w:t>Рабочая документация должна содержать следующие материалы: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 xml:space="preserve">Технический отчет: 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- описание состояния конструктивных элементов крыши и чердачных перекрытий;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- обоснование и выводы по ремонту крыши;</w:t>
            </w:r>
          </w:p>
          <w:p w:rsidR="007B4186" w:rsidRPr="00CD7D5B" w:rsidRDefault="007B4186" w:rsidP="00835D76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>
              <w:t xml:space="preserve">     </w:t>
            </w:r>
            <w:r w:rsidRPr="002D535B">
              <w:t>- обоснование и выводы по усилению чердачных перекрытий</w:t>
            </w:r>
            <w:r>
              <w:t xml:space="preserve"> </w:t>
            </w:r>
            <w:r w:rsidRPr="00CD7D5B">
              <w:rPr>
                <w:color w:val="000000" w:themeColor="text1"/>
              </w:rPr>
              <w:t>(</w:t>
            </w:r>
            <w:r w:rsidRPr="00CD7D5B">
              <w:rPr>
                <w:color w:val="000000" w:themeColor="text1"/>
                <w:spacing w:val="2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:rsidR="007B4186" w:rsidRPr="00CD7D5B" w:rsidRDefault="007B4186" w:rsidP="00835D76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>
              <w:t xml:space="preserve">(при необходимости по результатам обследования), составление </w:t>
            </w:r>
            <w:r w:rsidRPr="002D535B">
              <w:t>дефектн</w:t>
            </w:r>
            <w:r>
              <w:t>ых</w:t>
            </w:r>
            <w:r w:rsidRPr="002D535B">
              <w:t xml:space="preserve"> ведомост</w:t>
            </w:r>
            <w:r>
              <w:t>ей</w:t>
            </w:r>
            <w:r w:rsidRPr="002D535B">
              <w:t xml:space="preserve">. </w:t>
            </w:r>
          </w:p>
          <w:p w:rsidR="007B4186" w:rsidRPr="002D535B" w:rsidRDefault="007B4186" w:rsidP="00835D76">
            <w:pPr>
              <w:ind w:right="-2"/>
            </w:pPr>
            <w:r w:rsidRPr="002D535B">
              <w:t xml:space="preserve">     Этап 2 – Проектные работы.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Разработать проект, включая сметную документацию на:</w:t>
            </w:r>
          </w:p>
          <w:p w:rsidR="007B4186" w:rsidRDefault="007B4186" w:rsidP="00835D76">
            <w:pPr>
              <w:snapToGrid w:val="0"/>
              <w:ind w:right="-2" w:firstLine="282"/>
              <w:jc w:val="both"/>
            </w:pPr>
            <w:r w:rsidRPr="002D535B">
              <w:t xml:space="preserve">- капитальный ремонт крыши, усиление чердачных перекрытий в МКД </w:t>
            </w:r>
            <w:r>
              <w:t>(если по результатам обследования усиление чердачных перекрытий не требуется, проектная документация не разрабатывается)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Состав рабочей документации:</w:t>
            </w:r>
          </w:p>
          <w:p w:rsidR="007B4186" w:rsidRPr="002D535B" w:rsidRDefault="007B4186" w:rsidP="00835D76">
            <w:pPr>
              <w:snapToGrid w:val="0"/>
              <w:ind w:left="642" w:right="-2"/>
              <w:jc w:val="both"/>
            </w:pPr>
            <w:r w:rsidRPr="002D535B">
              <w:t>1. Пояснительная записка.</w:t>
            </w:r>
          </w:p>
          <w:p w:rsidR="007B4186" w:rsidRPr="002D535B" w:rsidRDefault="007B4186" w:rsidP="00835D76">
            <w:pPr>
              <w:snapToGrid w:val="0"/>
              <w:ind w:left="642" w:right="-2"/>
              <w:jc w:val="both"/>
            </w:pPr>
            <w:r w:rsidRPr="002D535B">
              <w:t>2. Конструктивные и объемно-планировочные решения.</w:t>
            </w:r>
          </w:p>
          <w:p w:rsidR="007B4186" w:rsidRPr="002D535B" w:rsidRDefault="007B4186" w:rsidP="00835D76">
            <w:pPr>
              <w:snapToGrid w:val="0"/>
              <w:ind w:left="642" w:right="-2"/>
              <w:jc w:val="both"/>
            </w:pPr>
            <w:r w:rsidRPr="002D535B">
              <w:t xml:space="preserve">3. Проект организации капитального ремонта.  </w:t>
            </w:r>
          </w:p>
          <w:p w:rsidR="007B4186" w:rsidRPr="002D535B" w:rsidRDefault="007B4186" w:rsidP="00835D76">
            <w:pPr>
              <w:snapToGrid w:val="0"/>
              <w:ind w:left="642" w:right="-2"/>
              <w:jc w:val="both"/>
            </w:pPr>
            <w:r w:rsidRPr="002D535B">
              <w:t xml:space="preserve">4. Смета на капитальный ремонт крыши, усиление чердачных перекрытий </w:t>
            </w:r>
            <w:r>
              <w:t xml:space="preserve">(при необходимости) </w:t>
            </w:r>
            <w:r w:rsidRPr="002D535B">
              <w:t>в МКД</w:t>
            </w:r>
          </w:p>
        </w:tc>
      </w:tr>
      <w:tr w:rsidR="007B4186" w:rsidRPr="002D535B" w:rsidTr="00835D7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>
              <w:t>Облученс</w:t>
            </w:r>
            <w:r w:rsidRPr="002D535B">
              <w:t xml:space="preserve">кий </w:t>
            </w:r>
            <w:proofErr w:type="gramStart"/>
            <w:r w:rsidRPr="002D535B">
              <w:t xml:space="preserve">район,   </w:t>
            </w:r>
            <w:proofErr w:type="gramEnd"/>
            <w:r w:rsidRPr="002D535B">
              <w:t xml:space="preserve">                             п. </w:t>
            </w:r>
            <w:r>
              <w:t>Теплоозерск</w:t>
            </w:r>
            <w:r w:rsidRPr="002D535B">
              <w:t xml:space="preserve">. </w:t>
            </w:r>
          </w:p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 xml:space="preserve">Сейсмичность </w:t>
            </w:r>
            <w:r>
              <w:t>8</w:t>
            </w:r>
            <w:r w:rsidRPr="002D535B">
              <w:t xml:space="preserve"> баллов</w:t>
            </w:r>
          </w:p>
        </w:tc>
      </w:tr>
      <w:tr w:rsidR="007B4186" w:rsidRPr="002D535B" w:rsidTr="00835D76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 w:rsidRPr="002D535B"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B4186" w:rsidRPr="002D535B" w:rsidTr="00835D76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Default="007B4186" w:rsidP="00835D76">
            <w:pPr>
              <w:snapToGrid w:val="0"/>
              <w:ind w:right="-2" w:firstLine="282"/>
              <w:jc w:val="both"/>
            </w:pPr>
            <w:r w:rsidRPr="00F100A0"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t xml:space="preserve">методическим рекомендациям, утвержденным приказом Минстроя России от 09.02.2017 № 81/пр. </w:t>
            </w:r>
            <w:r w:rsidRPr="00F100A0">
              <w:t xml:space="preserve"> </w:t>
            </w:r>
          </w:p>
          <w:p w:rsidR="007B4186" w:rsidRDefault="007B4186" w:rsidP="00835D76">
            <w:pPr>
              <w:snapToGrid w:val="0"/>
              <w:ind w:right="-2" w:firstLine="282"/>
              <w:jc w:val="both"/>
            </w:pPr>
            <w:r w:rsidRPr="002D535B">
              <w:t>В сводном сметном расчете предусмотреть затраты на проектирование</w:t>
            </w:r>
            <w:r>
              <w:t xml:space="preserve"> и</w:t>
            </w:r>
            <w:r w:rsidRPr="002D535B">
              <w:t xml:space="preserve"> осуще</w:t>
            </w:r>
            <w:r>
              <w:t>ствление строительного контроля.</w:t>
            </w:r>
          </w:p>
          <w:p w:rsidR="007B4186" w:rsidRPr="002D535B" w:rsidRDefault="007B4186" w:rsidP="00835D76">
            <w:pPr>
              <w:snapToGrid w:val="0"/>
              <w:ind w:right="-2" w:firstLine="282"/>
              <w:jc w:val="both"/>
            </w:pPr>
            <w:r>
              <w:t xml:space="preserve"> </w:t>
            </w:r>
            <w:r w:rsidRPr="00F100A0">
              <w:t xml:space="preserve">Предельная стоимость услуг (или) работ по </w:t>
            </w:r>
            <w: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t xml:space="preserve"> </w:t>
            </w:r>
          </w:p>
        </w:tc>
      </w:tr>
      <w:tr w:rsidR="007B4186" w:rsidRPr="002D535B" w:rsidTr="00835D7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 w:rsidRPr="002D535B"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pStyle w:val="a5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7B4186" w:rsidRPr="002D535B" w:rsidTr="00835D7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Default="007B4186" w:rsidP="00835D76">
            <w:pPr>
              <w:ind w:right="-2" w:firstLine="282"/>
              <w:jc w:val="both"/>
            </w:pPr>
            <w:r>
              <w:t xml:space="preserve">- </w:t>
            </w:r>
            <w:r w:rsidRPr="002D535B"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t>ресурсоснабжения</w:t>
            </w:r>
            <w:proofErr w:type="spellEnd"/>
            <w:r w:rsidRPr="002D535B"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7B4186" w:rsidRPr="002D535B" w:rsidRDefault="007B4186" w:rsidP="00835D76">
            <w:pPr>
              <w:ind w:right="-2" w:firstLine="282"/>
              <w:jc w:val="both"/>
            </w:pPr>
            <w:r w:rsidRPr="004A1E76">
              <w:t xml:space="preserve">- </w:t>
            </w:r>
            <w:r>
              <w:t xml:space="preserve">В соответствии с </w:t>
            </w:r>
            <w:r>
              <w:rPr>
                <w:color w:val="000000"/>
              </w:rPr>
              <w:t xml:space="preserve">частью 12.2. ст. 48 Градостроительного кодекса РФ </w:t>
            </w:r>
            <w:r w:rsidRPr="004A1E76">
              <w:rPr>
                <w:color w:val="000000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color w:val="000000"/>
              </w:rPr>
              <w:t>З</w:t>
            </w:r>
            <w:r w:rsidRPr="004A1E76">
              <w:rPr>
                <w:color w:val="000000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color w:val="000000"/>
              </w:rPr>
              <w:t>зада</w:t>
            </w:r>
            <w:r>
              <w:rPr>
                <w:color w:val="000000"/>
              </w:rPr>
              <w:t>ния  З</w:t>
            </w:r>
            <w:r w:rsidRPr="004A1E76">
              <w:rPr>
                <w:color w:val="000000"/>
              </w:rPr>
              <w:t>аказчика</w:t>
            </w:r>
            <w:proofErr w:type="gramEnd"/>
            <w:r w:rsidRPr="004A1E76">
              <w:rPr>
                <w:color w:val="000000"/>
              </w:rPr>
              <w:t xml:space="preserve"> на проектирование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7B4186" w:rsidRPr="002D535B" w:rsidTr="00835D7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B4186" w:rsidRPr="002D535B" w:rsidTr="00835D76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6" w:rsidRPr="002D535B" w:rsidRDefault="007B4186" w:rsidP="00835D76">
            <w:pPr>
              <w:spacing w:line="254" w:lineRule="auto"/>
              <w:ind w:right="-2" w:firstLine="282"/>
              <w:jc w:val="both"/>
            </w:pPr>
            <w:r w:rsidRPr="002D535B"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7B4186" w:rsidRPr="002D535B" w:rsidRDefault="007B4186" w:rsidP="00835D76">
            <w:pPr>
              <w:spacing w:line="254" w:lineRule="auto"/>
              <w:ind w:right="-2" w:firstLine="282"/>
              <w:jc w:val="both"/>
            </w:pPr>
            <w:r w:rsidRPr="002D535B">
              <w:t>Проектная документация (текстовая часть):</w:t>
            </w:r>
          </w:p>
          <w:p w:rsidR="007B4186" w:rsidRPr="002D535B" w:rsidRDefault="007B4186" w:rsidP="00835D76">
            <w:pPr>
              <w:spacing w:line="254" w:lineRule="auto"/>
              <w:ind w:right="-2" w:firstLine="282"/>
              <w:jc w:val="both"/>
            </w:pPr>
            <w:r w:rsidRPr="002D535B">
              <w:rPr>
                <w:lang w:val="en-US"/>
              </w:rPr>
              <w:t>doc</w:t>
            </w:r>
            <w:r w:rsidRPr="002D535B">
              <w:t xml:space="preserve"> </w:t>
            </w:r>
            <w:r w:rsidRPr="002D535B">
              <w:rPr>
                <w:lang w:val="en-US"/>
              </w:rPr>
              <w:t>Word</w:t>
            </w:r>
            <w:r w:rsidRPr="002D535B">
              <w:t xml:space="preserve">: </w:t>
            </w:r>
            <w:r w:rsidRPr="002D535B">
              <w:rPr>
                <w:lang w:val="en-US"/>
              </w:rPr>
              <w:t>pdf</w:t>
            </w:r>
            <w:r w:rsidRPr="002D535B">
              <w:t xml:space="preserve"> ; </w:t>
            </w:r>
            <w:r w:rsidRPr="002D535B">
              <w:rPr>
                <w:lang w:val="en-US"/>
              </w:rPr>
              <w:t>AutoCAD</w:t>
            </w:r>
          </w:p>
          <w:p w:rsidR="007B4186" w:rsidRPr="002D535B" w:rsidRDefault="007B4186" w:rsidP="00835D76">
            <w:pPr>
              <w:spacing w:line="254" w:lineRule="auto"/>
              <w:ind w:right="-2" w:firstLine="282"/>
              <w:jc w:val="both"/>
            </w:pPr>
            <w:r w:rsidRPr="002D535B">
              <w:t xml:space="preserve">Проектная документация (схематическая (графическая) часть): </w:t>
            </w:r>
          </w:p>
          <w:p w:rsidR="007B4186" w:rsidRPr="002D535B" w:rsidRDefault="007B4186" w:rsidP="00835D76">
            <w:pPr>
              <w:spacing w:line="254" w:lineRule="auto"/>
              <w:ind w:right="-2" w:firstLine="282"/>
              <w:jc w:val="both"/>
            </w:pPr>
            <w:r w:rsidRPr="002D535B">
              <w:rPr>
                <w:lang w:val="en-US"/>
              </w:rPr>
              <w:t>pdf</w:t>
            </w:r>
            <w:r w:rsidRPr="002D535B">
              <w:t xml:space="preserve"> ; </w:t>
            </w:r>
            <w:r w:rsidRPr="002D535B">
              <w:rPr>
                <w:lang w:val="en-US"/>
              </w:rPr>
              <w:t>AutoCAD</w:t>
            </w:r>
          </w:p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 xml:space="preserve">Сметная документация передается в формате </w:t>
            </w:r>
            <w:proofErr w:type="spellStart"/>
            <w:r w:rsidRPr="002D535B">
              <w:t>Еxcel</w:t>
            </w:r>
            <w:proofErr w:type="spellEnd"/>
            <w:r w:rsidRPr="002D535B">
              <w:t xml:space="preserve"> и в формате файлов лицензионной программы «ГРАНД-</w:t>
            </w:r>
            <w:r>
              <w:t>с</w:t>
            </w:r>
            <w:r w:rsidRPr="002D535B">
              <w:t>мета»</w:t>
            </w:r>
          </w:p>
        </w:tc>
      </w:tr>
      <w:tr w:rsidR="007B4186" w:rsidRPr="002D535B" w:rsidTr="00835D7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  <w:jc w:val="center"/>
            </w:pPr>
            <w: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/>
            </w:pPr>
            <w:r w:rsidRPr="002D535B"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6" w:rsidRPr="002D535B" w:rsidRDefault="007B4186" w:rsidP="00835D76">
            <w:pPr>
              <w:ind w:right="-2" w:firstLine="282"/>
              <w:jc w:val="both"/>
            </w:pPr>
            <w:r w:rsidRPr="002D535B">
              <w:t>В соответствии с условиями договора</w:t>
            </w:r>
          </w:p>
        </w:tc>
      </w:tr>
    </w:tbl>
    <w:p w:rsidR="00E518B6" w:rsidRDefault="00E518B6" w:rsidP="00E821CB">
      <w:pPr>
        <w:jc w:val="center"/>
      </w:pPr>
    </w:p>
    <w:p w:rsidR="00E821CB" w:rsidRDefault="00E821CB">
      <w:pPr>
        <w:spacing w:after="160" w:line="259" w:lineRule="auto"/>
      </w:pPr>
    </w:p>
    <w:p w:rsidR="00E821CB" w:rsidRDefault="00240684" w:rsidP="0079293B">
      <w:pPr>
        <w:spacing w:line="259" w:lineRule="auto"/>
        <w:jc w:val="right"/>
      </w:pPr>
      <w:r>
        <w:br w:type="page"/>
      </w:r>
    </w:p>
    <w:p w:rsidR="00690AC6" w:rsidRPr="00FD3A8D" w:rsidRDefault="00690AC6" w:rsidP="0079293B">
      <w:pPr>
        <w:spacing w:line="259" w:lineRule="auto"/>
        <w:jc w:val="right"/>
      </w:pPr>
      <w:r w:rsidRPr="00FD3A8D"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34A17">
        <w:t>1</w:t>
      </w:r>
      <w:r w:rsidR="00D324F4">
        <w:t>5</w:t>
      </w:r>
      <w:r w:rsidR="00CE7AD4" w:rsidRPr="00CE7AD4">
        <w:t>-ПСД/2018</w:t>
      </w:r>
      <w:r>
        <w:t xml:space="preserve"> </w:t>
      </w:r>
      <w:r w:rsidRPr="00FD3A8D">
        <w:t>от</w:t>
      </w:r>
      <w:r w:rsidR="0064529A">
        <w:t xml:space="preserve"> </w:t>
      </w:r>
      <w:proofErr w:type="gramStart"/>
      <w:r w:rsidR="0064529A">
        <w:t>« 26</w:t>
      </w:r>
      <w:proofErr w:type="gramEnd"/>
      <w:r w:rsidR="0064529A">
        <w:t xml:space="preserve"> » ноября</w:t>
      </w:r>
      <w:r>
        <w:t xml:space="preserve">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E821CB" w:rsidRPr="00FD3A8D" w:rsidRDefault="00E821CB" w:rsidP="00E821CB">
      <w:pPr>
        <w:jc w:val="right"/>
      </w:pPr>
      <w:r w:rsidRPr="00FD3A8D">
        <w:t xml:space="preserve">Приложение № </w:t>
      </w:r>
      <w:r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</w:t>
      </w:r>
      <w:r w:rsidR="00634AA9">
        <w:t>5</w:t>
      </w:r>
      <w:r w:rsidRPr="00CE7AD4">
        <w:t>-ПСД/2018</w:t>
      </w:r>
      <w:r>
        <w:t xml:space="preserve"> </w:t>
      </w:r>
      <w:r w:rsidRPr="00FD3A8D">
        <w:t>от</w:t>
      </w:r>
      <w:r w:rsidR="0064529A">
        <w:t xml:space="preserve"> </w:t>
      </w:r>
      <w:proofErr w:type="gramStart"/>
      <w:r w:rsidR="0064529A">
        <w:t>« 26</w:t>
      </w:r>
      <w:proofErr w:type="gramEnd"/>
      <w:r w:rsidR="0064529A">
        <w:t xml:space="preserve"> » ноября</w:t>
      </w:r>
      <w:r>
        <w:t xml:space="preserve"> </w:t>
      </w:r>
      <w:r w:rsidRPr="00FD3A8D">
        <w:t>201</w:t>
      </w:r>
      <w:r>
        <w:t xml:space="preserve">8 </w:t>
      </w:r>
      <w:r w:rsidRPr="00FD3A8D">
        <w:t>г.</w:t>
      </w:r>
    </w:p>
    <w:p w:rsidR="00E821CB" w:rsidRPr="00FD3A8D" w:rsidRDefault="00E821CB" w:rsidP="00E821CB">
      <w:pPr>
        <w:pStyle w:val="1"/>
        <w:spacing w:before="0" w:after="0"/>
        <w:ind w:right="458" w:firstLine="0"/>
        <w:rPr>
          <w:szCs w:val="24"/>
        </w:rPr>
      </w:pPr>
    </w:p>
    <w:p w:rsidR="00E821CB" w:rsidRPr="00FD3A8D" w:rsidRDefault="00E821CB" w:rsidP="00E821CB">
      <w:pPr>
        <w:jc w:val="right"/>
      </w:pPr>
    </w:p>
    <w:p w:rsidR="007C43A9" w:rsidRDefault="00E821CB" w:rsidP="00E821CB">
      <w:pPr>
        <w:jc w:val="center"/>
      </w:pPr>
      <w:r w:rsidRPr="00FD3A8D">
        <w:t xml:space="preserve">АКТ </w:t>
      </w:r>
      <w:r w:rsidR="005A4FA4">
        <w:t>от</w:t>
      </w:r>
      <w:r w:rsidR="007C43A9">
        <w:t xml:space="preserve"> «_____»______ 2018</w:t>
      </w:r>
    </w:p>
    <w:p w:rsidR="00E821CB" w:rsidRPr="00FD3A8D" w:rsidRDefault="00E821CB" w:rsidP="00E821CB">
      <w:pPr>
        <w:jc w:val="center"/>
      </w:pPr>
      <w:r w:rsidRPr="00FD3A8D">
        <w:t xml:space="preserve">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</w:t>
      </w:r>
      <w:r w:rsidR="007C43A9">
        <w:t>____________________________</w:t>
      </w:r>
      <w:r w:rsidRPr="00FD3A8D">
        <w:t xml:space="preserve">, действующего (ей) на основании _______________________________________ с другой стороны, 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адресу_______________________,: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sectPr w:rsidR="00E821CB" w:rsidSect="00F65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27771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85605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3C8"/>
    <w:rsid w:val="00122EB7"/>
    <w:rsid w:val="00131428"/>
    <w:rsid w:val="00134ADA"/>
    <w:rsid w:val="0014048B"/>
    <w:rsid w:val="00140D36"/>
    <w:rsid w:val="001501D7"/>
    <w:rsid w:val="001503D1"/>
    <w:rsid w:val="0015077E"/>
    <w:rsid w:val="00160799"/>
    <w:rsid w:val="00160B29"/>
    <w:rsid w:val="0016335A"/>
    <w:rsid w:val="001673D8"/>
    <w:rsid w:val="00167558"/>
    <w:rsid w:val="00176D37"/>
    <w:rsid w:val="001810DF"/>
    <w:rsid w:val="001871BA"/>
    <w:rsid w:val="00192E9D"/>
    <w:rsid w:val="0019529E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0729"/>
    <w:rsid w:val="00297F01"/>
    <w:rsid w:val="002A4990"/>
    <w:rsid w:val="002A5177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40299"/>
    <w:rsid w:val="00450AFA"/>
    <w:rsid w:val="004512A2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97A50"/>
    <w:rsid w:val="004A05FC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53304"/>
    <w:rsid w:val="005555E5"/>
    <w:rsid w:val="0055715E"/>
    <w:rsid w:val="0055761A"/>
    <w:rsid w:val="00566593"/>
    <w:rsid w:val="00590625"/>
    <w:rsid w:val="005A4D44"/>
    <w:rsid w:val="005A4FA4"/>
    <w:rsid w:val="005C120A"/>
    <w:rsid w:val="005C28DD"/>
    <w:rsid w:val="005D3AFA"/>
    <w:rsid w:val="005F2E84"/>
    <w:rsid w:val="00613ADB"/>
    <w:rsid w:val="00630B75"/>
    <w:rsid w:val="00632D14"/>
    <w:rsid w:val="00634AA9"/>
    <w:rsid w:val="0064529A"/>
    <w:rsid w:val="006456AC"/>
    <w:rsid w:val="00646BD1"/>
    <w:rsid w:val="00667922"/>
    <w:rsid w:val="00672AA6"/>
    <w:rsid w:val="00674096"/>
    <w:rsid w:val="00680F72"/>
    <w:rsid w:val="006868AB"/>
    <w:rsid w:val="00687171"/>
    <w:rsid w:val="006878E0"/>
    <w:rsid w:val="00690AC6"/>
    <w:rsid w:val="006A405C"/>
    <w:rsid w:val="006A4B9B"/>
    <w:rsid w:val="006B016A"/>
    <w:rsid w:val="006B2626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4186"/>
    <w:rsid w:val="007B5973"/>
    <w:rsid w:val="007B660E"/>
    <w:rsid w:val="007B6CFB"/>
    <w:rsid w:val="007C43A9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35D76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C13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0490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2419"/>
    <w:rsid w:val="00BA43E6"/>
    <w:rsid w:val="00BC6B43"/>
    <w:rsid w:val="00BE08BA"/>
    <w:rsid w:val="00BF2EA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24824"/>
    <w:rsid w:val="00D324F4"/>
    <w:rsid w:val="00D33277"/>
    <w:rsid w:val="00D34A17"/>
    <w:rsid w:val="00D45C95"/>
    <w:rsid w:val="00D5126D"/>
    <w:rsid w:val="00D53780"/>
    <w:rsid w:val="00D53FE4"/>
    <w:rsid w:val="00D600A0"/>
    <w:rsid w:val="00D7296F"/>
    <w:rsid w:val="00D87536"/>
    <w:rsid w:val="00D937C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25A7"/>
    <w:rsid w:val="00E44EC1"/>
    <w:rsid w:val="00E47CB4"/>
    <w:rsid w:val="00E518B6"/>
    <w:rsid w:val="00E6791A"/>
    <w:rsid w:val="00E7032C"/>
    <w:rsid w:val="00E70E5D"/>
    <w:rsid w:val="00E725EA"/>
    <w:rsid w:val="00E80922"/>
    <w:rsid w:val="00E821CB"/>
    <w:rsid w:val="00E93592"/>
    <w:rsid w:val="00E97074"/>
    <w:rsid w:val="00EA69BD"/>
    <w:rsid w:val="00EE2493"/>
    <w:rsid w:val="00EE3216"/>
    <w:rsid w:val="00EE76DB"/>
    <w:rsid w:val="00EF1F3F"/>
    <w:rsid w:val="00EF3C3D"/>
    <w:rsid w:val="00F05249"/>
    <w:rsid w:val="00F05330"/>
    <w:rsid w:val="00F20024"/>
    <w:rsid w:val="00F34587"/>
    <w:rsid w:val="00F36946"/>
    <w:rsid w:val="00F43646"/>
    <w:rsid w:val="00F657C6"/>
    <w:rsid w:val="00F77FC5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5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a-d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2FF0-6163-46CE-9E16-4A2EA139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27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99</cp:revision>
  <cp:lastPrinted>2016-01-21T23:22:00Z</cp:lastPrinted>
  <dcterms:created xsi:type="dcterms:W3CDTF">2018-03-26T08:42:00Z</dcterms:created>
  <dcterms:modified xsi:type="dcterms:W3CDTF">2018-11-13T00:30:00Z</dcterms:modified>
</cp:coreProperties>
</file>