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10" w:rsidRDefault="00402010" w:rsidP="00402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   </w:t>
      </w:r>
    </w:p>
    <w:p w:rsidR="00402010" w:rsidRDefault="00616ED7" w:rsidP="00402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договору </w:t>
      </w:r>
      <w:r w:rsidR="00402010">
        <w:rPr>
          <w:rFonts w:ascii="Times New Roman" w:hAnsi="Times New Roman"/>
          <w:sz w:val="24"/>
          <w:szCs w:val="24"/>
        </w:rPr>
        <w:t xml:space="preserve">№  ___________ </w:t>
      </w:r>
    </w:p>
    <w:p w:rsidR="00402010" w:rsidRDefault="00402010" w:rsidP="00402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__________201___ г.</w:t>
      </w:r>
    </w:p>
    <w:p w:rsidR="00402010" w:rsidRDefault="00402010" w:rsidP="004020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02010" w:rsidRDefault="00402010" w:rsidP="00402010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402010" w:rsidRDefault="00402010" w:rsidP="007671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выполнение работ по капитальному ремонту общего имущества (крыш, внутридомовых инженерных систем) многоквартирных домов, расположенных</w:t>
      </w:r>
      <w:r w:rsidR="0076719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 адресам: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C28DE" w:rsidRPr="007C28DE" w:rsidRDefault="007C28DE" w:rsidP="007C28DE">
      <w:pPr>
        <w:spacing w:line="257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7C28DE">
        <w:rPr>
          <w:rFonts w:ascii="Times New Roman" w:eastAsia="Calibri" w:hAnsi="Times New Roman" w:cs="Times New Roman"/>
          <w:b/>
          <w:kern w:val="3"/>
          <w:sz w:val="24"/>
          <w:szCs w:val="24"/>
        </w:rPr>
        <w:t>Лот№1: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6073"/>
        <w:gridCol w:w="2552"/>
      </w:tblGrid>
      <w:tr w:rsidR="0076719E" w:rsidRPr="00D42034" w:rsidTr="0076719E">
        <w:trPr>
          <w:trHeight w:val="3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6719E" w:rsidRPr="00D42034" w:rsidRDefault="0076719E" w:rsidP="00BF5417">
            <w:pPr>
              <w:jc w:val="center"/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6719E" w:rsidRPr="00D42034" w:rsidRDefault="0076719E" w:rsidP="00BF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4203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Екатерино-Никольское</w:t>
            </w:r>
            <w:r w:rsidRPr="00D4203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</w:t>
            </w:r>
            <w:r w:rsidRPr="00D4203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Пограничная</w:t>
            </w:r>
            <w:r w:rsidRPr="00D42034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6719E" w:rsidRPr="00D42034" w:rsidRDefault="0076719E" w:rsidP="00BF5417">
            <w:pPr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>- крыша</w:t>
            </w:r>
          </w:p>
        </w:tc>
      </w:tr>
      <w:tr w:rsidR="0076719E" w:rsidRPr="00D42034" w:rsidTr="0076719E">
        <w:trPr>
          <w:trHeight w:val="300"/>
        </w:trPr>
        <w:tc>
          <w:tcPr>
            <w:tcW w:w="726" w:type="dxa"/>
            <w:shd w:val="clear" w:color="auto" w:fill="auto"/>
            <w:vAlign w:val="center"/>
          </w:tcPr>
          <w:p w:rsidR="0076719E" w:rsidRPr="00D42034" w:rsidRDefault="0076719E" w:rsidP="00BF5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76719E" w:rsidRPr="00D42034" w:rsidRDefault="0076719E" w:rsidP="00BF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Биробиджан, ул. Комсомольская, д. 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6719E" w:rsidRPr="00D42034" w:rsidRDefault="0076719E" w:rsidP="00BF5417">
            <w:pPr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внутридомовые сети</w:t>
            </w:r>
          </w:p>
        </w:tc>
      </w:tr>
      <w:tr w:rsidR="0076719E" w:rsidRPr="00D42034" w:rsidTr="0076719E">
        <w:trPr>
          <w:trHeight w:val="300"/>
        </w:trPr>
        <w:tc>
          <w:tcPr>
            <w:tcW w:w="726" w:type="dxa"/>
            <w:shd w:val="clear" w:color="auto" w:fill="auto"/>
            <w:vAlign w:val="center"/>
          </w:tcPr>
          <w:p w:rsidR="0076719E" w:rsidRDefault="0076719E" w:rsidP="00BF5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76719E" w:rsidRPr="00D42034" w:rsidRDefault="0076719E" w:rsidP="00BF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Биробиджан, ул. Комсомольская, д. 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6719E" w:rsidRPr="00D42034" w:rsidRDefault="0076719E" w:rsidP="00BF5417">
            <w:pPr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внутридомовые сети</w:t>
            </w:r>
          </w:p>
        </w:tc>
      </w:tr>
      <w:tr w:rsidR="0076719E" w:rsidRPr="00D42034" w:rsidTr="0076719E">
        <w:trPr>
          <w:trHeight w:val="300"/>
        </w:trPr>
        <w:tc>
          <w:tcPr>
            <w:tcW w:w="726" w:type="dxa"/>
            <w:shd w:val="clear" w:color="auto" w:fill="auto"/>
            <w:vAlign w:val="center"/>
          </w:tcPr>
          <w:p w:rsidR="0076719E" w:rsidRDefault="0076719E" w:rsidP="00BF5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76719E" w:rsidRPr="00D42034" w:rsidRDefault="0076719E" w:rsidP="00BF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Биробиджан, ул. Комбайностроителей, д. 13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6719E" w:rsidRPr="00D42034" w:rsidRDefault="0076719E" w:rsidP="00BF5417">
            <w:pPr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внутридомовые сети</w:t>
            </w:r>
          </w:p>
        </w:tc>
      </w:tr>
      <w:tr w:rsidR="0076719E" w:rsidRPr="00D42034" w:rsidTr="0076719E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76719E" w:rsidRPr="00D42034" w:rsidRDefault="0076719E" w:rsidP="00BF5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6719E" w:rsidRPr="00D42034" w:rsidRDefault="0076719E" w:rsidP="00BF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Биробиджан, ул. Дружбы, д. 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719E" w:rsidRPr="00D42034" w:rsidRDefault="0076719E" w:rsidP="00BF5417">
            <w:pPr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внутридомовые сети</w:t>
            </w:r>
          </w:p>
        </w:tc>
      </w:tr>
    </w:tbl>
    <w:p w:rsidR="007C28DE" w:rsidRPr="004E3DFA" w:rsidRDefault="007C28DE" w:rsidP="007C28DE">
      <w:pPr>
        <w:widowControl w:val="0"/>
        <w:autoSpaceDE w:val="0"/>
        <w:autoSpaceDN w:val="0"/>
        <w:adjustRightInd w:val="0"/>
        <w:spacing w:after="120" w:line="257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60"/>
        <w:gridCol w:w="3268"/>
        <w:gridCol w:w="6379"/>
      </w:tblGrid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 w:rsidP="009A52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программа</w:t>
            </w:r>
            <w:r w:rsidR="009A5255">
              <w:rPr>
                <w:rFonts w:ascii="Times New Roman" w:hAnsi="Times New Roman"/>
              </w:rPr>
              <w:t xml:space="preserve"> проведения</w:t>
            </w:r>
            <w:r>
              <w:rPr>
                <w:rFonts w:ascii="Times New Roman" w:hAnsi="Times New Roman"/>
              </w:rPr>
              <w:t xml:space="preserve"> капитального ремонта общего имущества в многоквартирных домах</w:t>
            </w:r>
            <w:r w:rsidR="009A5255">
              <w:rPr>
                <w:rFonts w:ascii="Times New Roman" w:hAnsi="Times New Roman"/>
              </w:rPr>
              <w:t>, расположенных на территории</w:t>
            </w:r>
            <w:r>
              <w:rPr>
                <w:rFonts w:ascii="Times New Roman" w:hAnsi="Times New Roman"/>
              </w:rPr>
              <w:t xml:space="preserve"> Еврейской автономной области</w:t>
            </w:r>
            <w:r w:rsidR="009A52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на 2014 – 2043 годы 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(НКО – «РОКР»)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нормативных эксплуатационных показателей многоквартирного дома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Pr="00402010" w:rsidRDefault="00402010" w:rsidP="009A52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40201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систем отопления, водоснабжени</w:t>
            </w:r>
            <w:r w:rsidR="009A5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2010">
              <w:rPr>
                <w:rFonts w:ascii="Times New Roman" w:hAnsi="Times New Roman" w:cs="Times New Roman"/>
                <w:sz w:val="24"/>
                <w:szCs w:val="24"/>
              </w:rPr>
              <w:t>, водоотведения, электроснабжения.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Pr="00402010" w:rsidRDefault="004020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hAnsi="Times New Roman" w:cs="Times New Roman"/>
                <w:sz w:val="24"/>
                <w:szCs w:val="24"/>
              </w:rPr>
              <w:t>Начало работ: с момента заключения договора подряда.</w:t>
            </w:r>
          </w:p>
          <w:p w:rsidR="00402010" w:rsidRPr="00402010" w:rsidRDefault="00402010" w:rsidP="004020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 в соответствии с конкурсной заявкой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6.1.</w:t>
            </w:r>
            <w:r>
              <w:rPr>
                <w:rFonts w:ascii="Times New Roman" w:hAnsi="Times New Roman"/>
              </w:rPr>
              <w:t xml:space="preserve">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</w:t>
            </w:r>
            <w:r w:rsidR="009A5255">
              <w:rPr>
                <w:rFonts w:ascii="Times New Roman" w:hAnsi="Times New Roman"/>
              </w:rPr>
              <w:t>многоквартирного</w:t>
            </w:r>
            <w:r>
              <w:rPr>
                <w:rFonts w:ascii="Times New Roman" w:hAnsi="Times New Roman"/>
              </w:rPr>
              <w:t xml:space="preserve"> дома.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6.2.</w:t>
            </w:r>
            <w:r>
              <w:rPr>
                <w:rFonts w:ascii="Times New Roman" w:hAnsi="Times New Roman"/>
              </w:rPr>
              <w:t xml:space="preserve"> Уведомить Заказчика о готовности к началу работ, сдаче- приемк</w:t>
            </w:r>
            <w:r w:rsidR="009A525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скрытых и выполненных работ. 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6.3.</w:t>
            </w:r>
            <w:r>
              <w:rPr>
                <w:rFonts w:ascii="Times New Roman" w:hAnsi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6.4. </w:t>
            </w:r>
            <w:r>
              <w:rPr>
                <w:rFonts w:ascii="Times New Roman" w:hAnsi="Times New Roman"/>
              </w:rPr>
              <w:t xml:space="preserve"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</w:t>
            </w:r>
            <w:proofErr w:type="gramStart"/>
            <w:r>
              <w:rPr>
                <w:rFonts w:ascii="Times New Roman" w:hAnsi="Times New Roman"/>
              </w:rPr>
              <w:t>других строительных норм</w:t>
            </w:r>
            <w:proofErr w:type="gramEnd"/>
            <w:r>
              <w:rPr>
                <w:rFonts w:ascii="Times New Roman" w:hAnsi="Times New Roman"/>
              </w:rPr>
              <w:t xml:space="preserve"> и правил.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6.5.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Назначить ответственного за производством работ. Копию</w:t>
            </w:r>
            <w:r w:rsidR="009A5255">
              <w:rPr>
                <w:rFonts w:ascii="Times New Roman" w:hAnsi="Times New Roman"/>
              </w:rPr>
              <w:t xml:space="preserve"> приказа предоставить Заказчику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 к проведению капитального ремонта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7.1. </w:t>
            </w:r>
            <w:r>
              <w:rPr>
                <w:rFonts w:ascii="Times New Roman" w:hAnsi="Times New Roman"/>
              </w:rPr>
              <w:t>Работы выполнить в соответствии с проектно-сметной документацией.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7.2.</w:t>
            </w:r>
            <w:r>
              <w:rPr>
                <w:rFonts w:ascii="Times New Roman" w:hAnsi="Times New Roman"/>
              </w:rPr>
              <w:t xml:space="preserve"> Работы выполнить в соответствии с действующими нормативно-техническими документами РФ: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строительными нормами и правилами (СНиП);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техническими регламентами;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сводами правил (СП);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правила</w:t>
            </w:r>
            <w:r w:rsidR="009A5255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 xml:space="preserve"> по охране труда при эксплуатации электроустановок (ПОТЭУ);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</w:t>
            </w:r>
            <w:r w:rsidR="009A5255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 xml:space="preserve"> устройства электроустановок (ПУЭ);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</w:t>
            </w:r>
            <w:r w:rsidR="009A5255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 xml:space="preserve"> технической эксплуатации электроустановок потребителей (ПТЭЭ) и др.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7.3.</w:t>
            </w:r>
            <w:r>
              <w:rPr>
                <w:rFonts w:ascii="Times New Roman" w:hAnsi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</w:t>
            </w:r>
            <w:r w:rsidR="009A5255">
              <w:rPr>
                <w:rFonts w:ascii="Times New Roman" w:hAnsi="Times New Roman"/>
              </w:rPr>
              <w:t>многоквартирном</w:t>
            </w:r>
            <w:r>
              <w:rPr>
                <w:rFonts w:ascii="Times New Roman" w:hAnsi="Times New Roman"/>
              </w:rPr>
              <w:t xml:space="preserve"> доме.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7.4. </w:t>
            </w:r>
            <w:r>
              <w:rPr>
                <w:rFonts w:ascii="Times New Roman" w:hAnsi="Times New Roman"/>
              </w:rPr>
              <w:t>Обеспечить качество выполнения всех работ в полном соответствии с требованиями действующих СНиП</w:t>
            </w:r>
            <w:r w:rsidR="009A5255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, ГОСТ</w:t>
            </w:r>
            <w:r w:rsidR="009A5255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, ВСН и других нормативно-технических документов Российской Федерации.</w:t>
            </w:r>
          </w:p>
          <w:p w:rsidR="00402010" w:rsidRDefault="00402010">
            <w:pPr>
              <w:spacing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7.5</w:t>
            </w:r>
            <w:r>
              <w:rPr>
                <w:rFonts w:ascii="Times New Roman" w:hAnsi="Times New Roman"/>
              </w:rPr>
              <w:t>. Образцы материалов до начала работ в обязательном пор</w:t>
            </w:r>
            <w:r w:rsidR="009A5255">
              <w:rPr>
                <w:rFonts w:ascii="Times New Roman" w:hAnsi="Times New Roman"/>
              </w:rPr>
              <w:t>ядке согласовывать с Заказчиком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8.1. </w:t>
            </w:r>
            <w:r>
              <w:rPr>
                <w:rFonts w:ascii="Times New Roman" w:hAnsi="Times New Roman"/>
              </w:rPr>
              <w:t>Обеспечить согласование и приёмку скрытых и выполненных работ с Заказчиком. Оформить акты на скрытые работы.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8.2. </w:t>
            </w:r>
            <w:r>
              <w:rPr>
                <w:rFonts w:ascii="Times New Roman" w:hAnsi="Times New Roman"/>
              </w:rPr>
              <w:t>Обеспечить ежедневный вывоз строительного мусора от разборки конструкций с рабочей зоны. Предусмотреть ограждающие ленты в местах прохода людей, щиты над входами в подъезд.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9.1. </w:t>
            </w:r>
            <w:r>
              <w:rPr>
                <w:rFonts w:ascii="Times New Roman" w:hAnsi="Times New Roman"/>
              </w:rPr>
              <w:t>До начала работ предоставить ППР и график производства работ.</w:t>
            </w:r>
          </w:p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9.2. </w:t>
            </w:r>
            <w:r>
              <w:rPr>
                <w:rFonts w:ascii="Times New Roman" w:hAnsi="Times New Roman"/>
              </w:rPr>
              <w:t>Соблюдать график предъявлени</w:t>
            </w:r>
            <w:r w:rsidR="009A5255">
              <w:rPr>
                <w:rFonts w:ascii="Times New Roman" w:hAnsi="Times New Roman"/>
              </w:rPr>
              <w:t>я результатов выполненных работ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Подрядчику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несет ответственность за соблюдение его персоналом правил по технике безопасности при проведении работ, за качественное и своевременное выполнение работ. Работы должны быть выполнены в соответствии с требованиями СНиП 12-03-2001 «Безопасность труда в строительстве. Часть 1. Общие требования», СНиП 12-04-2002 «Техника безопасности в строительстве. Часть 2. Строительное производство». Используемые для выполнения работ Товары (должны быть новыми, не восстановленн</w:t>
            </w:r>
            <w:r w:rsidR="009A5255">
              <w:rPr>
                <w:rFonts w:ascii="Times New Roman" w:hAnsi="Times New Roman" w:cs="Times New Roman"/>
                <w:sz w:val="24"/>
                <w:szCs w:val="24"/>
              </w:rPr>
              <w:t>ыми (не бывшими в эксплуатации)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требования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 на качество выполненных работ, материалов и оборудования, смонтированного на Объекте, начинается с даты утверждения в установленном порядке Акта о приёмке законченного капитальным ремонтом объекта составляет 5 лет. В течение всего гарантийного срока Подрядчик обеспечивает за свой счет устранение и исправление разрушений и дефектов, возникающих вследствие: применения Товаров или методов выполнения работ, не соответствующих положениям Договора; халатностью Подрядчика и (или) невыполнением им какого-либо из своих обязательств, установленны</w:t>
            </w:r>
            <w:r w:rsidR="009A5255">
              <w:rPr>
                <w:rFonts w:ascii="Times New Roman" w:hAnsi="Times New Roman" w:cs="Times New Roman"/>
                <w:sz w:val="24"/>
                <w:szCs w:val="24"/>
              </w:rPr>
              <w:t>х или подразумеваемых Договором</w:t>
            </w:r>
          </w:p>
        </w:tc>
      </w:tr>
      <w:tr w:rsidR="00402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0" w:rsidRDefault="004020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несёт ответственность за вред и ущерб, причинённый здоровью и имуществу третьих лиц, в т</w:t>
            </w:r>
            <w:r w:rsidR="009A5255">
              <w:rPr>
                <w:rFonts w:ascii="Times New Roman" w:hAnsi="Times New Roman" w:cs="Times New Roman"/>
                <w:sz w:val="24"/>
                <w:szCs w:val="24"/>
              </w:rPr>
              <w:t>ом числе общедомовому имуществу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679"/>
        <w:gridCol w:w="4675"/>
      </w:tblGrid>
      <w:tr w:rsidR="00402010">
        <w:tc>
          <w:tcPr>
            <w:tcW w:w="4785" w:type="dxa"/>
          </w:tcPr>
          <w:p w:rsidR="00402010" w:rsidRDefault="0040201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4786" w:type="dxa"/>
          </w:tcPr>
          <w:p w:rsidR="00402010" w:rsidRDefault="0040201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ПОДРЯДЧИК:</w:t>
            </w:r>
          </w:p>
        </w:tc>
      </w:tr>
      <w:tr w:rsidR="00402010">
        <w:tc>
          <w:tcPr>
            <w:tcW w:w="4785" w:type="dxa"/>
            <w:hideMark/>
          </w:tcPr>
          <w:p w:rsidR="00402010" w:rsidRDefault="0040201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НКО</w:t>
            </w:r>
            <w:r w:rsidR="009A5255">
              <w:rPr>
                <w:rFonts w:ascii="Times New Roman" w:hAnsi="Times New Roman"/>
                <w:bCs/>
              </w:rPr>
              <w:t xml:space="preserve"> -</w:t>
            </w:r>
            <w:r>
              <w:rPr>
                <w:rFonts w:ascii="Times New Roman" w:hAnsi="Times New Roman"/>
                <w:bCs/>
              </w:rPr>
              <w:t xml:space="preserve"> «РОКР»</w:t>
            </w:r>
          </w:p>
          <w:p w:rsidR="00402010" w:rsidRDefault="00402010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_______________________ А.В. Войтенко</w:t>
            </w:r>
          </w:p>
        </w:tc>
        <w:tc>
          <w:tcPr>
            <w:tcW w:w="4786" w:type="dxa"/>
          </w:tcPr>
          <w:p w:rsidR="00402010" w:rsidRDefault="004020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02010" w:rsidRDefault="00402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</w:p>
        </w:tc>
      </w:tr>
    </w:tbl>
    <w:p w:rsidR="00314146" w:rsidRDefault="00314146" w:rsidP="0076719E"/>
    <w:sectPr w:rsidR="00314146" w:rsidSect="007045A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3"/>
    <w:rsid w:val="00314146"/>
    <w:rsid w:val="00402010"/>
    <w:rsid w:val="004E3DFA"/>
    <w:rsid w:val="00574E61"/>
    <w:rsid w:val="00616ED7"/>
    <w:rsid w:val="006B2EFC"/>
    <w:rsid w:val="006D4298"/>
    <w:rsid w:val="006E01F8"/>
    <w:rsid w:val="007045AB"/>
    <w:rsid w:val="0076719E"/>
    <w:rsid w:val="007C28DE"/>
    <w:rsid w:val="009A5255"/>
    <w:rsid w:val="00E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9C2C-17A4-40F7-9DEE-69FAFA19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0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Yurist_ROKR</cp:lastModifiedBy>
  <cp:revision>12</cp:revision>
  <dcterms:created xsi:type="dcterms:W3CDTF">2016-04-28T01:12:00Z</dcterms:created>
  <dcterms:modified xsi:type="dcterms:W3CDTF">2016-10-06T05:18:00Z</dcterms:modified>
</cp:coreProperties>
</file>