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3FA3" w:rsidRDefault="004E6555">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Отчет </w:t>
      </w:r>
    </w:p>
    <w:p w:rsidR="00063FA3" w:rsidRDefault="004E6555">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о работе некоммерческой организации – фонда «Региональный оператор по проведению капитального ремонта многоквартирных домов Еврейской автономной области» за 202</w:t>
      </w:r>
      <w:r w:rsidR="00B77B0C">
        <w:rPr>
          <w:rFonts w:ascii="Times New Roman" w:eastAsia="Times New Roman" w:hAnsi="Times New Roman" w:cs="Times New Roman"/>
          <w:sz w:val="28"/>
          <w:szCs w:val="28"/>
        </w:rPr>
        <w:t>2</w:t>
      </w:r>
      <w:r>
        <w:rPr>
          <w:rFonts w:ascii="Times New Roman" w:eastAsia="Times New Roman" w:hAnsi="Times New Roman" w:cs="Times New Roman"/>
          <w:sz w:val="28"/>
          <w:szCs w:val="28"/>
        </w:rPr>
        <w:t xml:space="preserve"> год   </w:t>
      </w:r>
    </w:p>
    <w:p w:rsidR="00063FA3" w:rsidRDefault="00063FA3">
      <w:pPr>
        <w:spacing w:after="0" w:line="240" w:lineRule="auto"/>
        <w:jc w:val="center"/>
        <w:rPr>
          <w:rFonts w:ascii="Times New Roman" w:eastAsia="Times New Roman" w:hAnsi="Times New Roman" w:cs="Times New Roman"/>
          <w:sz w:val="28"/>
          <w:szCs w:val="28"/>
        </w:rPr>
      </w:pPr>
    </w:p>
    <w:p w:rsidR="001C6466" w:rsidRDefault="001C6466" w:rsidP="001C6466">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bookmarkStart w:id="0" w:name="_GoBack"/>
      <w:bookmarkEnd w:id="0"/>
      <w:r>
        <w:rPr>
          <w:rFonts w:ascii="Times New Roman" w:hAnsi="Times New Roman" w:cs="Times New Roman"/>
          <w:sz w:val="28"/>
          <w:szCs w:val="28"/>
        </w:rPr>
        <w:t>Отчет о деятельности НКО «РОКР» за 2022 год, в том числе рассмотрение вопросов осуществления деятельности Фонда, исполнения решений, принятых директором Фонда.</w:t>
      </w:r>
    </w:p>
    <w:p w:rsidR="00063FA3" w:rsidRDefault="00063FA3">
      <w:pPr>
        <w:spacing w:after="0" w:line="240" w:lineRule="auto"/>
        <w:jc w:val="center"/>
        <w:rPr>
          <w:rFonts w:ascii="Times New Roman" w:eastAsia="Times New Roman" w:hAnsi="Times New Roman" w:cs="Times New Roman"/>
          <w:sz w:val="28"/>
          <w:szCs w:val="28"/>
        </w:rPr>
      </w:pPr>
    </w:p>
    <w:p w:rsidR="00063FA3" w:rsidRDefault="004E655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Краткосрочными планами реализации региональной программы по проведению капитального ремонта общего имущества многоквартирных домов, расположенных на территории Еврейской автономной области (далее – краткосрочный план), в 202</w:t>
      </w:r>
      <w:r w:rsidR="00C651E2">
        <w:rPr>
          <w:rFonts w:ascii="Times New Roman" w:eastAsia="Times New Roman" w:hAnsi="Times New Roman" w:cs="Times New Roman"/>
          <w:sz w:val="28"/>
          <w:szCs w:val="28"/>
        </w:rPr>
        <w:t>2</w:t>
      </w:r>
      <w:r>
        <w:rPr>
          <w:rFonts w:ascii="Times New Roman" w:eastAsia="Times New Roman" w:hAnsi="Times New Roman" w:cs="Times New Roman"/>
          <w:sz w:val="28"/>
          <w:szCs w:val="28"/>
        </w:rPr>
        <w:t xml:space="preserve"> году было предусмотрено завершение работ по капитальному ремонту общего имущества (всего </w:t>
      </w:r>
      <w:r w:rsidR="00783CE5">
        <w:rPr>
          <w:rFonts w:ascii="Times New Roman" w:eastAsia="Times New Roman" w:hAnsi="Times New Roman" w:cs="Times New Roman"/>
          <w:sz w:val="28"/>
          <w:szCs w:val="28"/>
        </w:rPr>
        <w:t>2</w:t>
      </w:r>
      <w:r w:rsidR="00C651E2">
        <w:rPr>
          <w:rFonts w:ascii="Times New Roman" w:eastAsia="Times New Roman" w:hAnsi="Times New Roman" w:cs="Times New Roman"/>
          <w:sz w:val="28"/>
          <w:szCs w:val="28"/>
        </w:rPr>
        <w:t>77</w:t>
      </w:r>
      <w:r>
        <w:rPr>
          <w:rFonts w:ascii="Times New Roman" w:eastAsia="Times New Roman" w:hAnsi="Times New Roman" w:cs="Times New Roman"/>
          <w:sz w:val="28"/>
          <w:szCs w:val="28"/>
        </w:rPr>
        <w:t xml:space="preserve"> работ) в</w:t>
      </w:r>
      <w:r w:rsidR="00783CE5">
        <w:rPr>
          <w:rFonts w:ascii="Times New Roman" w:eastAsia="Times New Roman" w:hAnsi="Times New Roman" w:cs="Times New Roman"/>
          <w:sz w:val="28"/>
          <w:szCs w:val="28"/>
        </w:rPr>
        <w:t xml:space="preserve"> </w:t>
      </w:r>
      <w:r w:rsidR="00C651E2">
        <w:rPr>
          <w:rFonts w:ascii="Times New Roman" w:eastAsia="Times New Roman" w:hAnsi="Times New Roman" w:cs="Times New Roman"/>
          <w:sz w:val="28"/>
          <w:szCs w:val="28"/>
        </w:rPr>
        <w:t>58</w:t>
      </w:r>
      <w:r>
        <w:rPr>
          <w:rFonts w:ascii="Times New Roman" w:eastAsia="Times New Roman" w:hAnsi="Times New Roman" w:cs="Times New Roman"/>
          <w:sz w:val="28"/>
          <w:szCs w:val="28"/>
        </w:rPr>
        <w:t xml:space="preserve">-и многоквартирных домах (далее – МКД), плановая стоимость капитального ремонта в которых составляет </w:t>
      </w:r>
      <w:r w:rsidR="00C651E2">
        <w:rPr>
          <w:rFonts w:ascii="Times New Roman" w:eastAsia="Times New Roman" w:hAnsi="Times New Roman" w:cs="Times New Roman"/>
          <w:sz w:val="28"/>
          <w:szCs w:val="28"/>
        </w:rPr>
        <w:t>453</w:t>
      </w:r>
      <w:r>
        <w:rPr>
          <w:rFonts w:ascii="Times New Roman" w:eastAsia="Times New Roman" w:hAnsi="Times New Roman" w:cs="Times New Roman"/>
          <w:sz w:val="28"/>
          <w:szCs w:val="28"/>
        </w:rPr>
        <w:t>,</w:t>
      </w:r>
      <w:r w:rsidR="00C651E2">
        <w:rPr>
          <w:rFonts w:ascii="Times New Roman" w:eastAsia="Times New Roman" w:hAnsi="Times New Roman" w:cs="Times New Roman"/>
          <w:sz w:val="28"/>
          <w:szCs w:val="28"/>
        </w:rPr>
        <w:t>583</w:t>
      </w:r>
      <w:r>
        <w:rPr>
          <w:rFonts w:ascii="Times New Roman" w:eastAsia="Times New Roman" w:hAnsi="Times New Roman" w:cs="Times New Roman"/>
          <w:sz w:val="28"/>
          <w:szCs w:val="28"/>
        </w:rPr>
        <w:t xml:space="preserve"> млн. рублей.  </w:t>
      </w:r>
    </w:p>
    <w:p w:rsidR="00063FA3" w:rsidRDefault="00063FA3">
      <w:pPr>
        <w:spacing w:after="0" w:line="240" w:lineRule="auto"/>
        <w:jc w:val="center"/>
        <w:rPr>
          <w:rFonts w:ascii="Times New Roman" w:eastAsia="Times New Roman" w:hAnsi="Times New Roman" w:cs="Times New Roman"/>
          <w:sz w:val="28"/>
          <w:szCs w:val="28"/>
          <w:u w:val="single"/>
        </w:rPr>
      </w:pPr>
    </w:p>
    <w:p w:rsidR="00063FA3" w:rsidRDefault="004E6555">
      <w:pPr>
        <w:spacing w:after="0" w:line="240" w:lineRule="auto"/>
        <w:jc w:val="center"/>
        <w:rPr>
          <w:rFonts w:ascii="Times New Roman" w:eastAsia="Times New Roman" w:hAnsi="Times New Roman" w:cs="Times New Roman"/>
          <w:sz w:val="28"/>
          <w:szCs w:val="28"/>
          <w:u w:val="single"/>
        </w:rPr>
      </w:pPr>
      <w:r>
        <w:rPr>
          <w:rFonts w:ascii="Times New Roman" w:eastAsia="Times New Roman" w:hAnsi="Times New Roman" w:cs="Times New Roman"/>
          <w:sz w:val="28"/>
          <w:szCs w:val="28"/>
          <w:u w:val="single"/>
        </w:rPr>
        <w:t xml:space="preserve">Информация о фактическом выполнении работ по капитальному ремонту общего имущества в МКД в рамках реализации краткосрочного плана  </w:t>
      </w:r>
    </w:p>
    <w:p w:rsidR="00063FA3" w:rsidRDefault="00063FA3">
      <w:pPr>
        <w:spacing w:after="0" w:line="240" w:lineRule="auto"/>
        <w:jc w:val="center"/>
        <w:rPr>
          <w:rFonts w:ascii="Times New Roman" w:eastAsia="Times New Roman" w:hAnsi="Times New Roman" w:cs="Times New Roman"/>
          <w:sz w:val="28"/>
          <w:szCs w:val="28"/>
          <w:u w:val="single"/>
        </w:rPr>
      </w:pPr>
    </w:p>
    <w:p w:rsidR="00063FA3" w:rsidRDefault="00063FA3">
      <w:pPr>
        <w:spacing w:after="0" w:line="240" w:lineRule="auto"/>
        <w:jc w:val="center"/>
        <w:rPr>
          <w:rFonts w:ascii="Times New Roman" w:eastAsia="Times New Roman" w:hAnsi="Times New Roman" w:cs="Times New Roman"/>
          <w:sz w:val="28"/>
          <w:szCs w:val="28"/>
          <w:u w:val="single"/>
        </w:rPr>
      </w:pPr>
    </w:p>
    <w:p w:rsidR="00063FA3" w:rsidRDefault="00A442A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4E6555">
        <w:rPr>
          <w:rFonts w:ascii="Times New Roman" w:eastAsia="Times New Roman" w:hAnsi="Times New Roman" w:cs="Times New Roman"/>
          <w:sz w:val="28"/>
          <w:szCs w:val="28"/>
        </w:rPr>
        <w:t>В рамках реализации краткосрочных планов в 202</w:t>
      </w:r>
      <w:r w:rsidR="00F93DC2">
        <w:rPr>
          <w:rFonts w:ascii="Times New Roman" w:eastAsia="Times New Roman" w:hAnsi="Times New Roman" w:cs="Times New Roman"/>
          <w:sz w:val="28"/>
          <w:szCs w:val="28"/>
        </w:rPr>
        <w:t>2</w:t>
      </w:r>
      <w:r w:rsidR="004E6555">
        <w:rPr>
          <w:rFonts w:ascii="Times New Roman" w:eastAsia="Times New Roman" w:hAnsi="Times New Roman" w:cs="Times New Roman"/>
          <w:sz w:val="28"/>
          <w:szCs w:val="28"/>
        </w:rPr>
        <w:t xml:space="preserve"> году </w:t>
      </w:r>
      <w:r w:rsidR="00F93DC2">
        <w:rPr>
          <w:rFonts w:ascii="Times New Roman" w:eastAsia="Times New Roman" w:hAnsi="Times New Roman" w:cs="Times New Roman"/>
          <w:sz w:val="28"/>
          <w:szCs w:val="28"/>
        </w:rPr>
        <w:t xml:space="preserve">фактически </w:t>
      </w:r>
      <w:r w:rsidR="004E6555">
        <w:rPr>
          <w:rFonts w:ascii="Times New Roman" w:eastAsia="Times New Roman" w:hAnsi="Times New Roman" w:cs="Times New Roman"/>
          <w:sz w:val="28"/>
          <w:szCs w:val="28"/>
        </w:rPr>
        <w:t>завершены работы по капитальному ремонту</w:t>
      </w:r>
      <w:r w:rsidR="00287C5C">
        <w:rPr>
          <w:rFonts w:ascii="Times New Roman" w:eastAsia="Times New Roman" w:hAnsi="Times New Roman" w:cs="Times New Roman"/>
          <w:sz w:val="28"/>
          <w:szCs w:val="28"/>
        </w:rPr>
        <w:t xml:space="preserve"> (</w:t>
      </w:r>
      <w:r w:rsidR="00287C5C">
        <w:rPr>
          <w:rFonts w:ascii="Times New Roman" w:eastAsia="Times New Roman" w:hAnsi="Times New Roman" w:cs="Times New Roman"/>
          <w:color w:val="000000"/>
          <w:sz w:val="28"/>
          <w:szCs w:val="28"/>
        </w:rPr>
        <w:t>оценка технического состояния, разработка проектно-сметной документации</w:t>
      </w:r>
      <w:r w:rsidR="00541603">
        <w:rPr>
          <w:rFonts w:ascii="Times New Roman" w:eastAsia="Times New Roman" w:hAnsi="Times New Roman" w:cs="Times New Roman"/>
          <w:color w:val="000000"/>
          <w:sz w:val="28"/>
          <w:szCs w:val="28"/>
        </w:rPr>
        <w:t xml:space="preserve">, </w:t>
      </w:r>
      <w:r w:rsidR="00287C5C">
        <w:rPr>
          <w:rFonts w:ascii="Times New Roman" w:eastAsia="Times New Roman" w:hAnsi="Times New Roman" w:cs="Times New Roman"/>
          <w:color w:val="000000"/>
          <w:sz w:val="28"/>
          <w:szCs w:val="28"/>
        </w:rPr>
        <w:t>капитальный ремонт общего имущества</w:t>
      </w:r>
      <w:r w:rsidR="00541603">
        <w:rPr>
          <w:rFonts w:ascii="Times New Roman" w:eastAsia="Times New Roman" w:hAnsi="Times New Roman" w:cs="Times New Roman"/>
          <w:color w:val="000000"/>
          <w:sz w:val="28"/>
          <w:szCs w:val="28"/>
        </w:rPr>
        <w:t xml:space="preserve">) </w:t>
      </w:r>
      <w:r w:rsidR="004E6555">
        <w:rPr>
          <w:rFonts w:ascii="Times New Roman" w:eastAsia="Times New Roman" w:hAnsi="Times New Roman" w:cs="Times New Roman"/>
          <w:sz w:val="28"/>
          <w:szCs w:val="28"/>
        </w:rPr>
        <w:t xml:space="preserve">в МКД по адресам:  </w:t>
      </w:r>
    </w:p>
    <w:p w:rsidR="00063FA3" w:rsidRDefault="004E655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1) </w:t>
      </w:r>
      <w:r w:rsidR="00F93DC2" w:rsidRPr="00F93DC2">
        <w:rPr>
          <w:rFonts w:ascii="Times New Roman" w:eastAsia="Times New Roman" w:hAnsi="Times New Roman" w:cs="Times New Roman"/>
          <w:sz w:val="28"/>
          <w:szCs w:val="28"/>
        </w:rPr>
        <w:t>п. Теплоозерск, ул. Калинина, д. 19</w:t>
      </w:r>
      <w:r w:rsidR="00F64F63">
        <w:rPr>
          <w:rFonts w:ascii="Times New Roman" w:eastAsia="Times New Roman" w:hAnsi="Times New Roman" w:cs="Times New Roman"/>
          <w:sz w:val="28"/>
          <w:szCs w:val="28"/>
        </w:rPr>
        <w:t xml:space="preserve"> (крыша);</w:t>
      </w:r>
    </w:p>
    <w:p w:rsidR="00063FA3" w:rsidRDefault="004E655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2)</w:t>
      </w:r>
      <w:r w:rsidR="00F64F63">
        <w:rPr>
          <w:rFonts w:ascii="Times New Roman" w:eastAsia="Times New Roman" w:hAnsi="Times New Roman" w:cs="Times New Roman"/>
          <w:sz w:val="28"/>
          <w:szCs w:val="28"/>
        </w:rPr>
        <w:t xml:space="preserve"> </w:t>
      </w:r>
      <w:r w:rsidR="00F93DC2" w:rsidRPr="00F93DC2">
        <w:rPr>
          <w:rFonts w:ascii="Times New Roman" w:eastAsia="Times New Roman" w:hAnsi="Times New Roman" w:cs="Times New Roman"/>
          <w:sz w:val="28"/>
          <w:szCs w:val="28"/>
        </w:rPr>
        <w:t xml:space="preserve">п. Теплоозерск, ул. Калинина, д. 21 </w:t>
      </w:r>
      <w:r w:rsidR="00F64F63">
        <w:rPr>
          <w:rFonts w:ascii="Times New Roman" w:eastAsia="Times New Roman" w:hAnsi="Times New Roman" w:cs="Times New Roman"/>
          <w:sz w:val="28"/>
          <w:szCs w:val="28"/>
        </w:rPr>
        <w:t>(крыша, перекрытия);</w:t>
      </w:r>
      <w:r>
        <w:rPr>
          <w:rFonts w:ascii="Times New Roman" w:eastAsia="Times New Roman" w:hAnsi="Times New Roman" w:cs="Times New Roman"/>
          <w:sz w:val="28"/>
          <w:szCs w:val="28"/>
        </w:rPr>
        <w:t xml:space="preserve"> </w:t>
      </w:r>
    </w:p>
    <w:p w:rsidR="00063FA3" w:rsidRDefault="004E655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3) </w:t>
      </w:r>
      <w:r w:rsidR="00F93DC2" w:rsidRPr="00F93DC2">
        <w:rPr>
          <w:rFonts w:ascii="Times New Roman" w:eastAsia="Times New Roman" w:hAnsi="Times New Roman" w:cs="Times New Roman"/>
          <w:sz w:val="28"/>
          <w:szCs w:val="28"/>
        </w:rPr>
        <w:t xml:space="preserve">с. Бабстово, ул. Ленина, д. 33 </w:t>
      </w:r>
      <w:r w:rsidR="00F64F63">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крыша, </w:t>
      </w:r>
      <w:r w:rsidR="00F93DC2">
        <w:rPr>
          <w:rFonts w:ascii="Times New Roman" w:eastAsia="Times New Roman" w:hAnsi="Times New Roman" w:cs="Times New Roman"/>
          <w:sz w:val="28"/>
          <w:szCs w:val="28"/>
        </w:rPr>
        <w:t>внутридомовые инженерные системы электро-, тепло-, холодного водоснабжения, водоотведения</w:t>
      </w:r>
      <w:r>
        <w:rPr>
          <w:rFonts w:ascii="Times New Roman" w:eastAsia="Times New Roman" w:hAnsi="Times New Roman" w:cs="Times New Roman"/>
          <w:sz w:val="28"/>
          <w:szCs w:val="28"/>
        </w:rPr>
        <w:t xml:space="preserve">); </w:t>
      </w:r>
    </w:p>
    <w:p w:rsidR="00063FA3" w:rsidRDefault="004E655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4) </w:t>
      </w:r>
      <w:r w:rsidR="00F93DC2" w:rsidRPr="00F93DC2">
        <w:rPr>
          <w:rFonts w:ascii="Times New Roman" w:eastAsia="Times New Roman" w:hAnsi="Times New Roman" w:cs="Times New Roman"/>
          <w:sz w:val="28"/>
          <w:szCs w:val="28"/>
        </w:rPr>
        <w:t>п. Теплоозерск, ул. Вокзальная, д. 3</w:t>
      </w:r>
      <w:r>
        <w:rPr>
          <w:rFonts w:ascii="Times New Roman" w:eastAsia="Times New Roman" w:hAnsi="Times New Roman" w:cs="Times New Roman"/>
          <w:sz w:val="28"/>
          <w:szCs w:val="28"/>
        </w:rPr>
        <w:t xml:space="preserve"> (внутридомовые инженерные системы электро-, тепло-,</w:t>
      </w:r>
      <w:r w:rsidR="00F93DC2">
        <w:rPr>
          <w:rFonts w:ascii="Times New Roman" w:eastAsia="Times New Roman" w:hAnsi="Times New Roman" w:cs="Times New Roman"/>
          <w:sz w:val="28"/>
          <w:szCs w:val="28"/>
        </w:rPr>
        <w:t xml:space="preserve"> холодного и горячего</w:t>
      </w:r>
      <w:r>
        <w:rPr>
          <w:rFonts w:ascii="Times New Roman" w:eastAsia="Times New Roman" w:hAnsi="Times New Roman" w:cs="Times New Roman"/>
          <w:sz w:val="28"/>
          <w:szCs w:val="28"/>
        </w:rPr>
        <w:t xml:space="preserve"> водоснабжения, водоотведения);</w:t>
      </w:r>
    </w:p>
    <w:p w:rsidR="00063FA3" w:rsidRDefault="004E655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5)</w:t>
      </w:r>
      <w:r w:rsidR="00F64F63">
        <w:rPr>
          <w:rFonts w:ascii="Times New Roman" w:eastAsia="Times New Roman" w:hAnsi="Times New Roman" w:cs="Times New Roman"/>
          <w:sz w:val="28"/>
          <w:szCs w:val="28"/>
        </w:rPr>
        <w:t xml:space="preserve"> </w:t>
      </w:r>
      <w:r w:rsidR="00F93DC2" w:rsidRPr="00F93DC2">
        <w:rPr>
          <w:rFonts w:ascii="Times New Roman" w:eastAsia="Times New Roman" w:hAnsi="Times New Roman" w:cs="Times New Roman"/>
          <w:sz w:val="28"/>
          <w:szCs w:val="28"/>
        </w:rPr>
        <w:t xml:space="preserve">п. Приамурский, ул. Вокзальная, д. 19 </w:t>
      </w:r>
      <w:r>
        <w:rPr>
          <w:rFonts w:ascii="Times New Roman" w:eastAsia="Times New Roman" w:hAnsi="Times New Roman" w:cs="Times New Roman"/>
          <w:sz w:val="28"/>
          <w:szCs w:val="28"/>
        </w:rPr>
        <w:t xml:space="preserve">(крыша); </w:t>
      </w:r>
    </w:p>
    <w:p w:rsidR="00F93DC2" w:rsidRDefault="00F93DC2" w:rsidP="00F93DC2">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 </w:t>
      </w:r>
      <w:r w:rsidRPr="00F93DC2">
        <w:rPr>
          <w:rFonts w:ascii="Times New Roman" w:eastAsia="Times New Roman" w:hAnsi="Times New Roman" w:cs="Times New Roman"/>
          <w:sz w:val="28"/>
          <w:szCs w:val="28"/>
        </w:rPr>
        <w:t>п. Николаевка, ул. Октябрьская, д. 37</w:t>
      </w:r>
      <w:r>
        <w:rPr>
          <w:rFonts w:ascii="Times New Roman" w:eastAsia="Times New Roman" w:hAnsi="Times New Roman" w:cs="Times New Roman"/>
          <w:sz w:val="28"/>
          <w:szCs w:val="28"/>
        </w:rPr>
        <w:t xml:space="preserve"> (крыша, перекрытия, внутридомовая инженерная система электроснабжения);</w:t>
      </w:r>
    </w:p>
    <w:p w:rsidR="00F64F63" w:rsidRDefault="004E6555" w:rsidP="00F64F63">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F64F63">
        <w:rPr>
          <w:rFonts w:ascii="Times New Roman" w:eastAsia="Times New Roman" w:hAnsi="Times New Roman" w:cs="Times New Roman"/>
          <w:sz w:val="28"/>
          <w:szCs w:val="28"/>
        </w:rPr>
        <w:t xml:space="preserve">7) </w:t>
      </w:r>
      <w:r w:rsidR="00F93DC2" w:rsidRPr="00F93DC2">
        <w:rPr>
          <w:rFonts w:ascii="Times New Roman" w:eastAsia="Times New Roman" w:hAnsi="Times New Roman" w:cs="Times New Roman"/>
          <w:sz w:val="28"/>
          <w:szCs w:val="28"/>
        </w:rPr>
        <w:t>п. Николаевка, ул. Октябрьская, д. 39</w:t>
      </w:r>
      <w:r w:rsidR="00F64F63">
        <w:rPr>
          <w:rFonts w:ascii="Times New Roman" w:eastAsia="Times New Roman" w:hAnsi="Times New Roman" w:cs="Times New Roman"/>
          <w:sz w:val="28"/>
          <w:szCs w:val="28"/>
        </w:rPr>
        <w:t xml:space="preserve"> (крыша, перекрытия, внутридомовая инжен</w:t>
      </w:r>
      <w:r w:rsidR="00F93DC2">
        <w:rPr>
          <w:rFonts w:ascii="Times New Roman" w:eastAsia="Times New Roman" w:hAnsi="Times New Roman" w:cs="Times New Roman"/>
          <w:sz w:val="28"/>
          <w:szCs w:val="28"/>
        </w:rPr>
        <w:t>ерная система электроснабжения);</w:t>
      </w:r>
    </w:p>
    <w:p w:rsidR="00F93DC2" w:rsidRDefault="00F93DC2" w:rsidP="00F64F63">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8)</w:t>
      </w:r>
      <w:r w:rsidR="00FE07BE">
        <w:rPr>
          <w:rFonts w:ascii="Times New Roman" w:eastAsia="Times New Roman" w:hAnsi="Times New Roman" w:cs="Times New Roman"/>
          <w:sz w:val="28"/>
          <w:szCs w:val="28"/>
        </w:rPr>
        <w:t xml:space="preserve"> </w:t>
      </w:r>
      <w:r w:rsidR="00FE07BE" w:rsidRPr="00FE07BE">
        <w:rPr>
          <w:rFonts w:ascii="Times New Roman" w:eastAsia="Times New Roman" w:hAnsi="Times New Roman" w:cs="Times New Roman"/>
          <w:sz w:val="28"/>
          <w:szCs w:val="28"/>
        </w:rPr>
        <w:t xml:space="preserve">с. Ленинское, ул. </w:t>
      </w:r>
      <w:proofErr w:type="spellStart"/>
      <w:r w:rsidR="00FE07BE" w:rsidRPr="00FE07BE">
        <w:rPr>
          <w:rFonts w:ascii="Times New Roman" w:eastAsia="Times New Roman" w:hAnsi="Times New Roman" w:cs="Times New Roman"/>
          <w:sz w:val="28"/>
          <w:szCs w:val="28"/>
        </w:rPr>
        <w:t>Кагыкина</w:t>
      </w:r>
      <w:proofErr w:type="spellEnd"/>
      <w:r w:rsidR="00FE07BE" w:rsidRPr="00FE07BE">
        <w:rPr>
          <w:rFonts w:ascii="Times New Roman" w:eastAsia="Times New Roman" w:hAnsi="Times New Roman" w:cs="Times New Roman"/>
          <w:sz w:val="28"/>
          <w:szCs w:val="28"/>
        </w:rPr>
        <w:t>, д. 32</w:t>
      </w:r>
      <w:r w:rsidR="00FE07BE">
        <w:rPr>
          <w:rFonts w:ascii="Times New Roman" w:eastAsia="Times New Roman" w:hAnsi="Times New Roman" w:cs="Times New Roman"/>
          <w:sz w:val="28"/>
          <w:szCs w:val="28"/>
        </w:rPr>
        <w:t xml:space="preserve"> (крыша);</w:t>
      </w:r>
    </w:p>
    <w:p w:rsidR="00F93DC2" w:rsidRDefault="00F93DC2" w:rsidP="00F64F63">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9)</w:t>
      </w:r>
      <w:r w:rsidR="00FE07BE">
        <w:rPr>
          <w:rFonts w:ascii="Times New Roman" w:eastAsia="Times New Roman" w:hAnsi="Times New Roman" w:cs="Times New Roman"/>
          <w:sz w:val="28"/>
          <w:szCs w:val="28"/>
        </w:rPr>
        <w:t xml:space="preserve"> </w:t>
      </w:r>
      <w:r w:rsidR="00FE07BE" w:rsidRPr="00FE07BE">
        <w:rPr>
          <w:rFonts w:ascii="Times New Roman" w:eastAsia="Times New Roman" w:hAnsi="Times New Roman" w:cs="Times New Roman"/>
          <w:sz w:val="28"/>
          <w:szCs w:val="28"/>
        </w:rPr>
        <w:t>п. Хинганск, ул. Октябрьская, д. 10</w:t>
      </w:r>
      <w:r w:rsidR="00FE07BE">
        <w:rPr>
          <w:rFonts w:ascii="Times New Roman" w:eastAsia="Times New Roman" w:hAnsi="Times New Roman" w:cs="Times New Roman"/>
          <w:sz w:val="28"/>
          <w:szCs w:val="28"/>
        </w:rPr>
        <w:t xml:space="preserve"> (крыша);</w:t>
      </w:r>
    </w:p>
    <w:p w:rsidR="00F93DC2" w:rsidRDefault="00F93DC2" w:rsidP="00F64F63">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10)</w:t>
      </w:r>
      <w:r w:rsidR="00FE07BE">
        <w:rPr>
          <w:rFonts w:ascii="Times New Roman" w:eastAsia="Times New Roman" w:hAnsi="Times New Roman" w:cs="Times New Roman"/>
          <w:sz w:val="28"/>
          <w:szCs w:val="28"/>
        </w:rPr>
        <w:t xml:space="preserve"> </w:t>
      </w:r>
      <w:r w:rsidR="00FE07BE" w:rsidRPr="00FE07BE">
        <w:rPr>
          <w:rFonts w:ascii="Times New Roman" w:eastAsia="Times New Roman" w:hAnsi="Times New Roman" w:cs="Times New Roman"/>
          <w:sz w:val="28"/>
          <w:szCs w:val="28"/>
        </w:rPr>
        <w:t>п. Хинганск, ул. Октябрьская, д. 1</w:t>
      </w:r>
      <w:r w:rsidR="00FE07BE">
        <w:rPr>
          <w:rFonts w:ascii="Times New Roman" w:eastAsia="Times New Roman" w:hAnsi="Times New Roman" w:cs="Times New Roman"/>
          <w:sz w:val="28"/>
          <w:szCs w:val="28"/>
        </w:rPr>
        <w:t>2 (крыша);</w:t>
      </w:r>
    </w:p>
    <w:p w:rsidR="00F93DC2" w:rsidRDefault="00F93DC2" w:rsidP="00F64F63">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11)</w:t>
      </w:r>
      <w:r w:rsidR="00FE07BE">
        <w:rPr>
          <w:rFonts w:ascii="Times New Roman" w:eastAsia="Times New Roman" w:hAnsi="Times New Roman" w:cs="Times New Roman"/>
          <w:sz w:val="28"/>
          <w:szCs w:val="28"/>
        </w:rPr>
        <w:t xml:space="preserve"> </w:t>
      </w:r>
      <w:r w:rsidR="00FE07BE" w:rsidRPr="00FE07BE">
        <w:rPr>
          <w:rFonts w:ascii="Times New Roman" w:eastAsia="Times New Roman" w:hAnsi="Times New Roman" w:cs="Times New Roman"/>
          <w:sz w:val="28"/>
          <w:szCs w:val="28"/>
        </w:rPr>
        <w:t xml:space="preserve">г. Облучье, ул. Железнодорожная, д. 25 </w:t>
      </w:r>
      <w:r w:rsidR="00FE07BE">
        <w:rPr>
          <w:rFonts w:ascii="Times New Roman" w:eastAsia="Times New Roman" w:hAnsi="Times New Roman" w:cs="Times New Roman"/>
          <w:sz w:val="28"/>
          <w:szCs w:val="28"/>
        </w:rPr>
        <w:t>(внутридомовая инженерная система электроснабжения);</w:t>
      </w:r>
    </w:p>
    <w:p w:rsidR="00F93DC2" w:rsidRDefault="00F93DC2" w:rsidP="00F64F63">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12)</w:t>
      </w:r>
      <w:r w:rsidR="00FE07BE">
        <w:rPr>
          <w:rFonts w:ascii="Times New Roman" w:eastAsia="Times New Roman" w:hAnsi="Times New Roman" w:cs="Times New Roman"/>
          <w:sz w:val="28"/>
          <w:szCs w:val="28"/>
        </w:rPr>
        <w:t xml:space="preserve"> </w:t>
      </w:r>
      <w:r w:rsidR="00FE07BE" w:rsidRPr="00FE07BE">
        <w:rPr>
          <w:rFonts w:ascii="Times New Roman" w:eastAsia="Times New Roman" w:hAnsi="Times New Roman" w:cs="Times New Roman"/>
          <w:sz w:val="28"/>
          <w:szCs w:val="28"/>
        </w:rPr>
        <w:t>п. Николаевка, ул.</w:t>
      </w:r>
      <w:r w:rsidR="00FE07BE">
        <w:rPr>
          <w:rFonts w:ascii="Times New Roman" w:eastAsia="Times New Roman" w:hAnsi="Times New Roman" w:cs="Times New Roman"/>
          <w:sz w:val="28"/>
          <w:szCs w:val="28"/>
        </w:rPr>
        <w:t xml:space="preserve"> </w:t>
      </w:r>
      <w:r w:rsidR="00FE07BE" w:rsidRPr="00FE07BE">
        <w:rPr>
          <w:rFonts w:ascii="Times New Roman" w:eastAsia="Times New Roman" w:hAnsi="Times New Roman" w:cs="Times New Roman"/>
          <w:sz w:val="28"/>
          <w:szCs w:val="28"/>
        </w:rPr>
        <w:t>Комсомольская, д. 31</w:t>
      </w:r>
      <w:r w:rsidR="00FE07BE">
        <w:rPr>
          <w:rFonts w:ascii="Times New Roman" w:eastAsia="Times New Roman" w:hAnsi="Times New Roman" w:cs="Times New Roman"/>
          <w:sz w:val="28"/>
          <w:szCs w:val="28"/>
        </w:rPr>
        <w:t xml:space="preserve"> (крыша);</w:t>
      </w:r>
    </w:p>
    <w:p w:rsidR="00F93DC2" w:rsidRDefault="00F93DC2" w:rsidP="00F64F63">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13) </w:t>
      </w:r>
      <w:r w:rsidR="00FE07BE" w:rsidRPr="00FE07BE">
        <w:rPr>
          <w:rFonts w:ascii="Times New Roman" w:eastAsia="Times New Roman" w:hAnsi="Times New Roman" w:cs="Times New Roman"/>
          <w:sz w:val="28"/>
          <w:szCs w:val="28"/>
        </w:rPr>
        <w:t>п. Николаевка, ул. Октябрьская, д. 35</w:t>
      </w:r>
      <w:r w:rsidR="00FE07BE">
        <w:rPr>
          <w:rFonts w:ascii="Times New Roman" w:eastAsia="Times New Roman" w:hAnsi="Times New Roman" w:cs="Times New Roman"/>
          <w:sz w:val="28"/>
          <w:szCs w:val="28"/>
        </w:rPr>
        <w:t xml:space="preserve"> (фасад, фундамент)</w:t>
      </w:r>
    </w:p>
    <w:p w:rsidR="00063FA3" w:rsidRDefault="00F64F63">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ab/>
      </w:r>
      <w:r w:rsidR="004E6555">
        <w:rPr>
          <w:rFonts w:ascii="Times New Roman" w:eastAsia="Times New Roman" w:hAnsi="Times New Roman" w:cs="Times New Roman"/>
          <w:sz w:val="28"/>
          <w:szCs w:val="28"/>
        </w:rPr>
        <w:t>Информация о фактическом выполнении работ по капитальному ремонту общего имущества в МКД,</w:t>
      </w:r>
      <w:r w:rsidR="00C651E2">
        <w:rPr>
          <w:rFonts w:ascii="Times New Roman" w:eastAsia="Times New Roman" w:hAnsi="Times New Roman" w:cs="Times New Roman"/>
          <w:sz w:val="28"/>
          <w:szCs w:val="28"/>
        </w:rPr>
        <w:t xml:space="preserve"> о</w:t>
      </w:r>
      <w:r w:rsidR="004E6555">
        <w:rPr>
          <w:rFonts w:ascii="Times New Roman" w:eastAsia="Times New Roman" w:hAnsi="Times New Roman" w:cs="Times New Roman"/>
          <w:sz w:val="28"/>
          <w:szCs w:val="28"/>
        </w:rPr>
        <w:t xml:space="preserve"> капитальный ремонт в которых предусмотрен краткосрочными планами со сроком завершения в 202</w:t>
      </w:r>
      <w:r w:rsidR="00C651E2">
        <w:rPr>
          <w:rFonts w:ascii="Times New Roman" w:eastAsia="Times New Roman" w:hAnsi="Times New Roman" w:cs="Times New Roman"/>
          <w:sz w:val="28"/>
          <w:szCs w:val="28"/>
        </w:rPr>
        <w:t>2</w:t>
      </w:r>
      <w:r w:rsidR="004E6555">
        <w:rPr>
          <w:rFonts w:ascii="Times New Roman" w:eastAsia="Times New Roman" w:hAnsi="Times New Roman" w:cs="Times New Roman"/>
          <w:sz w:val="28"/>
          <w:szCs w:val="28"/>
        </w:rPr>
        <w:t xml:space="preserve"> году, по состоянию на 31.12.202</w:t>
      </w:r>
      <w:r w:rsidR="00C651E2">
        <w:rPr>
          <w:rFonts w:ascii="Times New Roman" w:eastAsia="Times New Roman" w:hAnsi="Times New Roman" w:cs="Times New Roman"/>
          <w:sz w:val="28"/>
          <w:szCs w:val="28"/>
        </w:rPr>
        <w:t>2</w:t>
      </w:r>
      <w:r w:rsidR="004E6555">
        <w:rPr>
          <w:rFonts w:ascii="Times New Roman" w:eastAsia="Times New Roman" w:hAnsi="Times New Roman" w:cs="Times New Roman"/>
          <w:sz w:val="28"/>
          <w:szCs w:val="28"/>
        </w:rPr>
        <w:t xml:space="preserve"> представлена в</w:t>
      </w:r>
      <w:r w:rsidR="00C651E2">
        <w:rPr>
          <w:rFonts w:ascii="Times New Roman" w:eastAsia="Times New Roman" w:hAnsi="Times New Roman" w:cs="Times New Roman"/>
          <w:sz w:val="28"/>
          <w:szCs w:val="28"/>
        </w:rPr>
        <w:t xml:space="preserve"> </w:t>
      </w:r>
      <w:r w:rsidR="004E6555">
        <w:rPr>
          <w:rFonts w:ascii="Times New Roman" w:eastAsia="Times New Roman" w:hAnsi="Times New Roman" w:cs="Times New Roman"/>
          <w:sz w:val="28"/>
          <w:szCs w:val="28"/>
        </w:rPr>
        <w:t xml:space="preserve">таблице.  </w:t>
      </w:r>
    </w:p>
    <w:p w:rsidR="00063FA3" w:rsidRDefault="00063FA3">
      <w:pPr>
        <w:spacing w:after="0" w:line="240" w:lineRule="auto"/>
        <w:jc w:val="both"/>
        <w:rPr>
          <w:rFonts w:ascii="Times New Roman" w:eastAsia="Times New Roman" w:hAnsi="Times New Roman" w:cs="Times New Roman"/>
          <w:sz w:val="28"/>
          <w:szCs w:val="28"/>
        </w:rPr>
        <w:sectPr w:rsidR="00063FA3">
          <w:pgSz w:w="11906" w:h="16838"/>
          <w:pgMar w:top="1134" w:right="567" w:bottom="1134" w:left="1701" w:header="709" w:footer="709" w:gutter="0"/>
          <w:pgNumType w:start="1"/>
          <w:cols w:space="720"/>
        </w:sectPr>
      </w:pPr>
    </w:p>
    <w:p w:rsidR="00E516EE" w:rsidRDefault="00E516EE" w:rsidP="00E516EE">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Информация </w:t>
      </w:r>
    </w:p>
    <w:p w:rsidR="00E516EE" w:rsidRDefault="00E516EE" w:rsidP="00E516E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о фактическом выполнении работ по капитальному ремонту общего имущества в МКД, расположенных на территории Еврейской автономной области, по состоянию на 31.12.2022 </w:t>
      </w:r>
    </w:p>
    <w:p w:rsidR="00E516EE" w:rsidRDefault="00E516EE" w:rsidP="00E516EE">
      <w:pPr>
        <w:spacing w:after="0" w:line="240" w:lineRule="auto"/>
        <w:jc w:val="center"/>
        <w:rPr>
          <w:rFonts w:ascii="Times New Roman" w:eastAsia="Times New Roman" w:hAnsi="Times New Roman" w:cs="Times New Roman"/>
          <w:sz w:val="28"/>
          <w:szCs w:val="28"/>
        </w:rPr>
      </w:pPr>
    </w:p>
    <w:tbl>
      <w:tblPr>
        <w:tblW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0"/>
        <w:gridCol w:w="2696"/>
        <w:gridCol w:w="2835"/>
        <w:gridCol w:w="3118"/>
        <w:gridCol w:w="2268"/>
        <w:gridCol w:w="3402"/>
      </w:tblGrid>
      <w:tr w:rsidR="00E516EE" w:rsidTr="00E516EE">
        <w:trPr>
          <w:trHeight w:val="1023"/>
        </w:trPr>
        <w:tc>
          <w:tcPr>
            <w:tcW w:w="560" w:type="dxa"/>
            <w:tcBorders>
              <w:top w:val="single" w:sz="4" w:space="0" w:color="000000"/>
              <w:left w:val="single" w:sz="4" w:space="0" w:color="000000"/>
              <w:bottom w:val="single" w:sz="4" w:space="0" w:color="000000"/>
              <w:right w:val="single" w:sz="4" w:space="0" w:color="000000"/>
            </w:tcBorders>
            <w:hideMark/>
          </w:tcPr>
          <w:p w:rsidR="00E516EE" w:rsidRPr="00E516EE" w:rsidRDefault="00E516EE" w:rsidP="00E516EE">
            <w:pPr>
              <w:spacing w:after="0" w:line="240" w:lineRule="auto"/>
              <w:jc w:val="center"/>
              <w:rPr>
                <w:rFonts w:ascii="Times New Roman" w:eastAsia="Times New Roman" w:hAnsi="Times New Roman" w:cs="Times New Roman"/>
                <w:sz w:val="24"/>
                <w:szCs w:val="24"/>
              </w:rPr>
            </w:pPr>
            <w:r w:rsidRPr="00E516EE">
              <w:rPr>
                <w:rFonts w:ascii="Times New Roman" w:eastAsia="Times New Roman" w:hAnsi="Times New Roman" w:cs="Times New Roman"/>
                <w:sz w:val="24"/>
                <w:szCs w:val="24"/>
              </w:rPr>
              <w:t>№ п/п</w:t>
            </w:r>
          </w:p>
        </w:tc>
        <w:tc>
          <w:tcPr>
            <w:tcW w:w="2696" w:type="dxa"/>
            <w:tcBorders>
              <w:top w:val="single" w:sz="4" w:space="0" w:color="000000"/>
              <w:left w:val="single" w:sz="4" w:space="0" w:color="000000"/>
              <w:bottom w:val="single" w:sz="4" w:space="0" w:color="000000"/>
              <w:right w:val="single" w:sz="4" w:space="0" w:color="000000"/>
            </w:tcBorders>
            <w:hideMark/>
          </w:tcPr>
          <w:p w:rsidR="00E516EE" w:rsidRPr="00E516EE" w:rsidRDefault="00E516EE" w:rsidP="00E516EE">
            <w:pPr>
              <w:spacing w:after="0" w:line="240" w:lineRule="auto"/>
              <w:jc w:val="center"/>
              <w:rPr>
                <w:rFonts w:ascii="Times New Roman" w:eastAsia="Times New Roman" w:hAnsi="Times New Roman" w:cs="Times New Roman"/>
                <w:sz w:val="24"/>
                <w:szCs w:val="24"/>
              </w:rPr>
            </w:pPr>
            <w:r w:rsidRPr="00E516EE">
              <w:rPr>
                <w:rFonts w:ascii="Times New Roman" w:eastAsia="Times New Roman" w:hAnsi="Times New Roman" w:cs="Times New Roman"/>
                <w:sz w:val="24"/>
                <w:szCs w:val="24"/>
              </w:rPr>
              <w:t>Адрес МКД</w:t>
            </w:r>
          </w:p>
        </w:tc>
        <w:tc>
          <w:tcPr>
            <w:tcW w:w="2835" w:type="dxa"/>
            <w:tcBorders>
              <w:top w:val="single" w:sz="4" w:space="0" w:color="000000"/>
              <w:left w:val="single" w:sz="4" w:space="0" w:color="000000"/>
              <w:bottom w:val="single" w:sz="4" w:space="0" w:color="000000"/>
              <w:right w:val="single" w:sz="4" w:space="0" w:color="000000"/>
            </w:tcBorders>
            <w:hideMark/>
          </w:tcPr>
          <w:p w:rsidR="00E516EE" w:rsidRPr="00E516EE" w:rsidRDefault="00E516EE" w:rsidP="00E516EE">
            <w:pPr>
              <w:spacing w:after="0" w:line="240" w:lineRule="auto"/>
              <w:jc w:val="center"/>
              <w:rPr>
                <w:rFonts w:ascii="Times New Roman" w:eastAsia="Times New Roman" w:hAnsi="Times New Roman" w:cs="Times New Roman"/>
                <w:sz w:val="24"/>
                <w:szCs w:val="24"/>
              </w:rPr>
            </w:pPr>
            <w:r w:rsidRPr="00E516EE">
              <w:rPr>
                <w:rFonts w:ascii="Times New Roman" w:eastAsia="Times New Roman" w:hAnsi="Times New Roman" w:cs="Times New Roman"/>
                <w:sz w:val="24"/>
                <w:szCs w:val="24"/>
              </w:rPr>
              <w:t xml:space="preserve">Виды работ </w:t>
            </w:r>
          </w:p>
        </w:tc>
        <w:tc>
          <w:tcPr>
            <w:tcW w:w="3118" w:type="dxa"/>
            <w:tcBorders>
              <w:top w:val="single" w:sz="4" w:space="0" w:color="000000"/>
              <w:left w:val="single" w:sz="4" w:space="0" w:color="000000"/>
              <w:bottom w:val="single" w:sz="4" w:space="0" w:color="000000"/>
              <w:right w:val="single" w:sz="4" w:space="0" w:color="000000"/>
            </w:tcBorders>
            <w:hideMark/>
          </w:tcPr>
          <w:p w:rsidR="00E516EE" w:rsidRPr="00E516EE" w:rsidRDefault="00E516EE" w:rsidP="00E516EE">
            <w:pPr>
              <w:spacing w:after="0" w:line="240" w:lineRule="auto"/>
              <w:jc w:val="center"/>
              <w:rPr>
                <w:rFonts w:ascii="Times New Roman" w:eastAsia="Times New Roman" w:hAnsi="Times New Roman" w:cs="Times New Roman"/>
                <w:sz w:val="24"/>
                <w:szCs w:val="24"/>
              </w:rPr>
            </w:pPr>
            <w:r w:rsidRPr="00E516EE">
              <w:rPr>
                <w:rFonts w:ascii="Times New Roman" w:eastAsia="Times New Roman" w:hAnsi="Times New Roman" w:cs="Times New Roman"/>
                <w:sz w:val="24"/>
                <w:szCs w:val="24"/>
              </w:rPr>
              <w:t xml:space="preserve">Подрядчик, реквизиты договора </w:t>
            </w:r>
          </w:p>
          <w:p w:rsidR="00E516EE" w:rsidRPr="00E516EE" w:rsidRDefault="00E516EE" w:rsidP="00E516EE">
            <w:pPr>
              <w:spacing w:after="0" w:line="240" w:lineRule="auto"/>
              <w:jc w:val="center"/>
              <w:rPr>
                <w:rFonts w:ascii="Times New Roman" w:eastAsia="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hideMark/>
          </w:tcPr>
          <w:p w:rsidR="00E516EE" w:rsidRPr="00E516EE" w:rsidRDefault="00E516EE" w:rsidP="00E516EE">
            <w:pPr>
              <w:spacing w:after="0" w:line="240" w:lineRule="auto"/>
              <w:jc w:val="center"/>
              <w:rPr>
                <w:rFonts w:ascii="Times New Roman" w:eastAsia="Times New Roman" w:hAnsi="Times New Roman" w:cs="Times New Roman"/>
                <w:sz w:val="24"/>
                <w:szCs w:val="24"/>
              </w:rPr>
            </w:pPr>
            <w:r w:rsidRPr="00E516EE">
              <w:rPr>
                <w:rFonts w:ascii="Times New Roman" w:eastAsia="Times New Roman" w:hAnsi="Times New Roman" w:cs="Times New Roman"/>
                <w:sz w:val="24"/>
                <w:szCs w:val="24"/>
              </w:rPr>
              <w:t xml:space="preserve">Фактическое выполнение работ по состоянию на 31.12.2022, </w:t>
            </w:r>
          </w:p>
          <w:p w:rsidR="00E516EE" w:rsidRPr="00E516EE" w:rsidRDefault="00E516EE" w:rsidP="00E516EE">
            <w:pPr>
              <w:spacing w:after="0" w:line="240" w:lineRule="auto"/>
              <w:jc w:val="center"/>
              <w:rPr>
                <w:rFonts w:ascii="Times New Roman" w:eastAsia="Times New Roman" w:hAnsi="Times New Roman" w:cs="Times New Roman"/>
                <w:sz w:val="24"/>
                <w:szCs w:val="24"/>
              </w:rPr>
            </w:pPr>
            <w:r w:rsidRPr="00E516EE">
              <w:rPr>
                <w:rFonts w:ascii="Times New Roman" w:eastAsia="Times New Roman" w:hAnsi="Times New Roman" w:cs="Times New Roman"/>
                <w:sz w:val="24"/>
                <w:szCs w:val="24"/>
              </w:rPr>
              <w:t xml:space="preserve"> %</w:t>
            </w:r>
          </w:p>
        </w:tc>
        <w:tc>
          <w:tcPr>
            <w:tcW w:w="3402" w:type="dxa"/>
            <w:tcBorders>
              <w:top w:val="single" w:sz="4" w:space="0" w:color="000000"/>
              <w:left w:val="single" w:sz="4" w:space="0" w:color="000000"/>
              <w:bottom w:val="single" w:sz="4" w:space="0" w:color="000000"/>
              <w:right w:val="single" w:sz="4" w:space="0" w:color="000000"/>
            </w:tcBorders>
            <w:hideMark/>
          </w:tcPr>
          <w:p w:rsidR="00E516EE" w:rsidRPr="00E516EE" w:rsidRDefault="00E516EE" w:rsidP="00E516EE">
            <w:pPr>
              <w:spacing w:after="0" w:line="240" w:lineRule="auto"/>
              <w:jc w:val="center"/>
              <w:rPr>
                <w:rFonts w:ascii="Times New Roman" w:eastAsia="Times New Roman" w:hAnsi="Times New Roman" w:cs="Times New Roman"/>
                <w:sz w:val="24"/>
                <w:szCs w:val="24"/>
              </w:rPr>
            </w:pPr>
            <w:r w:rsidRPr="00E516EE">
              <w:rPr>
                <w:rFonts w:ascii="Times New Roman" w:eastAsia="Times New Roman" w:hAnsi="Times New Roman" w:cs="Times New Roman"/>
                <w:sz w:val="24"/>
                <w:szCs w:val="24"/>
              </w:rPr>
              <w:t>Примечание</w:t>
            </w:r>
          </w:p>
        </w:tc>
      </w:tr>
      <w:tr w:rsidR="00E516EE" w:rsidTr="00E516EE">
        <w:trPr>
          <w:trHeight w:val="257"/>
        </w:trPr>
        <w:tc>
          <w:tcPr>
            <w:tcW w:w="560" w:type="dxa"/>
            <w:tcBorders>
              <w:top w:val="single" w:sz="4" w:space="0" w:color="000000"/>
              <w:left w:val="single" w:sz="4" w:space="0" w:color="000000"/>
              <w:bottom w:val="single" w:sz="4" w:space="0" w:color="000000"/>
              <w:right w:val="single" w:sz="4" w:space="0" w:color="000000"/>
            </w:tcBorders>
            <w:hideMark/>
          </w:tcPr>
          <w:p w:rsidR="00E516EE" w:rsidRPr="00E516EE" w:rsidRDefault="00E516EE" w:rsidP="00E516EE">
            <w:pPr>
              <w:spacing w:after="0" w:line="240" w:lineRule="auto"/>
              <w:jc w:val="center"/>
              <w:rPr>
                <w:rFonts w:ascii="Times New Roman" w:eastAsia="Times New Roman" w:hAnsi="Times New Roman" w:cs="Times New Roman"/>
                <w:sz w:val="24"/>
                <w:szCs w:val="24"/>
              </w:rPr>
            </w:pPr>
            <w:r w:rsidRPr="00E516EE">
              <w:rPr>
                <w:rFonts w:ascii="Times New Roman" w:eastAsia="Times New Roman" w:hAnsi="Times New Roman" w:cs="Times New Roman"/>
                <w:sz w:val="24"/>
                <w:szCs w:val="24"/>
              </w:rPr>
              <w:t xml:space="preserve"> 1</w:t>
            </w:r>
          </w:p>
        </w:tc>
        <w:tc>
          <w:tcPr>
            <w:tcW w:w="2696" w:type="dxa"/>
            <w:tcBorders>
              <w:top w:val="single" w:sz="4" w:space="0" w:color="000000"/>
              <w:left w:val="single" w:sz="4" w:space="0" w:color="000000"/>
              <w:bottom w:val="single" w:sz="4" w:space="0" w:color="000000"/>
              <w:right w:val="single" w:sz="4" w:space="0" w:color="000000"/>
            </w:tcBorders>
            <w:hideMark/>
          </w:tcPr>
          <w:p w:rsidR="00E516EE" w:rsidRPr="00E516EE" w:rsidRDefault="00E516EE" w:rsidP="00E516EE">
            <w:pPr>
              <w:spacing w:after="0" w:line="240" w:lineRule="auto"/>
              <w:jc w:val="center"/>
              <w:rPr>
                <w:rFonts w:ascii="Times New Roman" w:eastAsia="Times New Roman" w:hAnsi="Times New Roman" w:cs="Times New Roman"/>
                <w:sz w:val="24"/>
                <w:szCs w:val="24"/>
              </w:rPr>
            </w:pPr>
            <w:r w:rsidRPr="00E516EE">
              <w:rPr>
                <w:rFonts w:ascii="Times New Roman" w:eastAsia="Times New Roman" w:hAnsi="Times New Roman" w:cs="Times New Roman"/>
                <w:sz w:val="24"/>
                <w:szCs w:val="24"/>
              </w:rPr>
              <w:t>2</w:t>
            </w:r>
          </w:p>
        </w:tc>
        <w:tc>
          <w:tcPr>
            <w:tcW w:w="2835" w:type="dxa"/>
            <w:tcBorders>
              <w:top w:val="single" w:sz="4" w:space="0" w:color="000000"/>
              <w:left w:val="single" w:sz="4" w:space="0" w:color="000000"/>
              <w:bottom w:val="single" w:sz="4" w:space="0" w:color="000000"/>
              <w:right w:val="single" w:sz="4" w:space="0" w:color="000000"/>
            </w:tcBorders>
            <w:hideMark/>
          </w:tcPr>
          <w:p w:rsidR="00E516EE" w:rsidRPr="00E516EE" w:rsidRDefault="00E516EE" w:rsidP="00E516EE">
            <w:pPr>
              <w:spacing w:after="0" w:line="240" w:lineRule="auto"/>
              <w:jc w:val="center"/>
              <w:rPr>
                <w:rFonts w:ascii="Times New Roman" w:eastAsia="Times New Roman" w:hAnsi="Times New Roman" w:cs="Times New Roman"/>
                <w:sz w:val="24"/>
                <w:szCs w:val="24"/>
              </w:rPr>
            </w:pPr>
            <w:r w:rsidRPr="00E516EE">
              <w:rPr>
                <w:rFonts w:ascii="Times New Roman" w:eastAsia="Times New Roman" w:hAnsi="Times New Roman" w:cs="Times New Roman"/>
                <w:sz w:val="24"/>
                <w:szCs w:val="24"/>
              </w:rPr>
              <w:t>3</w:t>
            </w:r>
          </w:p>
        </w:tc>
        <w:tc>
          <w:tcPr>
            <w:tcW w:w="3118" w:type="dxa"/>
            <w:tcBorders>
              <w:top w:val="single" w:sz="4" w:space="0" w:color="000000"/>
              <w:left w:val="single" w:sz="4" w:space="0" w:color="000000"/>
              <w:bottom w:val="single" w:sz="4" w:space="0" w:color="000000"/>
              <w:right w:val="single" w:sz="4" w:space="0" w:color="000000"/>
            </w:tcBorders>
            <w:hideMark/>
          </w:tcPr>
          <w:p w:rsidR="00E516EE" w:rsidRPr="00E516EE" w:rsidRDefault="00E516EE" w:rsidP="00E516EE">
            <w:pPr>
              <w:spacing w:after="0" w:line="240" w:lineRule="auto"/>
              <w:jc w:val="center"/>
              <w:rPr>
                <w:rFonts w:ascii="Times New Roman" w:eastAsia="Times New Roman" w:hAnsi="Times New Roman" w:cs="Times New Roman"/>
                <w:sz w:val="24"/>
                <w:szCs w:val="24"/>
              </w:rPr>
            </w:pPr>
            <w:r w:rsidRPr="00E516EE">
              <w:rPr>
                <w:rFonts w:ascii="Times New Roman" w:eastAsia="Times New Roman" w:hAnsi="Times New Roman" w:cs="Times New Roman"/>
                <w:sz w:val="24"/>
                <w:szCs w:val="24"/>
              </w:rPr>
              <w:t>4</w:t>
            </w:r>
          </w:p>
        </w:tc>
        <w:tc>
          <w:tcPr>
            <w:tcW w:w="2268" w:type="dxa"/>
            <w:tcBorders>
              <w:top w:val="single" w:sz="4" w:space="0" w:color="000000"/>
              <w:left w:val="single" w:sz="4" w:space="0" w:color="000000"/>
              <w:bottom w:val="single" w:sz="4" w:space="0" w:color="000000"/>
              <w:right w:val="single" w:sz="4" w:space="0" w:color="000000"/>
            </w:tcBorders>
            <w:hideMark/>
          </w:tcPr>
          <w:p w:rsidR="00E516EE" w:rsidRPr="00E516EE" w:rsidRDefault="00E516EE" w:rsidP="00E516EE">
            <w:pPr>
              <w:spacing w:after="0" w:line="240" w:lineRule="auto"/>
              <w:jc w:val="center"/>
              <w:rPr>
                <w:rFonts w:ascii="Times New Roman" w:eastAsia="Times New Roman" w:hAnsi="Times New Roman" w:cs="Times New Roman"/>
                <w:sz w:val="24"/>
                <w:szCs w:val="24"/>
              </w:rPr>
            </w:pPr>
            <w:r w:rsidRPr="00E516EE">
              <w:rPr>
                <w:rFonts w:ascii="Times New Roman" w:eastAsia="Times New Roman" w:hAnsi="Times New Roman" w:cs="Times New Roman"/>
                <w:sz w:val="24"/>
                <w:szCs w:val="24"/>
              </w:rPr>
              <w:t>5</w:t>
            </w:r>
          </w:p>
        </w:tc>
        <w:tc>
          <w:tcPr>
            <w:tcW w:w="3402" w:type="dxa"/>
            <w:tcBorders>
              <w:top w:val="single" w:sz="4" w:space="0" w:color="000000"/>
              <w:left w:val="single" w:sz="4" w:space="0" w:color="000000"/>
              <w:bottom w:val="single" w:sz="4" w:space="0" w:color="000000"/>
              <w:right w:val="single" w:sz="4" w:space="0" w:color="000000"/>
            </w:tcBorders>
            <w:hideMark/>
          </w:tcPr>
          <w:p w:rsidR="00E516EE" w:rsidRPr="00E516EE" w:rsidRDefault="00E516EE" w:rsidP="00E516EE">
            <w:pPr>
              <w:spacing w:after="0" w:line="240" w:lineRule="auto"/>
              <w:jc w:val="center"/>
              <w:rPr>
                <w:rFonts w:ascii="Times New Roman" w:eastAsia="Times New Roman" w:hAnsi="Times New Roman" w:cs="Times New Roman"/>
                <w:sz w:val="24"/>
                <w:szCs w:val="24"/>
              </w:rPr>
            </w:pPr>
            <w:r w:rsidRPr="00E516EE">
              <w:rPr>
                <w:rFonts w:ascii="Times New Roman" w:eastAsia="Times New Roman" w:hAnsi="Times New Roman" w:cs="Times New Roman"/>
                <w:sz w:val="24"/>
                <w:szCs w:val="24"/>
              </w:rPr>
              <w:t>6</w:t>
            </w:r>
          </w:p>
        </w:tc>
      </w:tr>
      <w:tr w:rsidR="00E516EE" w:rsidTr="00E516EE">
        <w:trPr>
          <w:trHeight w:val="364"/>
        </w:trPr>
        <w:tc>
          <w:tcPr>
            <w:tcW w:w="14879" w:type="dxa"/>
            <w:gridSpan w:val="6"/>
            <w:tcBorders>
              <w:top w:val="single" w:sz="4" w:space="0" w:color="000000"/>
              <w:left w:val="single" w:sz="4" w:space="0" w:color="000000"/>
              <w:bottom w:val="single" w:sz="4" w:space="0" w:color="000000"/>
              <w:right w:val="single" w:sz="4" w:space="0" w:color="000000"/>
            </w:tcBorders>
            <w:hideMark/>
          </w:tcPr>
          <w:p w:rsidR="00E516EE" w:rsidRPr="00E516EE" w:rsidRDefault="00E516EE" w:rsidP="00E516EE">
            <w:pPr>
              <w:spacing w:after="0" w:line="240" w:lineRule="auto"/>
              <w:jc w:val="center"/>
              <w:rPr>
                <w:rFonts w:ascii="Times New Roman" w:eastAsia="Times New Roman" w:hAnsi="Times New Roman" w:cs="Times New Roman"/>
                <w:b/>
                <w:sz w:val="24"/>
                <w:szCs w:val="24"/>
              </w:rPr>
            </w:pPr>
            <w:r w:rsidRPr="00E516EE">
              <w:rPr>
                <w:rFonts w:ascii="Times New Roman" w:eastAsia="Times New Roman" w:hAnsi="Times New Roman" w:cs="Times New Roman"/>
                <w:b/>
                <w:sz w:val="24"/>
                <w:szCs w:val="24"/>
              </w:rPr>
              <w:t>С К</w:t>
            </w:r>
            <w:r w:rsidR="00261D44">
              <w:rPr>
                <w:rFonts w:ascii="Times New Roman" w:eastAsia="Times New Roman" w:hAnsi="Times New Roman" w:cs="Times New Roman"/>
                <w:b/>
                <w:sz w:val="24"/>
                <w:szCs w:val="24"/>
              </w:rPr>
              <w:t>раткосрочного плана (далее –К</w:t>
            </w:r>
            <w:r w:rsidRPr="00E516EE">
              <w:rPr>
                <w:rFonts w:ascii="Times New Roman" w:eastAsia="Times New Roman" w:hAnsi="Times New Roman" w:cs="Times New Roman"/>
                <w:b/>
                <w:sz w:val="24"/>
                <w:szCs w:val="24"/>
              </w:rPr>
              <w:t>П</w:t>
            </w:r>
            <w:r w:rsidR="00261D44">
              <w:rPr>
                <w:rFonts w:ascii="Times New Roman" w:eastAsia="Times New Roman" w:hAnsi="Times New Roman" w:cs="Times New Roman"/>
                <w:b/>
                <w:sz w:val="24"/>
                <w:szCs w:val="24"/>
              </w:rPr>
              <w:t>)</w:t>
            </w:r>
            <w:r w:rsidRPr="00E516EE">
              <w:rPr>
                <w:rFonts w:ascii="Times New Roman" w:eastAsia="Times New Roman" w:hAnsi="Times New Roman" w:cs="Times New Roman"/>
                <w:b/>
                <w:sz w:val="24"/>
                <w:szCs w:val="24"/>
              </w:rPr>
              <w:t xml:space="preserve"> 2018 года</w:t>
            </w:r>
          </w:p>
        </w:tc>
      </w:tr>
      <w:tr w:rsidR="00E516EE" w:rsidTr="00E516EE">
        <w:trPr>
          <w:trHeight w:val="758"/>
        </w:trPr>
        <w:tc>
          <w:tcPr>
            <w:tcW w:w="560" w:type="dxa"/>
            <w:tcBorders>
              <w:top w:val="single" w:sz="4" w:space="0" w:color="000000"/>
              <w:left w:val="single" w:sz="4" w:space="0" w:color="000000"/>
              <w:bottom w:val="single" w:sz="4" w:space="0" w:color="000000"/>
              <w:right w:val="single" w:sz="4" w:space="0" w:color="000000"/>
            </w:tcBorders>
            <w:hideMark/>
          </w:tcPr>
          <w:p w:rsidR="00E516EE" w:rsidRPr="00E516EE" w:rsidRDefault="00E516EE" w:rsidP="00E516EE">
            <w:pPr>
              <w:spacing w:after="0" w:line="240" w:lineRule="auto"/>
              <w:jc w:val="both"/>
              <w:rPr>
                <w:rFonts w:ascii="Times New Roman" w:eastAsia="Times New Roman" w:hAnsi="Times New Roman" w:cs="Times New Roman"/>
                <w:sz w:val="24"/>
                <w:szCs w:val="24"/>
              </w:rPr>
            </w:pPr>
            <w:r w:rsidRPr="00E516EE">
              <w:rPr>
                <w:rFonts w:ascii="Times New Roman" w:eastAsia="Times New Roman" w:hAnsi="Times New Roman" w:cs="Times New Roman"/>
                <w:sz w:val="24"/>
                <w:szCs w:val="24"/>
              </w:rPr>
              <w:t>1</w:t>
            </w:r>
          </w:p>
        </w:tc>
        <w:tc>
          <w:tcPr>
            <w:tcW w:w="2696" w:type="dxa"/>
            <w:tcBorders>
              <w:top w:val="single" w:sz="4" w:space="0" w:color="000000"/>
              <w:left w:val="single" w:sz="4" w:space="0" w:color="000000"/>
              <w:bottom w:val="single" w:sz="4" w:space="0" w:color="000000"/>
              <w:right w:val="single" w:sz="4" w:space="0" w:color="000000"/>
            </w:tcBorders>
            <w:hideMark/>
          </w:tcPr>
          <w:p w:rsidR="00E516EE" w:rsidRPr="00E516EE" w:rsidRDefault="00E516EE" w:rsidP="00E516EE">
            <w:pPr>
              <w:tabs>
                <w:tab w:val="left" w:pos="-142"/>
              </w:tabs>
              <w:spacing w:after="0" w:line="240" w:lineRule="auto"/>
              <w:rPr>
                <w:rFonts w:ascii="Times New Roman" w:eastAsia="Times New Roman" w:hAnsi="Times New Roman" w:cs="Times New Roman"/>
                <w:sz w:val="24"/>
                <w:szCs w:val="24"/>
              </w:rPr>
            </w:pPr>
            <w:r w:rsidRPr="00E516EE">
              <w:rPr>
                <w:rFonts w:ascii="Times New Roman" w:eastAsia="Times New Roman" w:hAnsi="Times New Roman" w:cs="Times New Roman"/>
                <w:sz w:val="24"/>
                <w:szCs w:val="24"/>
              </w:rPr>
              <w:t xml:space="preserve">с. Аур, </w:t>
            </w:r>
          </w:p>
          <w:p w:rsidR="00E516EE" w:rsidRPr="00E516EE" w:rsidRDefault="00E516EE" w:rsidP="00E516EE">
            <w:pPr>
              <w:tabs>
                <w:tab w:val="left" w:pos="-142"/>
              </w:tabs>
              <w:spacing w:after="0" w:line="240" w:lineRule="auto"/>
              <w:rPr>
                <w:rFonts w:ascii="Times New Roman" w:eastAsia="Times New Roman" w:hAnsi="Times New Roman" w:cs="Times New Roman"/>
                <w:sz w:val="24"/>
                <w:szCs w:val="24"/>
              </w:rPr>
            </w:pPr>
            <w:r w:rsidRPr="00E516EE">
              <w:rPr>
                <w:rFonts w:ascii="Times New Roman" w:eastAsia="Times New Roman" w:hAnsi="Times New Roman" w:cs="Times New Roman"/>
                <w:sz w:val="24"/>
                <w:szCs w:val="24"/>
              </w:rPr>
              <w:t>ул. Комсомольская, д. 7</w:t>
            </w:r>
          </w:p>
        </w:tc>
        <w:tc>
          <w:tcPr>
            <w:tcW w:w="2835" w:type="dxa"/>
            <w:tcBorders>
              <w:top w:val="single" w:sz="4" w:space="0" w:color="000000"/>
              <w:left w:val="single" w:sz="4" w:space="0" w:color="000000"/>
              <w:bottom w:val="single" w:sz="4" w:space="0" w:color="000000"/>
              <w:right w:val="single" w:sz="4" w:space="0" w:color="000000"/>
            </w:tcBorders>
            <w:hideMark/>
          </w:tcPr>
          <w:p w:rsidR="00E516EE" w:rsidRPr="00E516EE" w:rsidRDefault="00E516EE" w:rsidP="00E516EE">
            <w:pPr>
              <w:tabs>
                <w:tab w:val="left" w:pos="-142"/>
              </w:tabs>
              <w:spacing w:after="0" w:line="240" w:lineRule="auto"/>
              <w:rPr>
                <w:rFonts w:ascii="Times New Roman" w:eastAsia="Times New Roman" w:hAnsi="Times New Roman" w:cs="Times New Roman"/>
                <w:sz w:val="24"/>
                <w:szCs w:val="24"/>
              </w:rPr>
            </w:pPr>
            <w:r w:rsidRPr="00E516EE">
              <w:rPr>
                <w:rFonts w:ascii="Times New Roman" w:eastAsia="Times New Roman" w:hAnsi="Times New Roman" w:cs="Times New Roman"/>
                <w:sz w:val="24"/>
                <w:szCs w:val="24"/>
              </w:rPr>
              <w:t>Крыша, внутридомовые инженерные системы</w:t>
            </w:r>
          </w:p>
        </w:tc>
        <w:tc>
          <w:tcPr>
            <w:tcW w:w="3118" w:type="dxa"/>
            <w:tcBorders>
              <w:top w:val="single" w:sz="4" w:space="0" w:color="000000"/>
              <w:left w:val="single" w:sz="4" w:space="0" w:color="000000"/>
              <w:bottom w:val="single" w:sz="4" w:space="0" w:color="000000"/>
              <w:right w:val="single" w:sz="4" w:space="0" w:color="000000"/>
            </w:tcBorders>
            <w:hideMark/>
          </w:tcPr>
          <w:p w:rsidR="00E516EE" w:rsidRPr="00E516EE" w:rsidRDefault="00E516EE" w:rsidP="00E516EE">
            <w:pPr>
              <w:tabs>
                <w:tab w:val="left" w:pos="-142"/>
              </w:tabs>
              <w:spacing w:after="0" w:line="240" w:lineRule="auto"/>
              <w:jc w:val="center"/>
              <w:rPr>
                <w:rFonts w:ascii="Times New Roman" w:eastAsia="Times New Roman" w:hAnsi="Times New Roman" w:cs="Times New Roman"/>
                <w:sz w:val="24"/>
                <w:szCs w:val="24"/>
              </w:rPr>
            </w:pPr>
            <w:r w:rsidRPr="00E516EE">
              <w:rPr>
                <w:rFonts w:ascii="Times New Roman" w:eastAsia="Times New Roman" w:hAnsi="Times New Roman" w:cs="Times New Roman"/>
                <w:sz w:val="24"/>
                <w:szCs w:val="24"/>
              </w:rPr>
              <w:t xml:space="preserve">ООО «Проект-АПМ», </w:t>
            </w:r>
          </w:p>
          <w:p w:rsidR="00E516EE" w:rsidRPr="00E516EE" w:rsidRDefault="00E516EE" w:rsidP="00E516EE">
            <w:pPr>
              <w:tabs>
                <w:tab w:val="left" w:pos="-142"/>
              </w:tabs>
              <w:spacing w:after="0" w:line="240" w:lineRule="auto"/>
              <w:jc w:val="center"/>
              <w:rPr>
                <w:rFonts w:ascii="Times New Roman" w:eastAsia="Times New Roman" w:hAnsi="Times New Roman" w:cs="Times New Roman"/>
                <w:sz w:val="24"/>
                <w:szCs w:val="24"/>
              </w:rPr>
            </w:pPr>
            <w:r w:rsidRPr="00E516EE">
              <w:rPr>
                <w:rFonts w:ascii="Times New Roman" w:eastAsia="Times New Roman" w:hAnsi="Times New Roman" w:cs="Times New Roman"/>
                <w:sz w:val="24"/>
                <w:szCs w:val="24"/>
              </w:rPr>
              <w:t xml:space="preserve">от 16.01.2020 </w:t>
            </w:r>
          </w:p>
          <w:p w:rsidR="00E516EE" w:rsidRPr="00E516EE" w:rsidRDefault="00261D44" w:rsidP="00E516E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18-КР/2019</w:t>
            </w:r>
            <w:r w:rsidR="00E516EE" w:rsidRPr="00E516EE">
              <w:rPr>
                <w:rFonts w:ascii="Times New Roman" w:eastAsia="Times New Roman" w:hAnsi="Times New Roman" w:cs="Times New Roman"/>
                <w:sz w:val="24"/>
                <w:szCs w:val="24"/>
              </w:rPr>
              <w:t xml:space="preserve"> </w:t>
            </w:r>
          </w:p>
          <w:p w:rsidR="00E516EE" w:rsidRPr="00E516EE" w:rsidRDefault="00E516EE" w:rsidP="00E516EE">
            <w:pPr>
              <w:spacing w:after="0" w:line="240" w:lineRule="auto"/>
              <w:jc w:val="center"/>
              <w:rPr>
                <w:rFonts w:ascii="Times New Roman" w:eastAsia="Times New Roman" w:hAnsi="Times New Roman" w:cs="Times New Roman"/>
                <w:b/>
                <w:sz w:val="24"/>
                <w:szCs w:val="24"/>
              </w:rPr>
            </w:pPr>
          </w:p>
        </w:tc>
        <w:tc>
          <w:tcPr>
            <w:tcW w:w="2268" w:type="dxa"/>
            <w:tcBorders>
              <w:top w:val="single" w:sz="4" w:space="0" w:color="000000"/>
              <w:left w:val="single" w:sz="4" w:space="0" w:color="000000"/>
              <w:bottom w:val="single" w:sz="4" w:space="0" w:color="000000"/>
              <w:right w:val="single" w:sz="4" w:space="0" w:color="000000"/>
            </w:tcBorders>
            <w:hideMark/>
          </w:tcPr>
          <w:p w:rsidR="00E516EE" w:rsidRPr="00E516EE" w:rsidRDefault="00E516EE" w:rsidP="00E516EE">
            <w:pPr>
              <w:spacing w:after="0" w:line="240" w:lineRule="auto"/>
              <w:rPr>
                <w:rFonts w:ascii="Times New Roman" w:eastAsia="Times New Roman" w:hAnsi="Times New Roman" w:cs="Times New Roman"/>
                <w:sz w:val="24"/>
                <w:szCs w:val="24"/>
              </w:rPr>
            </w:pPr>
            <w:r w:rsidRPr="00E516EE">
              <w:rPr>
                <w:rFonts w:ascii="Times New Roman" w:eastAsia="Times New Roman" w:hAnsi="Times New Roman" w:cs="Times New Roman"/>
                <w:sz w:val="24"/>
                <w:szCs w:val="24"/>
              </w:rPr>
              <w:t>Крыша - 90,0</w:t>
            </w:r>
          </w:p>
          <w:p w:rsidR="00E516EE" w:rsidRPr="00E516EE" w:rsidRDefault="00E516EE" w:rsidP="00E516EE">
            <w:pPr>
              <w:spacing w:after="0" w:line="240" w:lineRule="auto"/>
              <w:rPr>
                <w:rFonts w:ascii="Times New Roman" w:eastAsia="Times New Roman" w:hAnsi="Times New Roman" w:cs="Times New Roman"/>
                <w:sz w:val="24"/>
                <w:szCs w:val="24"/>
              </w:rPr>
            </w:pPr>
            <w:r w:rsidRPr="00E516EE">
              <w:rPr>
                <w:rFonts w:ascii="Times New Roman" w:eastAsia="Times New Roman" w:hAnsi="Times New Roman" w:cs="Times New Roman"/>
                <w:sz w:val="24"/>
                <w:szCs w:val="24"/>
              </w:rPr>
              <w:t>Водоснабжение - 5,0</w:t>
            </w:r>
          </w:p>
          <w:p w:rsidR="00E516EE" w:rsidRPr="00E516EE" w:rsidRDefault="00E516EE" w:rsidP="00E516EE">
            <w:pPr>
              <w:spacing w:after="0" w:line="240" w:lineRule="auto"/>
              <w:rPr>
                <w:rFonts w:ascii="Times New Roman" w:eastAsia="Times New Roman" w:hAnsi="Times New Roman" w:cs="Times New Roman"/>
                <w:sz w:val="24"/>
                <w:szCs w:val="24"/>
              </w:rPr>
            </w:pPr>
            <w:r w:rsidRPr="00E516EE">
              <w:rPr>
                <w:rFonts w:ascii="Times New Roman" w:eastAsia="Times New Roman" w:hAnsi="Times New Roman" w:cs="Times New Roman"/>
                <w:sz w:val="24"/>
                <w:szCs w:val="24"/>
              </w:rPr>
              <w:t>Водоотведение - 0</w:t>
            </w:r>
          </w:p>
          <w:p w:rsidR="00E516EE" w:rsidRPr="00E516EE" w:rsidRDefault="00E516EE" w:rsidP="00E516EE">
            <w:pPr>
              <w:spacing w:after="0" w:line="240" w:lineRule="auto"/>
              <w:rPr>
                <w:rFonts w:ascii="Times New Roman" w:eastAsia="Times New Roman" w:hAnsi="Times New Roman" w:cs="Times New Roman"/>
                <w:sz w:val="24"/>
                <w:szCs w:val="24"/>
              </w:rPr>
            </w:pPr>
            <w:r w:rsidRPr="00E516EE">
              <w:rPr>
                <w:rFonts w:ascii="Times New Roman" w:eastAsia="Times New Roman" w:hAnsi="Times New Roman" w:cs="Times New Roman"/>
                <w:sz w:val="24"/>
                <w:szCs w:val="24"/>
              </w:rPr>
              <w:t>Отопление - 10,0</w:t>
            </w:r>
          </w:p>
          <w:p w:rsidR="00E516EE" w:rsidRPr="00E516EE" w:rsidRDefault="00E516EE" w:rsidP="00E516EE">
            <w:pPr>
              <w:spacing w:after="0" w:line="240" w:lineRule="auto"/>
              <w:rPr>
                <w:rFonts w:ascii="Times New Roman" w:eastAsia="Times New Roman" w:hAnsi="Times New Roman" w:cs="Times New Roman"/>
                <w:sz w:val="24"/>
                <w:szCs w:val="24"/>
              </w:rPr>
            </w:pPr>
            <w:proofErr w:type="spellStart"/>
            <w:r w:rsidRPr="00E516EE">
              <w:rPr>
                <w:rFonts w:ascii="Times New Roman" w:eastAsia="Times New Roman" w:hAnsi="Times New Roman" w:cs="Times New Roman"/>
                <w:sz w:val="24"/>
                <w:szCs w:val="24"/>
              </w:rPr>
              <w:t>Электроснаб</w:t>
            </w:r>
            <w:proofErr w:type="spellEnd"/>
            <w:r w:rsidRPr="00E516EE">
              <w:rPr>
                <w:rFonts w:ascii="Times New Roman" w:eastAsia="Times New Roman" w:hAnsi="Times New Roman" w:cs="Times New Roman"/>
                <w:sz w:val="24"/>
                <w:szCs w:val="24"/>
              </w:rPr>
              <w:t>. - 0</w:t>
            </w:r>
          </w:p>
        </w:tc>
        <w:tc>
          <w:tcPr>
            <w:tcW w:w="3402" w:type="dxa"/>
            <w:tcBorders>
              <w:top w:val="single" w:sz="4" w:space="0" w:color="000000"/>
              <w:left w:val="single" w:sz="4" w:space="0" w:color="000000"/>
              <w:bottom w:val="single" w:sz="4" w:space="0" w:color="000000"/>
              <w:right w:val="single" w:sz="4" w:space="0" w:color="000000"/>
            </w:tcBorders>
            <w:hideMark/>
          </w:tcPr>
          <w:p w:rsidR="00E516EE" w:rsidRPr="00E516EE" w:rsidRDefault="00E516EE" w:rsidP="00E516EE">
            <w:pPr>
              <w:spacing w:after="0" w:line="240" w:lineRule="auto"/>
              <w:jc w:val="center"/>
              <w:rPr>
                <w:rFonts w:ascii="Times New Roman" w:eastAsia="Times New Roman" w:hAnsi="Times New Roman" w:cs="Times New Roman"/>
                <w:sz w:val="24"/>
                <w:szCs w:val="24"/>
              </w:rPr>
            </w:pPr>
            <w:r w:rsidRPr="00E516EE">
              <w:rPr>
                <w:rFonts w:ascii="Times New Roman" w:eastAsia="Times New Roman" w:hAnsi="Times New Roman" w:cs="Times New Roman"/>
                <w:sz w:val="24"/>
                <w:szCs w:val="24"/>
              </w:rPr>
              <w:t xml:space="preserve">Досрочное расторжение (прекращение) договора в одностороннем порядке в связи с прекращением членства в СРО </w:t>
            </w:r>
          </w:p>
        </w:tc>
      </w:tr>
      <w:tr w:rsidR="00E516EE" w:rsidTr="00261D44">
        <w:trPr>
          <w:trHeight w:val="2503"/>
        </w:trPr>
        <w:tc>
          <w:tcPr>
            <w:tcW w:w="560" w:type="dxa"/>
            <w:tcBorders>
              <w:top w:val="single" w:sz="4" w:space="0" w:color="000000"/>
              <w:left w:val="single" w:sz="4" w:space="0" w:color="000000"/>
              <w:bottom w:val="single" w:sz="4" w:space="0" w:color="000000"/>
              <w:right w:val="single" w:sz="4" w:space="0" w:color="000000"/>
            </w:tcBorders>
            <w:hideMark/>
          </w:tcPr>
          <w:p w:rsidR="00E516EE" w:rsidRPr="00E516EE" w:rsidRDefault="00E516EE" w:rsidP="00E516EE">
            <w:pPr>
              <w:spacing w:after="0" w:line="240" w:lineRule="auto"/>
              <w:jc w:val="both"/>
              <w:rPr>
                <w:rFonts w:ascii="Times New Roman" w:eastAsia="Times New Roman" w:hAnsi="Times New Roman" w:cs="Times New Roman"/>
                <w:sz w:val="24"/>
                <w:szCs w:val="24"/>
              </w:rPr>
            </w:pPr>
            <w:r w:rsidRPr="00E516EE">
              <w:rPr>
                <w:rFonts w:ascii="Times New Roman" w:eastAsia="Times New Roman" w:hAnsi="Times New Roman" w:cs="Times New Roman"/>
                <w:sz w:val="24"/>
                <w:szCs w:val="24"/>
              </w:rPr>
              <w:t>2</w:t>
            </w:r>
          </w:p>
        </w:tc>
        <w:tc>
          <w:tcPr>
            <w:tcW w:w="2696" w:type="dxa"/>
            <w:tcBorders>
              <w:top w:val="single" w:sz="4" w:space="0" w:color="000000"/>
              <w:left w:val="single" w:sz="4" w:space="0" w:color="000000"/>
              <w:bottom w:val="single" w:sz="4" w:space="0" w:color="000000"/>
              <w:right w:val="single" w:sz="4" w:space="0" w:color="000000"/>
            </w:tcBorders>
          </w:tcPr>
          <w:p w:rsidR="00E516EE" w:rsidRPr="00E516EE" w:rsidRDefault="00E516EE" w:rsidP="00E516EE">
            <w:pPr>
              <w:tabs>
                <w:tab w:val="left" w:pos="-142"/>
              </w:tabs>
              <w:spacing w:after="0" w:line="240" w:lineRule="auto"/>
              <w:rPr>
                <w:rFonts w:ascii="Times New Roman" w:eastAsia="Times New Roman" w:hAnsi="Times New Roman" w:cs="Times New Roman"/>
                <w:sz w:val="24"/>
                <w:szCs w:val="24"/>
              </w:rPr>
            </w:pPr>
            <w:r w:rsidRPr="00E516EE">
              <w:rPr>
                <w:rFonts w:ascii="Times New Roman" w:eastAsia="Times New Roman" w:hAnsi="Times New Roman" w:cs="Times New Roman"/>
                <w:sz w:val="24"/>
                <w:szCs w:val="24"/>
              </w:rPr>
              <w:t>п. Теплоозерск,</w:t>
            </w:r>
          </w:p>
          <w:p w:rsidR="00E516EE" w:rsidRPr="00E516EE" w:rsidRDefault="00E516EE" w:rsidP="00E516EE">
            <w:pPr>
              <w:tabs>
                <w:tab w:val="left" w:pos="-142"/>
              </w:tabs>
              <w:spacing w:after="0" w:line="240" w:lineRule="auto"/>
              <w:rPr>
                <w:rFonts w:ascii="Times New Roman" w:eastAsia="Times New Roman" w:hAnsi="Times New Roman" w:cs="Times New Roman"/>
                <w:sz w:val="24"/>
                <w:szCs w:val="24"/>
              </w:rPr>
            </w:pPr>
            <w:r w:rsidRPr="00E516EE">
              <w:rPr>
                <w:rFonts w:ascii="Times New Roman" w:eastAsia="Times New Roman" w:hAnsi="Times New Roman" w:cs="Times New Roman"/>
                <w:sz w:val="24"/>
                <w:szCs w:val="24"/>
              </w:rPr>
              <w:t xml:space="preserve">ул. Вокзальная, д. 3 </w:t>
            </w:r>
          </w:p>
          <w:p w:rsidR="00E516EE" w:rsidRPr="00E516EE" w:rsidRDefault="00E516EE" w:rsidP="00E516EE">
            <w:pPr>
              <w:tabs>
                <w:tab w:val="left" w:pos="-142"/>
              </w:tabs>
              <w:spacing w:after="0" w:line="240" w:lineRule="auto"/>
              <w:rPr>
                <w:rFonts w:ascii="Times New Roman" w:eastAsia="Times New Roman" w:hAnsi="Times New Roman" w:cs="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hideMark/>
          </w:tcPr>
          <w:p w:rsidR="00E516EE" w:rsidRPr="00E516EE" w:rsidRDefault="00E516EE" w:rsidP="00E516EE">
            <w:pPr>
              <w:tabs>
                <w:tab w:val="left" w:pos="-142"/>
              </w:tabs>
              <w:spacing w:after="0" w:line="240" w:lineRule="auto"/>
              <w:rPr>
                <w:rFonts w:ascii="Times New Roman" w:eastAsia="Times New Roman" w:hAnsi="Times New Roman" w:cs="Times New Roman"/>
                <w:sz w:val="24"/>
                <w:szCs w:val="24"/>
              </w:rPr>
            </w:pPr>
            <w:r w:rsidRPr="00E516EE">
              <w:rPr>
                <w:rFonts w:ascii="Times New Roman" w:eastAsia="Times New Roman" w:hAnsi="Times New Roman" w:cs="Times New Roman"/>
                <w:sz w:val="24"/>
                <w:szCs w:val="24"/>
              </w:rPr>
              <w:t xml:space="preserve">Внутридомовые инженерные системы </w:t>
            </w:r>
          </w:p>
        </w:tc>
        <w:tc>
          <w:tcPr>
            <w:tcW w:w="3118" w:type="dxa"/>
            <w:tcBorders>
              <w:top w:val="single" w:sz="4" w:space="0" w:color="000000"/>
              <w:left w:val="single" w:sz="4" w:space="0" w:color="000000"/>
              <w:bottom w:val="single" w:sz="4" w:space="0" w:color="000000"/>
              <w:right w:val="single" w:sz="4" w:space="0" w:color="000000"/>
            </w:tcBorders>
            <w:hideMark/>
          </w:tcPr>
          <w:p w:rsidR="00E516EE" w:rsidRPr="00E516EE" w:rsidRDefault="00E516EE" w:rsidP="00E516EE">
            <w:pPr>
              <w:spacing w:after="0" w:line="240" w:lineRule="auto"/>
              <w:jc w:val="center"/>
              <w:rPr>
                <w:rFonts w:ascii="Times New Roman" w:eastAsia="Times New Roman" w:hAnsi="Times New Roman" w:cs="Times New Roman"/>
                <w:sz w:val="24"/>
                <w:szCs w:val="24"/>
              </w:rPr>
            </w:pPr>
            <w:r w:rsidRPr="00E516EE">
              <w:rPr>
                <w:rFonts w:ascii="Times New Roman" w:eastAsia="Times New Roman" w:hAnsi="Times New Roman" w:cs="Times New Roman"/>
                <w:sz w:val="24"/>
                <w:szCs w:val="24"/>
              </w:rPr>
              <w:t>ООО СК «ЭВИС»</w:t>
            </w:r>
          </w:p>
          <w:p w:rsidR="00E516EE" w:rsidRPr="00E516EE" w:rsidRDefault="00E516EE" w:rsidP="00E516EE">
            <w:pPr>
              <w:spacing w:after="0" w:line="240" w:lineRule="auto"/>
              <w:jc w:val="center"/>
              <w:rPr>
                <w:rFonts w:ascii="Times New Roman" w:eastAsia="Times New Roman" w:hAnsi="Times New Roman" w:cs="Times New Roman"/>
                <w:sz w:val="24"/>
                <w:szCs w:val="24"/>
              </w:rPr>
            </w:pPr>
            <w:r w:rsidRPr="00E516EE">
              <w:rPr>
                <w:rFonts w:ascii="Times New Roman" w:eastAsia="Times New Roman" w:hAnsi="Times New Roman" w:cs="Times New Roman"/>
                <w:sz w:val="24"/>
                <w:szCs w:val="24"/>
              </w:rPr>
              <w:t xml:space="preserve"> от 14.10.2020 </w:t>
            </w:r>
          </w:p>
          <w:p w:rsidR="00E516EE" w:rsidRPr="00E516EE" w:rsidRDefault="00261D44" w:rsidP="00E516E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8-КР/2020</w:t>
            </w:r>
            <w:r w:rsidR="00E516EE" w:rsidRPr="00E516EE">
              <w:rPr>
                <w:rFonts w:ascii="Times New Roman" w:eastAsia="Times New Roman" w:hAnsi="Times New Roman" w:cs="Times New Roman"/>
                <w:sz w:val="24"/>
                <w:szCs w:val="24"/>
              </w:rPr>
              <w:t xml:space="preserve"> </w:t>
            </w:r>
          </w:p>
          <w:p w:rsidR="00E516EE" w:rsidRPr="00E516EE" w:rsidRDefault="00E516EE" w:rsidP="00E516EE">
            <w:pPr>
              <w:spacing w:after="0" w:line="240" w:lineRule="auto"/>
              <w:jc w:val="center"/>
              <w:rPr>
                <w:rFonts w:ascii="Times New Roman" w:eastAsia="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hideMark/>
          </w:tcPr>
          <w:p w:rsidR="00E516EE" w:rsidRPr="00E516EE" w:rsidRDefault="00E516EE" w:rsidP="00E516EE">
            <w:pPr>
              <w:spacing w:after="0" w:line="240" w:lineRule="auto"/>
              <w:jc w:val="center"/>
              <w:rPr>
                <w:rFonts w:ascii="Times New Roman" w:eastAsia="Times New Roman" w:hAnsi="Times New Roman" w:cs="Times New Roman"/>
                <w:b/>
                <w:sz w:val="24"/>
                <w:szCs w:val="24"/>
              </w:rPr>
            </w:pPr>
            <w:r w:rsidRPr="00E516EE">
              <w:rPr>
                <w:rFonts w:ascii="Times New Roman" w:eastAsia="Times New Roman" w:hAnsi="Times New Roman" w:cs="Times New Roman"/>
                <w:b/>
                <w:sz w:val="24"/>
                <w:szCs w:val="24"/>
              </w:rPr>
              <w:t xml:space="preserve">100,0 </w:t>
            </w:r>
          </w:p>
          <w:p w:rsidR="00E516EE" w:rsidRPr="00E516EE" w:rsidRDefault="00E516EE" w:rsidP="00E516EE">
            <w:pPr>
              <w:spacing w:after="0" w:line="240" w:lineRule="auto"/>
              <w:jc w:val="center"/>
              <w:rPr>
                <w:rFonts w:ascii="Times New Roman" w:eastAsia="Times New Roman" w:hAnsi="Times New Roman" w:cs="Times New Roman"/>
                <w:b/>
                <w:sz w:val="24"/>
                <w:szCs w:val="24"/>
              </w:rPr>
            </w:pPr>
          </w:p>
        </w:tc>
        <w:tc>
          <w:tcPr>
            <w:tcW w:w="3402" w:type="dxa"/>
            <w:tcBorders>
              <w:top w:val="single" w:sz="4" w:space="0" w:color="000000"/>
              <w:left w:val="single" w:sz="4" w:space="0" w:color="000000"/>
              <w:bottom w:val="single" w:sz="4" w:space="0" w:color="000000"/>
              <w:right w:val="single" w:sz="4" w:space="0" w:color="000000"/>
            </w:tcBorders>
          </w:tcPr>
          <w:p w:rsidR="00E516EE" w:rsidRPr="00E516EE" w:rsidRDefault="00E516EE" w:rsidP="00E516EE">
            <w:pPr>
              <w:spacing w:after="0" w:line="240" w:lineRule="auto"/>
              <w:jc w:val="center"/>
              <w:rPr>
                <w:rFonts w:ascii="Times New Roman" w:eastAsia="Times New Roman" w:hAnsi="Times New Roman" w:cs="Times New Roman"/>
                <w:b/>
                <w:sz w:val="24"/>
                <w:szCs w:val="24"/>
              </w:rPr>
            </w:pPr>
            <w:r w:rsidRPr="00E516EE">
              <w:rPr>
                <w:rFonts w:ascii="Times New Roman" w:eastAsia="Times New Roman" w:hAnsi="Times New Roman" w:cs="Times New Roman"/>
                <w:b/>
                <w:sz w:val="24"/>
                <w:szCs w:val="24"/>
              </w:rPr>
              <w:t>Акт о приемке в эксплуатацию законченных капитальным ремонтом элементов многоквартирного дома</w:t>
            </w:r>
          </w:p>
          <w:p w:rsidR="00E516EE" w:rsidRPr="00E516EE" w:rsidRDefault="00E516EE" w:rsidP="00E516EE">
            <w:pPr>
              <w:spacing w:after="0" w:line="240" w:lineRule="auto"/>
              <w:jc w:val="center"/>
              <w:rPr>
                <w:rFonts w:ascii="Times New Roman" w:eastAsia="Times New Roman" w:hAnsi="Times New Roman" w:cs="Times New Roman"/>
                <w:b/>
                <w:sz w:val="24"/>
                <w:szCs w:val="24"/>
              </w:rPr>
            </w:pPr>
            <w:r w:rsidRPr="00E516EE">
              <w:rPr>
                <w:rFonts w:ascii="Times New Roman" w:eastAsia="Times New Roman" w:hAnsi="Times New Roman" w:cs="Times New Roman"/>
                <w:b/>
                <w:sz w:val="24"/>
                <w:szCs w:val="24"/>
              </w:rPr>
              <w:t>(далее - Акт приемочной комиссии)</w:t>
            </w:r>
          </w:p>
          <w:p w:rsidR="00E516EE" w:rsidRPr="00E516EE" w:rsidRDefault="00E516EE" w:rsidP="00261D44">
            <w:pPr>
              <w:spacing w:after="0" w:line="240" w:lineRule="auto"/>
              <w:jc w:val="center"/>
              <w:rPr>
                <w:rFonts w:ascii="Times New Roman" w:eastAsia="Times New Roman" w:hAnsi="Times New Roman" w:cs="Times New Roman"/>
                <w:b/>
                <w:sz w:val="24"/>
                <w:szCs w:val="24"/>
              </w:rPr>
            </w:pPr>
            <w:r w:rsidRPr="00E516EE">
              <w:rPr>
                <w:rFonts w:ascii="Times New Roman" w:eastAsia="Times New Roman" w:hAnsi="Times New Roman" w:cs="Times New Roman"/>
                <w:b/>
                <w:sz w:val="24"/>
                <w:szCs w:val="24"/>
              </w:rPr>
              <w:t>от 08.11.2022 № 1112-2022/ПК</w:t>
            </w:r>
          </w:p>
        </w:tc>
      </w:tr>
      <w:tr w:rsidR="00E516EE" w:rsidTr="00E516EE">
        <w:trPr>
          <w:trHeight w:val="758"/>
        </w:trPr>
        <w:tc>
          <w:tcPr>
            <w:tcW w:w="560" w:type="dxa"/>
            <w:tcBorders>
              <w:top w:val="single" w:sz="4" w:space="0" w:color="000000"/>
              <w:left w:val="single" w:sz="4" w:space="0" w:color="000000"/>
              <w:bottom w:val="single" w:sz="4" w:space="0" w:color="000000"/>
              <w:right w:val="single" w:sz="4" w:space="0" w:color="000000"/>
            </w:tcBorders>
            <w:hideMark/>
          </w:tcPr>
          <w:p w:rsidR="00E516EE" w:rsidRPr="00E516EE" w:rsidRDefault="00E516EE" w:rsidP="00E516EE">
            <w:pPr>
              <w:spacing w:after="0" w:line="240" w:lineRule="auto"/>
              <w:jc w:val="both"/>
              <w:rPr>
                <w:rFonts w:ascii="Times New Roman" w:eastAsia="Times New Roman" w:hAnsi="Times New Roman" w:cs="Times New Roman"/>
                <w:sz w:val="24"/>
                <w:szCs w:val="24"/>
              </w:rPr>
            </w:pPr>
            <w:r w:rsidRPr="00E516EE">
              <w:rPr>
                <w:rFonts w:ascii="Times New Roman" w:eastAsia="Times New Roman" w:hAnsi="Times New Roman" w:cs="Times New Roman"/>
                <w:sz w:val="24"/>
                <w:szCs w:val="24"/>
              </w:rPr>
              <w:t>3</w:t>
            </w:r>
          </w:p>
        </w:tc>
        <w:tc>
          <w:tcPr>
            <w:tcW w:w="2696" w:type="dxa"/>
            <w:tcBorders>
              <w:top w:val="single" w:sz="4" w:space="0" w:color="000000"/>
              <w:left w:val="single" w:sz="4" w:space="0" w:color="000000"/>
              <w:bottom w:val="single" w:sz="4" w:space="0" w:color="000000"/>
              <w:right w:val="single" w:sz="4" w:space="0" w:color="000000"/>
            </w:tcBorders>
            <w:hideMark/>
          </w:tcPr>
          <w:p w:rsidR="00E516EE" w:rsidRPr="00E516EE" w:rsidRDefault="00E516EE" w:rsidP="00E516EE">
            <w:pPr>
              <w:spacing w:after="0" w:line="240" w:lineRule="auto"/>
              <w:rPr>
                <w:rFonts w:ascii="Times New Roman" w:eastAsia="Times New Roman" w:hAnsi="Times New Roman" w:cs="Times New Roman"/>
                <w:sz w:val="24"/>
                <w:szCs w:val="24"/>
              </w:rPr>
            </w:pPr>
            <w:r w:rsidRPr="00E516EE">
              <w:rPr>
                <w:rFonts w:ascii="Times New Roman" w:eastAsia="Times New Roman" w:hAnsi="Times New Roman" w:cs="Times New Roman"/>
                <w:sz w:val="24"/>
                <w:szCs w:val="24"/>
              </w:rPr>
              <w:t>г. Биробиджан,</w:t>
            </w:r>
          </w:p>
          <w:p w:rsidR="00E516EE" w:rsidRPr="00E516EE" w:rsidRDefault="00E516EE" w:rsidP="00E516EE">
            <w:pPr>
              <w:spacing w:after="0" w:line="240" w:lineRule="auto"/>
              <w:rPr>
                <w:rFonts w:ascii="Times New Roman" w:eastAsia="Times New Roman" w:hAnsi="Times New Roman" w:cs="Times New Roman"/>
                <w:sz w:val="24"/>
                <w:szCs w:val="24"/>
              </w:rPr>
            </w:pPr>
            <w:r w:rsidRPr="00E516EE">
              <w:rPr>
                <w:rFonts w:ascii="Times New Roman" w:eastAsia="Times New Roman" w:hAnsi="Times New Roman" w:cs="Times New Roman"/>
                <w:sz w:val="24"/>
                <w:szCs w:val="24"/>
              </w:rPr>
              <w:t>ул. Горького, д. 18</w:t>
            </w:r>
          </w:p>
        </w:tc>
        <w:tc>
          <w:tcPr>
            <w:tcW w:w="2835" w:type="dxa"/>
            <w:tcBorders>
              <w:top w:val="single" w:sz="4" w:space="0" w:color="000000"/>
              <w:left w:val="single" w:sz="4" w:space="0" w:color="000000"/>
              <w:bottom w:val="single" w:sz="4" w:space="0" w:color="000000"/>
              <w:right w:val="single" w:sz="4" w:space="0" w:color="000000"/>
            </w:tcBorders>
            <w:hideMark/>
          </w:tcPr>
          <w:p w:rsidR="00E516EE" w:rsidRPr="00E516EE" w:rsidRDefault="00E516EE" w:rsidP="00E516EE">
            <w:pPr>
              <w:spacing w:after="0" w:line="240" w:lineRule="auto"/>
              <w:jc w:val="center"/>
              <w:rPr>
                <w:rFonts w:ascii="Times New Roman" w:eastAsia="Times New Roman" w:hAnsi="Times New Roman" w:cs="Times New Roman"/>
                <w:sz w:val="24"/>
                <w:szCs w:val="24"/>
              </w:rPr>
            </w:pPr>
            <w:r w:rsidRPr="00E516EE">
              <w:rPr>
                <w:rFonts w:ascii="Times New Roman" w:eastAsia="Times New Roman" w:hAnsi="Times New Roman" w:cs="Times New Roman"/>
                <w:sz w:val="24"/>
                <w:szCs w:val="24"/>
              </w:rPr>
              <w:t>Фасад</w:t>
            </w:r>
          </w:p>
        </w:tc>
        <w:tc>
          <w:tcPr>
            <w:tcW w:w="3118" w:type="dxa"/>
            <w:tcBorders>
              <w:top w:val="single" w:sz="4" w:space="0" w:color="000000"/>
              <w:left w:val="single" w:sz="4" w:space="0" w:color="000000"/>
              <w:bottom w:val="single" w:sz="4" w:space="0" w:color="000000"/>
              <w:right w:val="single" w:sz="4" w:space="0" w:color="000000"/>
            </w:tcBorders>
            <w:hideMark/>
          </w:tcPr>
          <w:p w:rsidR="00E516EE" w:rsidRPr="00E516EE" w:rsidRDefault="00E516EE" w:rsidP="00E516EE">
            <w:pPr>
              <w:spacing w:after="0" w:line="240" w:lineRule="auto"/>
              <w:jc w:val="center"/>
              <w:rPr>
                <w:rFonts w:ascii="Times New Roman" w:eastAsia="Times New Roman" w:hAnsi="Times New Roman" w:cs="Times New Roman"/>
                <w:sz w:val="24"/>
                <w:szCs w:val="24"/>
              </w:rPr>
            </w:pPr>
            <w:r w:rsidRPr="00E516EE">
              <w:rPr>
                <w:rFonts w:ascii="Times New Roman" w:eastAsia="Times New Roman" w:hAnsi="Times New Roman" w:cs="Times New Roman"/>
                <w:sz w:val="24"/>
                <w:szCs w:val="24"/>
              </w:rPr>
              <w:t>ООО «Проект-АПМ»,</w:t>
            </w:r>
          </w:p>
          <w:p w:rsidR="00E516EE" w:rsidRPr="00E516EE" w:rsidRDefault="00E516EE" w:rsidP="00E516EE">
            <w:pPr>
              <w:spacing w:after="0" w:line="240" w:lineRule="auto"/>
              <w:jc w:val="center"/>
              <w:rPr>
                <w:rFonts w:ascii="Times New Roman" w:eastAsia="Times New Roman" w:hAnsi="Times New Roman" w:cs="Times New Roman"/>
                <w:sz w:val="24"/>
                <w:szCs w:val="24"/>
              </w:rPr>
            </w:pPr>
            <w:r w:rsidRPr="00E516EE">
              <w:rPr>
                <w:rFonts w:ascii="Times New Roman" w:eastAsia="Times New Roman" w:hAnsi="Times New Roman" w:cs="Times New Roman"/>
                <w:sz w:val="24"/>
                <w:szCs w:val="24"/>
              </w:rPr>
              <w:t xml:space="preserve"> от 08.11.2018 </w:t>
            </w:r>
          </w:p>
          <w:p w:rsidR="00E516EE" w:rsidRPr="00E516EE" w:rsidRDefault="00261D44" w:rsidP="00261D4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1-КР/2018</w:t>
            </w:r>
          </w:p>
        </w:tc>
        <w:tc>
          <w:tcPr>
            <w:tcW w:w="2268" w:type="dxa"/>
            <w:tcBorders>
              <w:top w:val="single" w:sz="4" w:space="0" w:color="000000"/>
              <w:left w:val="single" w:sz="4" w:space="0" w:color="000000"/>
              <w:bottom w:val="single" w:sz="4" w:space="0" w:color="000000"/>
              <w:right w:val="single" w:sz="4" w:space="0" w:color="000000"/>
            </w:tcBorders>
            <w:hideMark/>
          </w:tcPr>
          <w:p w:rsidR="00E516EE" w:rsidRPr="00E516EE" w:rsidRDefault="00E516EE" w:rsidP="00E516EE">
            <w:pPr>
              <w:spacing w:after="0" w:line="240" w:lineRule="auto"/>
              <w:rPr>
                <w:rFonts w:ascii="Times New Roman" w:eastAsia="Times New Roman" w:hAnsi="Times New Roman" w:cs="Times New Roman"/>
                <w:sz w:val="24"/>
                <w:szCs w:val="24"/>
              </w:rPr>
            </w:pPr>
            <w:r w:rsidRPr="00E516EE">
              <w:rPr>
                <w:rFonts w:ascii="Times New Roman" w:eastAsia="Times New Roman" w:hAnsi="Times New Roman" w:cs="Times New Roman"/>
                <w:sz w:val="24"/>
                <w:szCs w:val="24"/>
              </w:rPr>
              <w:t>Фасад - 83,0</w:t>
            </w:r>
          </w:p>
        </w:tc>
        <w:tc>
          <w:tcPr>
            <w:tcW w:w="3402" w:type="dxa"/>
            <w:tcBorders>
              <w:top w:val="single" w:sz="4" w:space="0" w:color="000000"/>
              <w:left w:val="single" w:sz="4" w:space="0" w:color="000000"/>
              <w:bottom w:val="single" w:sz="4" w:space="0" w:color="000000"/>
              <w:right w:val="single" w:sz="4" w:space="0" w:color="000000"/>
            </w:tcBorders>
          </w:tcPr>
          <w:p w:rsidR="00E516EE" w:rsidRPr="00E516EE" w:rsidRDefault="00E516EE" w:rsidP="00E516EE">
            <w:pPr>
              <w:spacing w:after="0" w:line="240" w:lineRule="auto"/>
              <w:jc w:val="center"/>
              <w:rPr>
                <w:rFonts w:ascii="Times New Roman" w:eastAsia="Times New Roman" w:hAnsi="Times New Roman" w:cs="Times New Roman"/>
                <w:sz w:val="24"/>
                <w:szCs w:val="24"/>
              </w:rPr>
            </w:pPr>
          </w:p>
        </w:tc>
      </w:tr>
      <w:tr w:rsidR="00E516EE" w:rsidTr="00E516EE">
        <w:trPr>
          <w:trHeight w:val="758"/>
        </w:trPr>
        <w:tc>
          <w:tcPr>
            <w:tcW w:w="560" w:type="dxa"/>
            <w:tcBorders>
              <w:top w:val="single" w:sz="4" w:space="0" w:color="000000"/>
              <w:left w:val="single" w:sz="4" w:space="0" w:color="000000"/>
              <w:bottom w:val="single" w:sz="4" w:space="0" w:color="000000"/>
              <w:right w:val="single" w:sz="4" w:space="0" w:color="000000"/>
            </w:tcBorders>
            <w:hideMark/>
          </w:tcPr>
          <w:p w:rsidR="00E516EE" w:rsidRPr="00E516EE" w:rsidRDefault="00E516EE" w:rsidP="00E516EE">
            <w:pPr>
              <w:spacing w:after="0" w:line="240" w:lineRule="auto"/>
              <w:jc w:val="both"/>
              <w:rPr>
                <w:rFonts w:ascii="Times New Roman" w:eastAsia="Times New Roman" w:hAnsi="Times New Roman" w:cs="Times New Roman"/>
                <w:sz w:val="24"/>
                <w:szCs w:val="24"/>
              </w:rPr>
            </w:pPr>
            <w:r w:rsidRPr="00E516EE">
              <w:rPr>
                <w:rFonts w:ascii="Times New Roman" w:eastAsia="Times New Roman" w:hAnsi="Times New Roman" w:cs="Times New Roman"/>
                <w:sz w:val="24"/>
                <w:szCs w:val="24"/>
              </w:rPr>
              <w:t>4</w:t>
            </w:r>
          </w:p>
        </w:tc>
        <w:tc>
          <w:tcPr>
            <w:tcW w:w="2696" w:type="dxa"/>
            <w:tcBorders>
              <w:top w:val="single" w:sz="4" w:space="0" w:color="000000"/>
              <w:left w:val="single" w:sz="4" w:space="0" w:color="000000"/>
              <w:bottom w:val="single" w:sz="4" w:space="0" w:color="000000"/>
              <w:right w:val="single" w:sz="4" w:space="0" w:color="000000"/>
            </w:tcBorders>
            <w:hideMark/>
          </w:tcPr>
          <w:p w:rsidR="00E516EE" w:rsidRPr="00E516EE" w:rsidRDefault="00E516EE" w:rsidP="00E516EE">
            <w:pPr>
              <w:spacing w:after="0" w:line="240" w:lineRule="auto"/>
              <w:rPr>
                <w:rFonts w:ascii="Times New Roman" w:eastAsia="Times New Roman" w:hAnsi="Times New Roman" w:cs="Times New Roman"/>
                <w:sz w:val="24"/>
                <w:szCs w:val="24"/>
              </w:rPr>
            </w:pPr>
            <w:r w:rsidRPr="00E516EE">
              <w:rPr>
                <w:rFonts w:ascii="Times New Roman" w:eastAsia="Times New Roman" w:hAnsi="Times New Roman" w:cs="Times New Roman"/>
                <w:sz w:val="24"/>
                <w:szCs w:val="24"/>
              </w:rPr>
              <w:t xml:space="preserve">г. Биробиджан, </w:t>
            </w:r>
          </w:p>
          <w:p w:rsidR="00E516EE" w:rsidRPr="00E516EE" w:rsidRDefault="00E516EE" w:rsidP="00E516EE">
            <w:pPr>
              <w:spacing w:after="0" w:line="240" w:lineRule="auto"/>
              <w:rPr>
                <w:rFonts w:ascii="Times New Roman" w:eastAsia="Times New Roman" w:hAnsi="Times New Roman" w:cs="Times New Roman"/>
                <w:sz w:val="24"/>
                <w:szCs w:val="24"/>
              </w:rPr>
            </w:pPr>
            <w:r w:rsidRPr="00E516EE">
              <w:rPr>
                <w:rFonts w:ascii="Times New Roman" w:eastAsia="Times New Roman" w:hAnsi="Times New Roman" w:cs="Times New Roman"/>
                <w:sz w:val="24"/>
                <w:szCs w:val="24"/>
              </w:rPr>
              <w:t xml:space="preserve">ул. </w:t>
            </w:r>
            <w:proofErr w:type="gramStart"/>
            <w:r w:rsidRPr="00E516EE">
              <w:rPr>
                <w:rFonts w:ascii="Times New Roman" w:eastAsia="Times New Roman" w:hAnsi="Times New Roman" w:cs="Times New Roman"/>
                <w:sz w:val="24"/>
                <w:szCs w:val="24"/>
              </w:rPr>
              <w:t xml:space="preserve">Транспортная, </w:t>
            </w:r>
            <w:r w:rsidR="00261D44">
              <w:rPr>
                <w:rFonts w:ascii="Times New Roman" w:eastAsia="Times New Roman" w:hAnsi="Times New Roman" w:cs="Times New Roman"/>
                <w:sz w:val="24"/>
                <w:szCs w:val="24"/>
              </w:rPr>
              <w:t xml:space="preserve">  </w:t>
            </w:r>
            <w:proofErr w:type="gramEnd"/>
            <w:r w:rsidR="00261D44">
              <w:rPr>
                <w:rFonts w:ascii="Times New Roman" w:eastAsia="Times New Roman" w:hAnsi="Times New Roman" w:cs="Times New Roman"/>
                <w:sz w:val="24"/>
                <w:szCs w:val="24"/>
              </w:rPr>
              <w:t xml:space="preserve">                 </w:t>
            </w:r>
            <w:r w:rsidRPr="00E516EE">
              <w:rPr>
                <w:rFonts w:ascii="Times New Roman" w:eastAsia="Times New Roman" w:hAnsi="Times New Roman" w:cs="Times New Roman"/>
                <w:sz w:val="24"/>
                <w:szCs w:val="24"/>
              </w:rPr>
              <w:t>д. 27а</w:t>
            </w:r>
          </w:p>
        </w:tc>
        <w:tc>
          <w:tcPr>
            <w:tcW w:w="2835" w:type="dxa"/>
            <w:tcBorders>
              <w:top w:val="single" w:sz="4" w:space="0" w:color="000000"/>
              <w:left w:val="single" w:sz="4" w:space="0" w:color="000000"/>
              <w:bottom w:val="single" w:sz="4" w:space="0" w:color="000000"/>
              <w:right w:val="single" w:sz="4" w:space="0" w:color="000000"/>
            </w:tcBorders>
            <w:hideMark/>
          </w:tcPr>
          <w:p w:rsidR="00E516EE" w:rsidRPr="00E516EE" w:rsidRDefault="00E516EE" w:rsidP="00E516EE">
            <w:pPr>
              <w:spacing w:after="0" w:line="240" w:lineRule="auto"/>
              <w:jc w:val="center"/>
              <w:rPr>
                <w:rFonts w:ascii="Times New Roman" w:eastAsia="Times New Roman" w:hAnsi="Times New Roman" w:cs="Times New Roman"/>
                <w:sz w:val="24"/>
                <w:szCs w:val="24"/>
              </w:rPr>
            </w:pPr>
            <w:r w:rsidRPr="00E516EE">
              <w:rPr>
                <w:rFonts w:ascii="Times New Roman" w:eastAsia="Times New Roman" w:hAnsi="Times New Roman" w:cs="Times New Roman"/>
                <w:sz w:val="24"/>
                <w:szCs w:val="24"/>
              </w:rPr>
              <w:t>Фасад</w:t>
            </w:r>
          </w:p>
        </w:tc>
        <w:tc>
          <w:tcPr>
            <w:tcW w:w="3118" w:type="dxa"/>
            <w:tcBorders>
              <w:top w:val="single" w:sz="4" w:space="0" w:color="000000"/>
              <w:left w:val="single" w:sz="4" w:space="0" w:color="000000"/>
              <w:bottom w:val="single" w:sz="4" w:space="0" w:color="000000"/>
              <w:right w:val="single" w:sz="4" w:space="0" w:color="000000"/>
            </w:tcBorders>
            <w:hideMark/>
          </w:tcPr>
          <w:p w:rsidR="00E516EE" w:rsidRPr="00E516EE" w:rsidRDefault="00E516EE" w:rsidP="00E516EE">
            <w:pPr>
              <w:spacing w:after="0" w:line="240" w:lineRule="auto"/>
              <w:jc w:val="center"/>
              <w:rPr>
                <w:rFonts w:ascii="Times New Roman" w:eastAsia="Times New Roman" w:hAnsi="Times New Roman" w:cs="Times New Roman"/>
                <w:sz w:val="24"/>
                <w:szCs w:val="24"/>
              </w:rPr>
            </w:pPr>
            <w:r w:rsidRPr="00E516EE">
              <w:rPr>
                <w:rFonts w:ascii="Times New Roman" w:eastAsia="Times New Roman" w:hAnsi="Times New Roman" w:cs="Times New Roman"/>
                <w:sz w:val="24"/>
                <w:szCs w:val="24"/>
              </w:rPr>
              <w:t>ООО «Проект-АПМ»,</w:t>
            </w:r>
          </w:p>
          <w:p w:rsidR="00E516EE" w:rsidRPr="00E516EE" w:rsidRDefault="00E516EE" w:rsidP="00E516EE">
            <w:pPr>
              <w:spacing w:after="0" w:line="240" w:lineRule="auto"/>
              <w:jc w:val="center"/>
              <w:rPr>
                <w:rFonts w:ascii="Times New Roman" w:eastAsia="Times New Roman" w:hAnsi="Times New Roman" w:cs="Times New Roman"/>
                <w:sz w:val="24"/>
                <w:szCs w:val="24"/>
              </w:rPr>
            </w:pPr>
            <w:r w:rsidRPr="00E516EE">
              <w:rPr>
                <w:rFonts w:ascii="Times New Roman" w:eastAsia="Times New Roman" w:hAnsi="Times New Roman" w:cs="Times New Roman"/>
                <w:sz w:val="24"/>
                <w:szCs w:val="24"/>
              </w:rPr>
              <w:t xml:space="preserve"> от 08.11.2018 </w:t>
            </w:r>
          </w:p>
          <w:p w:rsidR="00E516EE" w:rsidRPr="00E516EE" w:rsidRDefault="00261D44" w:rsidP="00261D4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1-КР/2018</w:t>
            </w:r>
          </w:p>
        </w:tc>
        <w:tc>
          <w:tcPr>
            <w:tcW w:w="2268" w:type="dxa"/>
            <w:tcBorders>
              <w:top w:val="single" w:sz="4" w:space="0" w:color="000000"/>
              <w:left w:val="single" w:sz="4" w:space="0" w:color="000000"/>
              <w:bottom w:val="single" w:sz="4" w:space="0" w:color="000000"/>
              <w:right w:val="single" w:sz="4" w:space="0" w:color="000000"/>
            </w:tcBorders>
            <w:hideMark/>
          </w:tcPr>
          <w:p w:rsidR="00E516EE" w:rsidRPr="00E516EE" w:rsidRDefault="00E516EE" w:rsidP="00E516EE">
            <w:pPr>
              <w:spacing w:after="0" w:line="240" w:lineRule="auto"/>
              <w:rPr>
                <w:rFonts w:ascii="Times New Roman" w:eastAsia="Times New Roman" w:hAnsi="Times New Roman" w:cs="Times New Roman"/>
                <w:sz w:val="24"/>
                <w:szCs w:val="24"/>
              </w:rPr>
            </w:pPr>
            <w:r w:rsidRPr="00E516EE">
              <w:rPr>
                <w:rFonts w:ascii="Times New Roman" w:eastAsia="Times New Roman" w:hAnsi="Times New Roman" w:cs="Times New Roman"/>
                <w:sz w:val="24"/>
                <w:szCs w:val="24"/>
              </w:rPr>
              <w:t>Фасад - 95,0</w:t>
            </w:r>
          </w:p>
        </w:tc>
        <w:tc>
          <w:tcPr>
            <w:tcW w:w="3402" w:type="dxa"/>
            <w:tcBorders>
              <w:top w:val="single" w:sz="4" w:space="0" w:color="000000"/>
              <w:left w:val="single" w:sz="4" w:space="0" w:color="000000"/>
              <w:bottom w:val="single" w:sz="4" w:space="0" w:color="000000"/>
              <w:right w:val="single" w:sz="4" w:space="0" w:color="000000"/>
            </w:tcBorders>
          </w:tcPr>
          <w:p w:rsidR="00E516EE" w:rsidRPr="00E516EE" w:rsidRDefault="00E516EE" w:rsidP="00E516EE">
            <w:pPr>
              <w:spacing w:after="0" w:line="240" w:lineRule="auto"/>
              <w:jc w:val="center"/>
              <w:rPr>
                <w:rFonts w:ascii="Times New Roman" w:eastAsia="Times New Roman" w:hAnsi="Times New Roman" w:cs="Times New Roman"/>
                <w:sz w:val="24"/>
                <w:szCs w:val="24"/>
              </w:rPr>
            </w:pPr>
          </w:p>
        </w:tc>
      </w:tr>
      <w:tr w:rsidR="00E516EE" w:rsidTr="00E516EE">
        <w:trPr>
          <w:trHeight w:val="758"/>
        </w:trPr>
        <w:tc>
          <w:tcPr>
            <w:tcW w:w="560" w:type="dxa"/>
            <w:tcBorders>
              <w:top w:val="single" w:sz="4" w:space="0" w:color="000000"/>
              <w:left w:val="single" w:sz="4" w:space="0" w:color="000000"/>
              <w:bottom w:val="single" w:sz="4" w:space="0" w:color="000000"/>
              <w:right w:val="single" w:sz="4" w:space="0" w:color="000000"/>
            </w:tcBorders>
            <w:hideMark/>
          </w:tcPr>
          <w:p w:rsidR="00E516EE" w:rsidRPr="00E516EE" w:rsidRDefault="00E516EE" w:rsidP="00E516EE">
            <w:pPr>
              <w:spacing w:after="0" w:line="240" w:lineRule="auto"/>
              <w:jc w:val="both"/>
              <w:rPr>
                <w:rFonts w:ascii="Times New Roman" w:eastAsia="Times New Roman" w:hAnsi="Times New Roman" w:cs="Times New Roman"/>
                <w:i/>
                <w:sz w:val="24"/>
                <w:szCs w:val="24"/>
              </w:rPr>
            </w:pPr>
            <w:r w:rsidRPr="00E516EE">
              <w:rPr>
                <w:rFonts w:ascii="Times New Roman" w:eastAsia="Times New Roman" w:hAnsi="Times New Roman" w:cs="Times New Roman"/>
                <w:i/>
                <w:sz w:val="24"/>
                <w:szCs w:val="24"/>
              </w:rPr>
              <w:lastRenderedPageBreak/>
              <w:t>5</w:t>
            </w:r>
          </w:p>
        </w:tc>
        <w:tc>
          <w:tcPr>
            <w:tcW w:w="2696" w:type="dxa"/>
            <w:tcBorders>
              <w:top w:val="single" w:sz="4" w:space="0" w:color="000000"/>
              <w:left w:val="single" w:sz="4" w:space="0" w:color="000000"/>
              <w:bottom w:val="single" w:sz="4" w:space="0" w:color="000000"/>
              <w:right w:val="single" w:sz="4" w:space="0" w:color="000000"/>
            </w:tcBorders>
            <w:hideMark/>
          </w:tcPr>
          <w:p w:rsidR="00E516EE" w:rsidRPr="00E516EE" w:rsidRDefault="00E516EE" w:rsidP="00E516EE">
            <w:pPr>
              <w:tabs>
                <w:tab w:val="left" w:pos="-142"/>
              </w:tabs>
              <w:spacing w:after="0" w:line="240" w:lineRule="auto"/>
              <w:rPr>
                <w:rFonts w:ascii="Times New Roman" w:eastAsia="Times New Roman" w:hAnsi="Times New Roman" w:cs="Times New Roman"/>
                <w:i/>
                <w:sz w:val="24"/>
                <w:szCs w:val="24"/>
              </w:rPr>
            </w:pPr>
            <w:r w:rsidRPr="00E516EE">
              <w:rPr>
                <w:rFonts w:ascii="Times New Roman" w:eastAsia="Times New Roman" w:hAnsi="Times New Roman" w:cs="Times New Roman"/>
                <w:i/>
                <w:sz w:val="24"/>
                <w:szCs w:val="24"/>
              </w:rPr>
              <w:t xml:space="preserve">г. Биробиджан, </w:t>
            </w:r>
          </w:p>
          <w:p w:rsidR="00E516EE" w:rsidRPr="00E516EE" w:rsidRDefault="00E516EE" w:rsidP="00E516EE">
            <w:pPr>
              <w:tabs>
                <w:tab w:val="left" w:pos="-142"/>
              </w:tabs>
              <w:spacing w:after="0" w:line="240" w:lineRule="auto"/>
              <w:rPr>
                <w:rFonts w:ascii="Times New Roman" w:eastAsia="Times New Roman" w:hAnsi="Times New Roman" w:cs="Times New Roman"/>
                <w:i/>
                <w:sz w:val="24"/>
                <w:szCs w:val="24"/>
              </w:rPr>
            </w:pPr>
            <w:r w:rsidRPr="00E516EE">
              <w:rPr>
                <w:rFonts w:ascii="Times New Roman" w:eastAsia="Times New Roman" w:hAnsi="Times New Roman" w:cs="Times New Roman"/>
                <w:i/>
                <w:sz w:val="24"/>
                <w:szCs w:val="24"/>
              </w:rPr>
              <w:t>ул. Бумагина, д. 6</w:t>
            </w:r>
          </w:p>
        </w:tc>
        <w:tc>
          <w:tcPr>
            <w:tcW w:w="2835" w:type="dxa"/>
            <w:tcBorders>
              <w:top w:val="single" w:sz="4" w:space="0" w:color="000000"/>
              <w:left w:val="single" w:sz="4" w:space="0" w:color="000000"/>
              <w:bottom w:val="single" w:sz="4" w:space="0" w:color="000000"/>
              <w:right w:val="single" w:sz="4" w:space="0" w:color="000000"/>
            </w:tcBorders>
            <w:hideMark/>
          </w:tcPr>
          <w:p w:rsidR="00E516EE" w:rsidRPr="00E516EE" w:rsidRDefault="00E516EE" w:rsidP="00E516EE">
            <w:pPr>
              <w:tabs>
                <w:tab w:val="left" w:pos="-142"/>
              </w:tabs>
              <w:spacing w:after="0" w:line="240" w:lineRule="auto"/>
              <w:rPr>
                <w:rFonts w:ascii="Times New Roman" w:eastAsia="Times New Roman" w:hAnsi="Times New Roman" w:cs="Times New Roman"/>
                <w:i/>
                <w:sz w:val="24"/>
                <w:szCs w:val="24"/>
              </w:rPr>
            </w:pPr>
            <w:r w:rsidRPr="00E516EE">
              <w:rPr>
                <w:rFonts w:ascii="Times New Roman" w:eastAsia="Times New Roman" w:hAnsi="Times New Roman" w:cs="Times New Roman"/>
                <w:i/>
                <w:sz w:val="24"/>
                <w:szCs w:val="24"/>
              </w:rPr>
              <w:t>Крыша, внутридомовые инженерные системы</w:t>
            </w:r>
          </w:p>
        </w:tc>
        <w:tc>
          <w:tcPr>
            <w:tcW w:w="3118" w:type="dxa"/>
            <w:tcBorders>
              <w:top w:val="single" w:sz="4" w:space="0" w:color="000000"/>
              <w:left w:val="single" w:sz="4" w:space="0" w:color="000000"/>
              <w:bottom w:val="single" w:sz="4" w:space="0" w:color="000000"/>
              <w:right w:val="single" w:sz="4" w:space="0" w:color="000000"/>
            </w:tcBorders>
            <w:hideMark/>
          </w:tcPr>
          <w:p w:rsidR="00E516EE" w:rsidRPr="00E516EE" w:rsidRDefault="00E516EE" w:rsidP="00E516EE">
            <w:pPr>
              <w:spacing w:after="0" w:line="240" w:lineRule="auto"/>
              <w:jc w:val="center"/>
              <w:rPr>
                <w:rFonts w:ascii="Times New Roman" w:eastAsia="Times New Roman" w:hAnsi="Times New Roman" w:cs="Times New Roman"/>
                <w:i/>
                <w:sz w:val="24"/>
                <w:szCs w:val="24"/>
              </w:rPr>
            </w:pPr>
            <w:r w:rsidRPr="00E516EE">
              <w:rPr>
                <w:rFonts w:ascii="Times New Roman" w:eastAsia="Times New Roman" w:hAnsi="Times New Roman" w:cs="Times New Roman"/>
                <w:i/>
                <w:sz w:val="24"/>
                <w:szCs w:val="24"/>
              </w:rPr>
              <w:t xml:space="preserve">ООО СК «Антарес», </w:t>
            </w:r>
          </w:p>
          <w:p w:rsidR="00E516EE" w:rsidRPr="00E516EE" w:rsidRDefault="00E516EE" w:rsidP="00E516EE">
            <w:pPr>
              <w:spacing w:after="0" w:line="240" w:lineRule="auto"/>
              <w:jc w:val="center"/>
              <w:rPr>
                <w:rFonts w:ascii="Times New Roman" w:eastAsia="Times New Roman" w:hAnsi="Times New Roman" w:cs="Times New Roman"/>
                <w:i/>
                <w:sz w:val="24"/>
                <w:szCs w:val="24"/>
              </w:rPr>
            </w:pPr>
            <w:r w:rsidRPr="00E516EE">
              <w:rPr>
                <w:rFonts w:ascii="Times New Roman" w:eastAsia="Times New Roman" w:hAnsi="Times New Roman" w:cs="Times New Roman"/>
                <w:i/>
                <w:sz w:val="24"/>
                <w:szCs w:val="24"/>
              </w:rPr>
              <w:t xml:space="preserve"> от 10.10.2019 </w:t>
            </w:r>
          </w:p>
          <w:p w:rsidR="00E516EE" w:rsidRPr="00E516EE" w:rsidRDefault="00E516EE" w:rsidP="00E516EE">
            <w:pPr>
              <w:spacing w:after="0" w:line="240" w:lineRule="auto"/>
              <w:jc w:val="center"/>
              <w:rPr>
                <w:rFonts w:ascii="Times New Roman" w:eastAsia="Times New Roman" w:hAnsi="Times New Roman" w:cs="Times New Roman"/>
                <w:i/>
                <w:sz w:val="24"/>
                <w:szCs w:val="24"/>
              </w:rPr>
            </w:pPr>
            <w:r w:rsidRPr="00E516EE">
              <w:rPr>
                <w:rFonts w:ascii="Times New Roman" w:eastAsia="Times New Roman" w:hAnsi="Times New Roman" w:cs="Times New Roman"/>
                <w:i/>
                <w:sz w:val="24"/>
                <w:szCs w:val="24"/>
              </w:rPr>
              <w:t xml:space="preserve">№ 13-КР/2019, </w:t>
            </w:r>
          </w:p>
          <w:p w:rsidR="00E516EE" w:rsidRPr="00E516EE" w:rsidRDefault="00E516EE" w:rsidP="00E516EE">
            <w:pPr>
              <w:spacing w:after="0" w:line="240" w:lineRule="auto"/>
              <w:jc w:val="center"/>
              <w:rPr>
                <w:rFonts w:ascii="Times New Roman" w:eastAsia="Times New Roman" w:hAnsi="Times New Roman" w:cs="Times New Roman"/>
                <w:b/>
                <w:i/>
                <w:sz w:val="24"/>
                <w:szCs w:val="24"/>
              </w:rPr>
            </w:pPr>
          </w:p>
        </w:tc>
        <w:tc>
          <w:tcPr>
            <w:tcW w:w="2268" w:type="dxa"/>
            <w:tcBorders>
              <w:top w:val="single" w:sz="4" w:space="0" w:color="000000"/>
              <w:left w:val="single" w:sz="4" w:space="0" w:color="000000"/>
              <w:bottom w:val="single" w:sz="4" w:space="0" w:color="000000"/>
              <w:right w:val="single" w:sz="4" w:space="0" w:color="000000"/>
            </w:tcBorders>
            <w:hideMark/>
          </w:tcPr>
          <w:p w:rsidR="00E516EE" w:rsidRPr="00E516EE" w:rsidRDefault="00E516EE" w:rsidP="00E516EE">
            <w:pPr>
              <w:spacing w:after="0" w:line="240" w:lineRule="auto"/>
              <w:rPr>
                <w:rFonts w:ascii="Times New Roman" w:eastAsia="Times New Roman" w:hAnsi="Times New Roman" w:cs="Times New Roman"/>
                <w:i/>
                <w:sz w:val="24"/>
                <w:szCs w:val="24"/>
              </w:rPr>
            </w:pPr>
            <w:r w:rsidRPr="00E516EE">
              <w:rPr>
                <w:rFonts w:ascii="Times New Roman" w:eastAsia="Times New Roman" w:hAnsi="Times New Roman" w:cs="Times New Roman"/>
                <w:i/>
                <w:sz w:val="24"/>
                <w:szCs w:val="24"/>
              </w:rPr>
              <w:t>Водоснабжение - 80,0</w:t>
            </w:r>
          </w:p>
          <w:p w:rsidR="00E516EE" w:rsidRPr="00E516EE" w:rsidRDefault="00E516EE" w:rsidP="00E516EE">
            <w:pPr>
              <w:spacing w:after="0" w:line="240" w:lineRule="auto"/>
              <w:rPr>
                <w:rFonts w:ascii="Times New Roman" w:eastAsia="Times New Roman" w:hAnsi="Times New Roman" w:cs="Times New Roman"/>
                <w:i/>
                <w:sz w:val="24"/>
                <w:szCs w:val="24"/>
              </w:rPr>
            </w:pPr>
            <w:r w:rsidRPr="00E516EE">
              <w:rPr>
                <w:rFonts w:ascii="Times New Roman" w:eastAsia="Times New Roman" w:hAnsi="Times New Roman" w:cs="Times New Roman"/>
                <w:i/>
                <w:sz w:val="24"/>
                <w:szCs w:val="24"/>
              </w:rPr>
              <w:t xml:space="preserve">Водоотведение - 85,0 </w:t>
            </w:r>
          </w:p>
          <w:p w:rsidR="00E516EE" w:rsidRPr="00E516EE" w:rsidRDefault="00E516EE" w:rsidP="00E516EE">
            <w:pPr>
              <w:spacing w:after="0" w:line="240" w:lineRule="auto"/>
              <w:rPr>
                <w:rFonts w:ascii="Times New Roman" w:eastAsia="Times New Roman" w:hAnsi="Times New Roman" w:cs="Times New Roman"/>
                <w:i/>
                <w:sz w:val="24"/>
                <w:szCs w:val="24"/>
              </w:rPr>
            </w:pPr>
            <w:r w:rsidRPr="00E516EE">
              <w:rPr>
                <w:rFonts w:ascii="Times New Roman" w:eastAsia="Times New Roman" w:hAnsi="Times New Roman" w:cs="Times New Roman"/>
                <w:i/>
                <w:sz w:val="24"/>
                <w:szCs w:val="24"/>
              </w:rPr>
              <w:t>Отопление - 5,0</w:t>
            </w:r>
          </w:p>
        </w:tc>
        <w:tc>
          <w:tcPr>
            <w:tcW w:w="3402" w:type="dxa"/>
            <w:tcBorders>
              <w:top w:val="single" w:sz="4" w:space="0" w:color="000000"/>
              <w:left w:val="single" w:sz="4" w:space="0" w:color="000000"/>
              <w:bottom w:val="single" w:sz="4" w:space="0" w:color="000000"/>
              <w:right w:val="single" w:sz="4" w:space="0" w:color="000000"/>
            </w:tcBorders>
            <w:hideMark/>
          </w:tcPr>
          <w:p w:rsidR="00E516EE" w:rsidRPr="00E516EE" w:rsidRDefault="00E516EE" w:rsidP="00E516EE">
            <w:pPr>
              <w:spacing w:after="0" w:line="240" w:lineRule="auto"/>
              <w:jc w:val="center"/>
              <w:rPr>
                <w:rFonts w:ascii="Times New Roman" w:eastAsia="Times New Roman" w:hAnsi="Times New Roman" w:cs="Times New Roman"/>
                <w:i/>
                <w:sz w:val="24"/>
                <w:szCs w:val="24"/>
              </w:rPr>
            </w:pPr>
            <w:r w:rsidRPr="00E516EE">
              <w:rPr>
                <w:rFonts w:ascii="Times New Roman" w:eastAsia="Times New Roman" w:hAnsi="Times New Roman" w:cs="Times New Roman"/>
                <w:i/>
                <w:sz w:val="24"/>
                <w:szCs w:val="24"/>
              </w:rPr>
              <w:t>Договор расторгнут в одностороннем порядке</w:t>
            </w:r>
          </w:p>
        </w:tc>
      </w:tr>
      <w:tr w:rsidR="00E516EE" w:rsidTr="00E516EE">
        <w:trPr>
          <w:trHeight w:val="758"/>
        </w:trPr>
        <w:tc>
          <w:tcPr>
            <w:tcW w:w="560" w:type="dxa"/>
            <w:tcBorders>
              <w:top w:val="single" w:sz="4" w:space="0" w:color="000000"/>
              <w:left w:val="single" w:sz="4" w:space="0" w:color="000000"/>
              <w:bottom w:val="single" w:sz="4" w:space="0" w:color="000000"/>
              <w:right w:val="single" w:sz="4" w:space="0" w:color="000000"/>
            </w:tcBorders>
          </w:tcPr>
          <w:p w:rsidR="00E516EE" w:rsidRPr="00E516EE" w:rsidRDefault="00E516EE" w:rsidP="00E516EE">
            <w:pPr>
              <w:spacing w:after="0" w:line="240" w:lineRule="auto"/>
              <w:jc w:val="both"/>
              <w:rPr>
                <w:rFonts w:ascii="Times New Roman" w:eastAsia="Times New Roman" w:hAnsi="Times New Roman" w:cs="Times New Roman"/>
                <w:i/>
                <w:sz w:val="24"/>
                <w:szCs w:val="24"/>
              </w:rPr>
            </w:pPr>
          </w:p>
        </w:tc>
        <w:tc>
          <w:tcPr>
            <w:tcW w:w="2696" w:type="dxa"/>
            <w:tcBorders>
              <w:top w:val="single" w:sz="4" w:space="0" w:color="000000"/>
              <w:left w:val="single" w:sz="4" w:space="0" w:color="000000"/>
              <w:bottom w:val="single" w:sz="4" w:space="0" w:color="000000"/>
              <w:right w:val="single" w:sz="4" w:space="0" w:color="000000"/>
            </w:tcBorders>
            <w:hideMark/>
          </w:tcPr>
          <w:p w:rsidR="00E516EE" w:rsidRPr="00E516EE" w:rsidRDefault="00E516EE" w:rsidP="00E516EE">
            <w:pPr>
              <w:tabs>
                <w:tab w:val="left" w:pos="-142"/>
              </w:tabs>
              <w:spacing w:after="0" w:line="240" w:lineRule="auto"/>
              <w:rPr>
                <w:rFonts w:ascii="Times New Roman" w:eastAsia="Times New Roman" w:hAnsi="Times New Roman" w:cs="Times New Roman"/>
                <w:sz w:val="24"/>
                <w:szCs w:val="24"/>
              </w:rPr>
            </w:pPr>
            <w:r w:rsidRPr="00E516EE">
              <w:rPr>
                <w:rFonts w:ascii="Times New Roman" w:eastAsia="Times New Roman" w:hAnsi="Times New Roman" w:cs="Times New Roman"/>
                <w:sz w:val="24"/>
                <w:szCs w:val="24"/>
              </w:rPr>
              <w:t xml:space="preserve">г. Биробиджан, </w:t>
            </w:r>
          </w:p>
          <w:p w:rsidR="00E516EE" w:rsidRPr="00E516EE" w:rsidRDefault="00E516EE" w:rsidP="00E516EE">
            <w:pPr>
              <w:tabs>
                <w:tab w:val="left" w:pos="-142"/>
              </w:tabs>
              <w:spacing w:after="0" w:line="240" w:lineRule="auto"/>
              <w:rPr>
                <w:rFonts w:ascii="Times New Roman" w:eastAsia="Times New Roman" w:hAnsi="Times New Roman" w:cs="Times New Roman"/>
                <w:sz w:val="24"/>
                <w:szCs w:val="24"/>
              </w:rPr>
            </w:pPr>
            <w:r w:rsidRPr="00E516EE">
              <w:rPr>
                <w:rFonts w:ascii="Times New Roman" w:eastAsia="Times New Roman" w:hAnsi="Times New Roman" w:cs="Times New Roman"/>
                <w:sz w:val="24"/>
                <w:szCs w:val="24"/>
              </w:rPr>
              <w:t>ул. Бумагина, д. 6</w:t>
            </w:r>
          </w:p>
        </w:tc>
        <w:tc>
          <w:tcPr>
            <w:tcW w:w="2835" w:type="dxa"/>
            <w:tcBorders>
              <w:top w:val="single" w:sz="4" w:space="0" w:color="000000"/>
              <w:left w:val="single" w:sz="4" w:space="0" w:color="000000"/>
              <w:bottom w:val="single" w:sz="4" w:space="0" w:color="000000"/>
              <w:right w:val="single" w:sz="4" w:space="0" w:color="000000"/>
            </w:tcBorders>
            <w:hideMark/>
          </w:tcPr>
          <w:p w:rsidR="00E516EE" w:rsidRPr="00E516EE" w:rsidRDefault="00E516EE" w:rsidP="00E516EE">
            <w:pPr>
              <w:tabs>
                <w:tab w:val="left" w:pos="-142"/>
              </w:tabs>
              <w:spacing w:after="0" w:line="240" w:lineRule="auto"/>
              <w:rPr>
                <w:rFonts w:ascii="Times New Roman" w:eastAsia="Times New Roman" w:hAnsi="Times New Roman" w:cs="Times New Roman"/>
                <w:sz w:val="24"/>
                <w:szCs w:val="24"/>
              </w:rPr>
            </w:pPr>
            <w:r w:rsidRPr="00E516EE">
              <w:rPr>
                <w:rFonts w:ascii="Times New Roman" w:eastAsia="Times New Roman" w:hAnsi="Times New Roman" w:cs="Times New Roman"/>
                <w:sz w:val="24"/>
                <w:szCs w:val="24"/>
              </w:rPr>
              <w:t>Крыша, внутридомовые инженерные системы (после расторжения договора)</w:t>
            </w:r>
          </w:p>
        </w:tc>
        <w:tc>
          <w:tcPr>
            <w:tcW w:w="3118" w:type="dxa"/>
            <w:tcBorders>
              <w:top w:val="single" w:sz="4" w:space="0" w:color="000000"/>
              <w:left w:val="single" w:sz="4" w:space="0" w:color="000000"/>
              <w:bottom w:val="single" w:sz="4" w:space="0" w:color="000000"/>
              <w:right w:val="single" w:sz="4" w:space="0" w:color="000000"/>
            </w:tcBorders>
            <w:hideMark/>
          </w:tcPr>
          <w:p w:rsidR="00E516EE" w:rsidRPr="00E516EE" w:rsidRDefault="00E516EE" w:rsidP="00E516EE">
            <w:pPr>
              <w:spacing w:after="0" w:line="240" w:lineRule="auto"/>
              <w:jc w:val="center"/>
              <w:rPr>
                <w:rFonts w:ascii="Times New Roman" w:eastAsia="Times New Roman" w:hAnsi="Times New Roman" w:cs="Times New Roman"/>
                <w:sz w:val="24"/>
                <w:szCs w:val="24"/>
              </w:rPr>
            </w:pPr>
            <w:r w:rsidRPr="00E516EE">
              <w:rPr>
                <w:rFonts w:ascii="Times New Roman" w:eastAsia="Times New Roman" w:hAnsi="Times New Roman" w:cs="Times New Roman"/>
                <w:sz w:val="24"/>
                <w:szCs w:val="24"/>
              </w:rPr>
              <w:t>ООО «Дома-ДВ»,</w:t>
            </w:r>
          </w:p>
          <w:p w:rsidR="00E516EE" w:rsidRPr="00E516EE" w:rsidRDefault="00E516EE" w:rsidP="00E516EE">
            <w:pPr>
              <w:spacing w:after="0" w:line="240" w:lineRule="auto"/>
              <w:jc w:val="center"/>
              <w:rPr>
                <w:rFonts w:ascii="Times New Roman" w:eastAsia="Times New Roman" w:hAnsi="Times New Roman" w:cs="Times New Roman"/>
                <w:sz w:val="24"/>
                <w:szCs w:val="24"/>
              </w:rPr>
            </w:pPr>
            <w:r w:rsidRPr="00E516EE">
              <w:rPr>
                <w:rFonts w:ascii="Times New Roman" w:eastAsia="Times New Roman" w:hAnsi="Times New Roman" w:cs="Times New Roman"/>
                <w:sz w:val="24"/>
                <w:szCs w:val="24"/>
              </w:rPr>
              <w:t xml:space="preserve"> от 01.02.2022 </w:t>
            </w:r>
          </w:p>
          <w:p w:rsidR="00E516EE" w:rsidRPr="00E516EE" w:rsidRDefault="00E516EE" w:rsidP="00E516EE">
            <w:pPr>
              <w:spacing w:after="0" w:line="240" w:lineRule="auto"/>
              <w:jc w:val="center"/>
              <w:rPr>
                <w:rFonts w:ascii="Times New Roman" w:eastAsia="Times New Roman" w:hAnsi="Times New Roman" w:cs="Times New Roman"/>
                <w:sz w:val="24"/>
                <w:szCs w:val="24"/>
              </w:rPr>
            </w:pPr>
            <w:r w:rsidRPr="00E516EE">
              <w:rPr>
                <w:rFonts w:ascii="Times New Roman" w:eastAsia="Times New Roman" w:hAnsi="Times New Roman" w:cs="Times New Roman"/>
                <w:sz w:val="24"/>
                <w:szCs w:val="24"/>
              </w:rPr>
              <w:t xml:space="preserve">№ 65-КР/2021 </w:t>
            </w:r>
          </w:p>
          <w:p w:rsidR="00E516EE" w:rsidRPr="00813C52" w:rsidRDefault="00E516EE" w:rsidP="00E516EE">
            <w:pPr>
              <w:spacing w:after="0" w:line="240" w:lineRule="auto"/>
              <w:jc w:val="center"/>
              <w:rPr>
                <w:rFonts w:ascii="Times New Roman" w:eastAsia="Times New Roman" w:hAnsi="Times New Roman" w:cs="Times New Roman"/>
                <w:i/>
                <w:sz w:val="24"/>
                <w:szCs w:val="24"/>
              </w:rPr>
            </w:pPr>
          </w:p>
        </w:tc>
        <w:tc>
          <w:tcPr>
            <w:tcW w:w="2268" w:type="dxa"/>
            <w:tcBorders>
              <w:top w:val="single" w:sz="4" w:space="0" w:color="000000"/>
              <w:left w:val="single" w:sz="4" w:space="0" w:color="000000"/>
              <w:bottom w:val="single" w:sz="4" w:space="0" w:color="000000"/>
              <w:right w:val="single" w:sz="4" w:space="0" w:color="000000"/>
            </w:tcBorders>
            <w:hideMark/>
          </w:tcPr>
          <w:p w:rsidR="00E516EE" w:rsidRPr="00E516EE" w:rsidRDefault="00E516EE" w:rsidP="00E516EE">
            <w:pPr>
              <w:spacing w:after="0" w:line="240" w:lineRule="auto"/>
              <w:rPr>
                <w:rFonts w:ascii="Times New Roman" w:eastAsia="Times New Roman" w:hAnsi="Times New Roman" w:cs="Times New Roman"/>
                <w:sz w:val="24"/>
                <w:szCs w:val="24"/>
              </w:rPr>
            </w:pPr>
            <w:r w:rsidRPr="00E516EE">
              <w:rPr>
                <w:rFonts w:ascii="Times New Roman" w:eastAsia="Times New Roman" w:hAnsi="Times New Roman" w:cs="Times New Roman"/>
                <w:sz w:val="24"/>
                <w:szCs w:val="24"/>
              </w:rPr>
              <w:t>Крыша - 98,0</w:t>
            </w:r>
          </w:p>
          <w:p w:rsidR="00E516EE" w:rsidRPr="00E516EE" w:rsidRDefault="00E516EE" w:rsidP="00E516EE">
            <w:pPr>
              <w:spacing w:after="0" w:line="240" w:lineRule="auto"/>
              <w:rPr>
                <w:rFonts w:ascii="Times New Roman" w:eastAsia="Times New Roman" w:hAnsi="Times New Roman" w:cs="Times New Roman"/>
                <w:sz w:val="24"/>
                <w:szCs w:val="24"/>
              </w:rPr>
            </w:pPr>
            <w:r w:rsidRPr="00E516EE">
              <w:rPr>
                <w:rFonts w:ascii="Times New Roman" w:eastAsia="Times New Roman" w:hAnsi="Times New Roman" w:cs="Times New Roman"/>
                <w:sz w:val="24"/>
                <w:szCs w:val="24"/>
              </w:rPr>
              <w:t>Водоснабжение - 14,0</w:t>
            </w:r>
          </w:p>
          <w:p w:rsidR="00E516EE" w:rsidRPr="00E516EE" w:rsidRDefault="00E516EE" w:rsidP="00E516EE">
            <w:pPr>
              <w:spacing w:after="0" w:line="240" w:lineRule="auto"/>
              <w:rPr>
                <w:rFonts w:ascii="Times New Roman" w:eastAsia="Times New Roman" w:hAnsi="Times New Roman" w:cs="Times New Roman"/>
                <w:sz w:val="24"/>
                <w:szCs w:val="24"/>
              </w:rPr>
            </w:pPr>
            <w:r w:rsidRPr="00E516EE">
              <w:rPr>
                <w:rFonts w:ascii="Times New Roman" w:eastAsia="Times New Roman" w:hAnsi="Times New Roman" w:cs="Times New Roman"/>
                <w:sz w:val="24"/>
                <w:szCs w:val="24"/>
              </w:rPr>
              <w:t>Водоотведение - 14,0</w:t>
            </w:r>
          </w:p>
          <w:p w:rsidR="00E516EE" w:rsidRPr="00E516EE" w:rsidRDefault="00E516EE" w:rsidP="00E516EE">
            <w:pPr>
              <w:spacing w:after="0" w:line="240" w:lineRule="auto"/>
              <w:rPr>
                <w:rFonts w:ascii="Times New Roman" w:eastAsia="Times New Roman" w:hAnsi="Times New Roman" w:cs="Times New Roman"/>
                <w:sz w:val="24"/>
                <w:szCs w:val="24"/>
              </w:rPr>
            </w:pPr>
            <w:r w:rsidRPr="00E516EE">
              <w:rPr>
                <w:rFonts w:ascii="Times New Roman" w:eastAsia="Times New Roman" w:hAnsi="Times New Roman" w:cs="Times New Roman"/>
                <w:sz w:val="24"/>
                <w:szCs w:val="24"/>
              </w:rPr>
              <w:t>Отопление – 15,0</w:t>
            </w:r>
          </w:p>
          <w:p w:rsidR="00E516EE" w:rsidRPr="00E516EE" w:rsidRDefault="00E516EE" w:rsidP="00E516EE">
            <w:pPr>
              <w:spacing w:after="0" w:line="240" w:lineRule="auto"/>
              <w:rPr>
                <w:rFonts w:ascii="Times New Roman" w:eastAsia="Times New Roman" w:hAnsi="Times New Roman" w:cs="Times New Roman"/>
                <w:i/>
                <w:sz w:val="24"/>
                <w:szCs w:val="24"/>
              </w:rPr>
            </w:pPr>
            <w:proofErr w:type="spellStart"/>
            <w:proofErr w:type="gramStart"/>
            <w:r w:rsidRPr="00E516EE">
              <w:rPr>
                <w:rFonts w:ascii="Times New Roman" w:eastAsia="Times New Roman" w:hAnsi="Times New Roman" w:cs="Times New Roman"/>
                <w:sz w:val="24"/>
                <w:szCs w:val="24"/>
              </w:rPr>
              <w:t>Электроснаб</w:t>
            </w:r>
            <w:proofErr w:type="spellEnd"/>
            <w:r w:rsidRPr="00E516EE">
              <w:rPr>
                <w:rFonts w:ascii="Times New Roman" w:eastAsia="Times New Roman" w:hAnsi="Times New Roman" w:cs="Times New Roman"/>
                <w:sz w:val="24"/>
                <w:szCs w:val="24"/>
              </w:rPr>
              <w:t>.-</w:t>
            </w:r>
            <w:proofErr w:type="gramEnd"/>
            <w:r w:rsidRPr="00E516EE">
              <w:rPr>
                <w:rFonts w:ascii="Times New Roman" w:eastAsia="Times New Roman" w:hAnsi="Times New Roman" w:cs="Times New Roman"/>
                <w:sz w:val="24"/>
                <w:szCs w:val="24"/>
              </w:rPr>
              <w:t xml:space="preserve"> 80,0</w:t>
            </w:r>
          </w:p>
        </w:tc>
        <w:tc>
          <w:tcPr>
            <w:tcW w:w="3402" w:type="dxa"/>
            <w:tcBorders>
              <w:top w:val="single" w:sz="4" w:space="0" w:color="000000"/>
              <w:left w:val="single" w:sz="4" w:space="0" w:color="000000"/>
              <w:bottom w:val="single" w:sz="4" w:space="0" w:color="000000"/>
              <w:right w:val="single" w:sz="4" w:space="0" w:color="000000"/>
            </w:tcBorders>
          </w:tcPr>
          <w:p w:rsidR="00E516EE" w:rsidRPr="00E516EE" w:rsidRDefault="00E516EE" w:rsidP="00E516EE">
            <w:pPr>
              <w:spacing w:after="0" w:line="240" w:lineRule="auto"/>
              <w:jc w:val="center"/>
              <w:rPr>
                <w:rFonts w:ascii="Times New Roman" w:eastAsia="Times New Roman" w:hAnsi="Times New Roman" w:cs="Times New Roman"/>
                <w:color w:val="000000"/>
                <w:sz w:val="24"/>
                <w:szCs w:val="24"/>
              </w:rPr>
            </w:pPr>
          </w:p>
        </w:tc>
      </w:tr>
      <w:tr w:rsidR="00E516EE" w:rsidTr="00E516EE">
        <w:trPr>
          <w:trHeight w:val="374"/>
        </w:trPr>
        <w:tc>
          <w:tcPr>
            <w:tcW w:w="14879" w:type="dxa"/>
            <w:gridSpan w:val="6"/>
            <w:tcBorders>
              <w:top w:val="single" w:sz="4" w:space="0" w:color="000000"/>
              <w:left w:val="single" w:sz="4" w:space="0" w:color="000000"/>
              <w:bottom w:val="single" w:sz="4" w:space="0" w:color="000000"/>
              <w:right w:val="single" w:sz="4" w:space="0" w:color="000000"/>
            </w:tcBorders>
            <w:hideMark/>
          </w:tcPr>
          <w:p w:rsidR="00E516EE" w:rsidRPr="00E516EE" w:rsidRDefault="00E516EE" w:rsidP="00E516EE">
            <w:pPr>
              <w:spacing w:after="0" w:line="240" w:lineRule="auto"/>
              <w:jc w:val="center"/>
              <w:rPr>
                <w:rFonts w:ascii="Times New Roman" w:eastAsia="Times New Roman" w:hAnsi="Times New Roman" w:cs="Times New Roman"/>
                <w:b/>
                <w:sz w:val="24"/>
                <w:szCs w:val="24"/>
              </w:rPr>
            </w:pPr>
            <w:r w:rsidRPr="00E516EE">
              <w:rPr>
                <w:rFonts w:ascii="Times New Roman" w:eastAsia="Times New Roman" w:hAnsi="Times New Roman" w:cs="Times New Roman"/>
                <w:b/>
                <w:sz w:val="24"/>
                <w:szCs w:val="24"/>
              </w:rPr>
              <w:t>С КП 2019 года</w:t>
            </w:r>
          </w:p>
        </w:tc>
      </w:tr>
      <w:tr w:rsidR="00E516EE" w:rsidTr="00E516EE">
        <w:trPr>
          <w:trHeight w:val="758"/>
        </w:trPr>
        <w:tc>
          <w:tcPr>
            <w:tcW w:w="560" w:type="dxa"/>
            <w:tcBorders>
              <w:top w:val="single" w:sz="4" w:space="0" w:color="000000"/>
              <w:left w:val="single" w:sz="4" w:space="0" w:color="000000"/>
              <w:bottom w:val="single" w:sz="4" w:space="0" w:color="000000"/>
              <w:right w:val="single" w:sz="4" w:space="0" w:color="000000"/>
            </w:tcBorders>
            <w:hideMark/>
          </w:tcPr>
          <w:p w:rsidR="00E516EE" w:rsidRPr="00E516EE" w:rsidRDefault="00E516EE" w:rsidP="00E516EE">
            <w:pPr>
              <w:spacing w:after="0" w:line="240" w:lineRule="auto"/>
              <w:jc w:val="both"/>
              <w:rPr>
                <w:rFonts w:ascii="Times New Roman" w:eastAsia="Times New Roman" w:hAnsi="Times New Roman" w:cs="Times New Roman"/>
                <w:sz w:val="24"/>
                <w:szCs w:val="24"/>
              </w:rPr>
            </w:pPr>
            <w:r w:rsidRPr="00E516EE">
              <w:rPr>
                <w:rFonts w:ascii="Times New Roman" w:eastAsia="Times New Roman" w:hAnsi="Times New Roman" w:cs="Times New Roman"/>
                <w:sz w:val="24"/>
                <w:szCs w:val="24"/>
              </w:rPr>
              <w:t>1</w:t>
            </w:r>
          </w:p>
        </w:tc>
        <w:tc>
          <w:tcPr>
            <w:tcW w:w="2696" w:type="dxa"/>
            <w:tcBorders>
              <w:top w:val="single" w:sz="4" w:space="0" w:color="000000"/>
              <w:left w:val="single" w:sz="4" w:space="0" w:color="000000"/>
              <w:bottom w:val="single" w:sz="4" w:space="0" w:color="000000"/>
              <w:right w:val="single" w:sz="4" w:space="0" w:color="000000"/>
            </w:tcBorders>
            <w:hideMark/>
          </w:tcPr>
          <w:p w:rsidR="00E516EE" w:rsidRPr="00E516EE" w:rsidRDefault="00E516EE" w:rsidP="00E516EE">
            <w:pPr>
              <w:tabs>
                <w:tab w:val="left" w:pos="-142"/>
              </w:tabs>
              <w:spacing w:after="0" w:line="240" w:lineRule="auto"/>
              <w:rPr>
                <w:rFonts w:ascii="Times New Roman" w:eastAsia="Times New Roman" w:hAnsi="Times New Roman" w:cs="Times New Roman"/>
                <w:sz w:val="24"/>
                <w:szCs w:val="24"/>
              </w:rPr>
            </w:pPr>
            <w:r w:rsidRPr="00E516EE">
              <w:rPr>
                <w:rFonts w:ascii="Times New Roman" w:eastAsia="Times New Roman" w:hAnsi="Times New Roman" w:cs="Times New Roman"/>
                <w:sz w:val="24"/>
                <w:szCs w:val="24"/>
              </w:rPr>
              <w:t xml:space="preserve">с. Бабстово, </w:t>
            </w:r>
          </w:p>
          <w:p w:rsidR="00E516EE" w:rsidRPr="00E516EE" w:rsidRDefault="00E516EE" w:rsidP="00E516EE">
            <w:pPr>
              <w:spacing w:after="0" w:line="240" w:lineRule="auto"/>
              <w:rPr>
                <w:rFonts w:ascii="Times New Roman" w:eastAsia="Times New Roman" w:hAnsi="Times New Roman" w:cs="Times New Roman"/>
                <w:sz w:val="24"/>
                <w:szCs w:val="24"/>
              </w:rPr>
            </w:pPr>
            <w:r w:rsidRPr="00E516EE">
              <w:rPr>
                <w:rFonts w:ascii="Times New Roman" w:eastAsia="Times New Roman" w:hAnsi="Times New Roman" w:cs="Times New Roman"/>
                <w:sz w:val="24"/>
                <w:szCs w:val="24"/>
              </w:rPr>
              <w:t>ул. Ленина, д. 33</w:t>
            </w:r>
          </w:p>
        </w:tc>
        <w:tc>
          <w:tcPr>
            <w:tcW w:w="2835" w:type="dxa"/>
            <w:tcBorders>
              <w:top w:val="single" w:sz="4" w:space="0" w:color="000000"/>
              <w:left w:val="single" w:sz="4" w:space="0" w:color="000000"/>
              <w:bottom w:val="single" w:sz="4" w:space="0" w:color="000000"/>
              <w:right w:val="single" w:sz="4" w:space="0" w:color="000000"/>
            </w:tcBorders>
            <w:hideMark/>
          </w:tcPr>
          <w:p w:rsidR="00E516EE" w:rsidRPr="00E516EE" w:rsidRDefault="00E516EE" w:rsidP="00E516EE">
            <w:pPr>
              <w:tabs>
                <w:tab w:val="left" w:pos="-142"/>
              </w:tabs>
              <w:spacing w:after="0" w:line="240" w:lineRule="auto"/>
              <w:rPr>
                <w:rFonts w:ascii="Times New Roman" w:eastAsia="Times New Roman" w:hAnsi="Times New Roman" w:cs="Times New Roman"/>
                <w:sz w:val="24"/>
                <w:szCs w:val="24"/>
              </w:rPr>
            </w:pPr>
            <w:r w:rsidRPr="00E516EE">
              <w:rPr>
                <w:rFonts w:ascii="Times New Roman" w:eastAsia="Times New Roman" w:hAnsi="Times New Roman" w:cs="Times New Roman"/>
                <w:sz w:val="24"/>
                <w:szCs w:val="24"/>
              </w:rPr>
              <w:t>Внутридомовые инженерные системы (подвал исключен из договора)</w:t>
            </w:r>
          </w:p>
        </w:tc>
        <w:tc>
          <w:tcPr>
            <w:tcW w:w="3118" w:type="dxa"/>
            <w:tcBorders>
              <w:top w:val="single" w:sz="4" w:space="0" w:color="000000"/>
              <w:left w:val="single" w:sz="4" w:space="0" w:color="000000"/>
              <w:bottom w:val="single" w:sz="4" w:space="0" w:color="000000"/>
              <w:right w:val="single" w:sz="4" w:space="0" w:color="000000"/>
            </w:tcBorders>
            <w:hideMark/>
          </w:tcPr>
          <w:p w:rsidR="00E516EE" w:rsidRPr="00E516EE" w:rsidRDefault="00E516EE" w:rsidP="00E516EE">
            <w:pPr>
              <w:spacing w:after="0" w:line="240" w:lineRule="auto"/>
              <w:jc w:val="center"/>
              <w:rPr>
                <w:rFonts w:ascii="Times New Roman" w:eastAsia="Times New Roman" w:hAnsi="Times New Roman" w:cs="Times New Roman"/>
                <w:color w:val="000000"/>
                <w:sz w:val="24"/>
                <w:szCs w:val="24"/>
              </w:rPr>
            </w:pPr>
            <w:r w:rsidRPr="00E516EE">
              <w:rPr>
                <w:rFonts w:ascii="Times New Roman" w:eastAsia="Times New Roman" w:hAnsi="Times New Roman" w:cs="Times New Roman"/>
                <w:color w:val="000000"/>
                <w:sz w:val="24"/>
                <w:szCs w:val="24"/>
              </w:rPr>
              <w:t>ООО СК «ЭВИС»</w:t>
            </w:r>
          </w:p>
          <w:p w:rsidR="00E516EE" w:rsidRPr="00E516EE" w:rsidRDefault="00E516EE" w:rsidP="00E516EE">
            <w:pPr>
              <w:spacing w:after="0" w:line="240" w:lineRule="auto"/>
              <w:jc w:val="center"/>
              <w:rPr>
                <w:rFonts w:ascii="Times New Roman" w:eastAsia="Times New Roman" w:hAnsi="Times New Roman" w:cs="Times New Roman"/>
                <w:color w:val="000000"/>
                <w:sz w:val="24"/>
                <w:szCs w:val="24"/>
              </w:rPr>
            </w:pPr>
            <w:r w:rsidRPr="00E516EE">
              <w:rPr>
                <w:rFonts w:ascii="Times New Roman" w:eastAsia="Times New Roman" w:hAnsi="Times New Roman" w:cs="Times New Roman"/>
                <w:color w:val="000000"/>
                <w:sz w:val="24"/>
                <w:szCs w:val="24"/>
              </w:rPr>
              <w:t>от 04.09.2020</w:t>
            </w:r>
          </w:p>
          <w:p w:rsidR="00E516EE" w:rsidRPr="00E516EE" w:rsidRDefault="00261D44" w:rsidP="00E516E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5-ПСД/КР-2020</w:t>
            </w:r>
            <w:r w:rsidR="00E516EE" w:rsidRPr="00E516EE">
              <w:rPr>
                <w:rFonts w:ascii="Times New Roman" w:eastAsia="Times New Roman" w:hAnsi="Times New Roman" w:cs="Times New Roman"/>
                <w:color w:val="000000"/>
                <w:sz w:val="24"/>
                <w:szCs w:val="24"/>
              </w:rPr>
              <w:t xml:space="preserve"> </w:t>
            </w:r>
          </w:p>
          <w:p w:rsidR="00E516EE" w:rsidRPr="00E516EE" w:rsidRDefault="00E516EE" w:rsidP="00E516EE">
            <w:pPr>
              <w:spacing w:after="0" w:line="240" w:lineRule="auto"/>
              <w:jc w:val="center"/>
              <w:rPr>
                <w:rFonts w:ascii="Times New Roman" w:eastAsia="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hideMark/>
          </w:tcPr>
          <w:p w:rsidR="00E516EE" w:rsidRPr="00E516EE" w:rsidRDefault="00E516EE" w:rsidP="00C0618A">
            <w:pPr>
              <w:spacing w:after="0" w:line="240" w:lineRule="auto"/>
              <w:jc w:val="center"/>
              <w:rPr>
                <w:rFonts w:ascii="Times New Roman" w:eastAsia="Times New Roman" w:hAnsi="Times New Roman" w:cs="Times New Roman"/>
                <w:b/>
                <w:sz w:val="24"/>
                <w:szCs w:val="24"/>
              </w:rPr>
            </w:pPr>
            <w:r w:rsidRPr="00E516EE">
              <w:rPr>
                <w:rFonts w:ascii="Times New Roman" w:eastAsia="Times New Roman" w:hAnsi="Times New Roman" w:cs="Times New Roman"/>
                <w:b/>
                <w:sz w:val="24"/>
                <w:szCs w:val="24"/>
              </w:rPr>
              <w:t>100</w:t>
            </w:r>
            <w:r w:rsidR="00C0618A">
              <w:rPr>
                <w:rFonts w:ascii="Times New Roman" w:eastAsia="Times New Roman" w:hAnsi="Times New Roman" w:cs="Times New Roman"/>
                <w:b/>
                <w:sz w:val="24"/>
                <w:szCs w:val="24"/>
              </w:rPr>
              <w:t>,0</w:t>
            </w:r>
          </w:p>
        </w:tc>
        <w:tc>
          <w:tcPr>
            <w:tcW w:w="3402" w:type="dxa"/>
            <w:tcBorders>
              <w:top w:val="single" w:sz="4" w:space="0" w:color="000000"/>
              <w:left w:val="single" w:sz="4" w:space="0" w:color="000000"/>
              <w:bottom w:val="single" w:sz="4" w:space="0" w:color="000000"/>
              <w:right w:val="single" w:sz="4" w:space="0" w:color="000000"/>
            </w:tcBorders>
            <w:hideMark/>
          </w:tcPr>
          <w:p w:rsidR="00E516EE" w:rsidRPr="00E516EE" w:rsidRDefault="00E516EE" w:rsidP="00E516EE">
            <w:pPr>
              <w:spacing w:after="0" w:line="240" w:lineRule="auto"/>
              <w:jc w:val="center"/>
              <w:rPr>
                <w:rFonts w:ascii="Times New Roman" w:eastAsia="Times New Roman" w:hAnsi="Times New Roman" w:cs="Times New Roman"/>
                <w:b/>
                <w:sz w:val="24"/>
                <w:szCs w:val="24"/>
              </w:rPr>
            </w:pPr>
            <w:r w:rsidRPr="00E516EE">
              <w:rPr>
                <w:rFonts w:ascii="Times New Roman" w:eastAsia="Times New Roman" w:hAnsi="Times New Roman" w:cs="Times New Roman"/>
                <w:b/>
                <w:sz w:val="24"/>
                <w:szCs w:val="24"/>
              </w:rPr>
              <w:t>Акт приемочной комиссии</w:t>
            </w:r>
          </w:p>
          <w:p w:rsidR="00E516EE" w:rsidRPr="00E516EE" w:rsidRDefault="00E516EE" w:rsidP="00E516EE">
            <w:pPr>
              <w:spacing w:after="0" w:line="240" w:lineRule="auto"/>
              <w:jc w:val="center"/>
              <w:rPr>
                <w:rFonts w:ascii="Times New Roman" w:eastAsia="Times New Roman" w:hAnsi="Times New Roman" w:cs="Times New Roman"/>
                <w:sz w:val="24"/>
                <w:szCs w:val="24"/>
              </w:rPr>
            </w:pPr>
            <w:r w:rsidRPr="00E516EE">
              <w:rPr>
                <w:rFonts w:ascii="Times New Roman" w:eastAsia="Times New Roman" w:hAnsi="Times New Roman" w:cs="Times New Roman"/>
                <w:b/>
                <w:sz w:val="24"/>
                <w:szCs w:val="24"/>
              </w:rPr>
              <w:t>от 17.06.2022 № 104-2022/ПК</w:t>
            </w:r>
          </w:p>
        </w:tc>
      </w:tr>
      <w:tr w:rsidR="00E516EE" w:rsidTr="00E516EE">
        <w:trPr>
          <w:trHeight w:val="558"/>
        </w:trPr>
        <w:tc>
          <w:tcPr>
            <w:tcW w:w="560" w:type="dxa"/>
            <w:tcBorders>
              <w:top w:val="single" w:sz="4" w:space="0" w:color="000000"/>
              <w:left w:val="single" w:sz="4" w:space="0" w:color="000000"/>
              <w:bottom w:val="single" w:sz="4" w:space="0" w:color="000000"/>
              <w:right w:val="single" w:sz="4" w:space="0" w:color="000000"/>
            </w:tcBorders>
            <w:hideMark/>
          </w:tcPr>
          <w:p w:rsidR="00E516EE" w:rsidRPr="00E516EE" w:rsidRDefault="00E516EE" w:rsidP="00E516EE">
            <w:pPr>
              <w:spacing w:after="0" w:line="240" w:lineRule="auto"/>
              <w:jc w:val="both"/>
              <w:rPr>
                <w:rFonts w:ascii="Times New Roman" w:eastAsia="Times New Roman" w:hAnsi="Times New Roman" w:cs="Times New Roman"/>
                <w:sz w:val="24"/>
                <w:szCs w:val="24"/>
              </w:rPr>
            </w:pPr>
            <w:r w:rsidRPr="00E516EE">
              <w:rPr>
                <w:rFonts w:ascii="Times New Roman" w:eastAsia="Times New Roman" w:hAnsi="Times New Roman" w:cs="Times New Roman"/>
                <w:sz w:val="24"/>
                <w:szCs w:val="24"/>
              </w:rPr>
              <w:t>2</w:t>
            </w:r>
          </w:p>
        </w:tc>
        <w:tc>
          <w:tcPr>
            <w:tcW w:w="2696" w:type="dxa"/>
            <w:tcBorders>
              <w:top w:val="single" w:sz="4" w:space="0" w:color="000000"/>
              <w:left w:val="single" w:sz="4" w:space="0" w:color="000000"/>
              <w:bottom w:val="single" w:sz="4" w:space="0" w:color="000000"/>
              <w:right w:val="single" w:sz="4" w:space="0" w:color="000000"/>
            </w:tcBorders>
            <w:hideMark/>
          </w:tcPr>
          <w:p w:rsidR="00E516EE" w:rsidRPr="00E516EE" w:rsidRDefault="00E516EE" w:rsidP="00E516EE">
            <w:pPr>
              <w:tabs>
                <w:tab w:val="left" w:pos="-142"/>
              </w:tabs>
              <w:spacing w:after="0" w:line="240" w:lineRule="auto"/>
              <w:rPr>
                <w:rFonts w:ascii="Times New Roman" w:eastAsia="Times New Roman" w:hAnsi="Times New Roman" w:cs="Times New Roman"/>
                <w:sz w:val="24"/>
                <w:szCs w:val="24"/>
              </w:rPr>
            </w:pPr>
            <w:r w:rsidRPr="00E516EE">
              <w:rPr>
                <w:rFonts w:ascii="Times New Roman" w:eastAsia="Times New Roman" w:hAnsi="Times New Roman" w:cs="Times New Roman"/>
                <w:sz w:val="24"/>
                <w:szCs w:val="24"/>
              </w:rPr>
              <w:t>с. Будукан,</w:t>
            </w:r>
          </w:p>
          <w:p w:rsidR="00E516EE" w:rsidRPr="00E516EE" w:rsidRDefault="00E516EE" w:rsidP="00E516EE">
            <w:pPr>
              <w:tabs>
                <w:tab w:val="left" w:pos="-142"/>
              </w:tabs>
              <w:spacing w:after="0" w:line="240" w:lineRule="auto"/>
              <w:rPr>
                <w:rFonts w:ascii="Times New Roman" w:eastAsia="Times New Roman" w:hAnsi="Times New Roman" w:cs="Times New Roman"/>
                <w:sz w:val="24"/>
                <w:szCs w:val="24"/>
              </w:rPr>
            </w:pPr>
            <w:r w:rsidRPr="00E516EE">
              <w:rPr>
                <w:rFonts w:ascii="Times New Roman" w:eastAsia="Times New Roman" w:hAnsi="Times New Roman" w:cs="Times New Roman"/>
                <w:sz w:val="24"/>
                <w:szCs w:val="24"/>
              </w:rPr>
              <w:t xml:space="preserve">ул. Заречная, д. 9 </w:t>
            </w:r>
          </w:p>
        </w:tc>
        <w:tc>
          <w:tcPr>
            <w:tcW w:w="2835" w:type="dxa"/>
            <w:tcBorders>
              <w:top w:val="single" w:sz="4" w:space="0" w:color="000000"/>
              <w:left w:val="single" w:sz="4" w:space="0" w:color="000000"/>
              <w:bottom w:val="single" w:sz="4" w:space="0" w:color="000000"/>
              <w:right w:val="single" w:sz="4" w:space="0" w:color="000000"/>
            </w:tcBorders>
            <w:hideMark/>
          </w:tcPr>
          <w:p w:rsidR="00E516EE" w:rsidRPr="00E516EE" w:rsidRDefault="00E516EE" w:rsidP="00E516EE">
            <w:pPr>
              <w:tabs>
                <w:tab w:val="left" w:pos="-142"/>
              </w:tabs>
              <w:spacing w:after="0" w:line="240" w:lineRule="auto"/>
              <w:rPr>
                <w:rFonts w:ascii="Times New Roman" w:eastAsia="Times New Roman" w:hAnsi="Times New Roman" w:cs="Times New Roman"/>
                <w:sz w:val="24"/>
                <w:szCs w:val="24"/>
              </w:rPr>
            </w:pPr>
            <w:r w:rsidRPr="00E516EE">
              <w:rPr>
                <w:rFonts w:ascii="Times New Roman" w:eastAsia="Times New Roman" w:hAnsi="Times New Roman" w:cs="Times New Roman"/>
                <w:sz w:val="24"/>
                <w:szCs w:val="24"/>
              </w:rPr>
              <w:t xml:space="preserve">Внутридомовые инженерные системы </w:t>
            </w:r>
          </w:p>
        </w:tc>
        <w:tc>
          <w:tcPr>
            <w:tcW w:w="3118" w:type="dxa"/>
            <w:tcBorders>
              <w:top w:val="single" w:sz="4" w:space="0" w:color="000000"/>
              <w:left w:val="single" w:sz="4" w:space="0" w:color="000000"/>
              <w:bottom w:val="single" w:sz="4" w:space="0" w:color="000000"/>
              <w:right w:val="single" w:sz="4" w:space="0" w:color="000000"/>
            </w:tcBorders>
          </w:tcPr>
          <w:p w:rsidR="00E516EE" w:rsidRPr="00E516EE" w:rsidRDefault="00E516EE" w:rsidP="00E516EE">
            <w:pPr>
              <w:spacing w:after="0" w:line="240" w:lineRule="auto"/>
              <w:jc w:val="center"/>
              <w:rPr>
                <w:rFonts w:ascii="Times New Roman" w:eastAsia="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E516EE" w:rsidRPr="00E516EE" w:rsidRDefault="00E516EE" w:rsidP="00E516EE">
            <w:pPr>
              <w:spacing w:after="0" w:line="240" w:lineRule="auto"/>
              <w:jc w:val="center"/>
              <w:rPr>
                <w:rFonts w:ascii="Times New Roman" w:eastAsia="Times New Roman" w:hAnsi="Times New Roman" w:cs="Times New Roman"/>
                <w:sz w:val="24"/>
                <w:szCs w:val="24"/>
              </w:rPr>
            </w:pPr>
          </w:p>
        </w:tc>
        <w:tc>
          <w:tcPr>
            <w:tcW w:w="3402" w:type="dxa"/>
            <w:tcBorders>
              <w:top w:val="single" w:sz="4" w:space="0" w:color="000000"/>
              <w:left w:val="single" w:sz="4" w:space="0" w:color="000000"/>
              <w:bottom w:val="single" w:sz="4" w:space="0" w:color="000000"/>
              <w:right w:val="single" w:sz="4" w:space="0" w:color="000000"/>
            </w:tcBorders>
            <w:hideMark/>
          </w:tcPr>
          <w:p w:rsidR="00E516EE" w:rsidRPr="00E516EE" w:rsidRDefault="00E516EE" w:rsidP="00E516EE">
            <w:pPr>
              <w:spacing w:after="0" w:line="240" w:lineRule="auto"/>
              <w:jc w:val="center"/>
              <w:rPr>
                <w:rFonts w:ascii="Times New Roman" w:eastAsia="Times New Roman" w:hAnsi="Times New Roman" w:cs="Times New Roman"/>
                <w:sz w:val="24"/>
                <w:szCs w:val="24"/>
              </w:rPr>
            </w:pPr>
            <w:r w:rsidRPr="00E516EE">
              <w:rPr>
                <w:rFonts w:ascii="Times New Roman" w:eastAsia="Times New Roman" w:hAnsi="Times New Roman" w:cs="Times New Roman"/>
                <w:color w:val="000000"/>
                <w:sz w:val="24"/>
                <w:szCs w:val="24"/>
              </w:rPr>
              <w:t xml:space="preserve">Организовано проведение электронных аукционов </w:t>
            </w:r>
          </w:p>
        </w:tc>
      </w:tr>
      <w:tr w:rsidR="00E516EE" w:rsidTr="00E516EE">
        <w:trPr>
          <w:trHeight w:val="758"/>
        </w:trPr>
        <w:tc>
          <w:tcPr>
            <w:tcW w:w="560" w:type="dxa"/>
            <w:tcBorders>
              <w:top w:val="single" w:sz="4" w:space="0" w:color="000000"/>
              <w:left w:val="single" w:sz="4" w:space="0" w:color="000000"/>
              <w:bottom w:val="single" w:sz="4" w:space="0" w:color="000000"/>
              <w:right w:val="single" w:sz="4" w:space="0" w:color="000000"/>
            </w:tcBorders>
          </w:tcPr>
          <w:p w:rsidR="00E516EE" w:rsidRPr="00E516EE" w:rsidRDefault="00E516EE" w:rsidP="00E516EE">
            <w:pPr>
              <w:spacing w:after="0" w:line="240" w:lineRule="auto"/>
              <w:jc w:val="both"/>
              <w:rPr>
                <w:rFonts w:ascii="Times New Roman" w:eastAsia="Times New Roman" w:hAnsi="Times New Roman" w:cs="Times New Roman"/>
                <w:sz w:val="24"/>
                <w:szCs w:val="24"/>
              </w:rPr>
            </w:pPr>
            <w:r w:rsidRPr="00E516EE">
              <w:rPr>
                <w:rFonts w:ascii="Times New Roman" w:eastAsia="Times New Roman" w:hAnsi="Times New Roman" w:cs="Times New Roman"/>
                <w:sz w:val="24"/>
                <w:szCs w:val="24"/>
              </w:rPr>
              <w:t>3</w:t>
            </w:r>
          </w:p>
          <w:p w:rsidR="00E516EE" w:rsidRPr="00E516EE" w:rsidRDefault="00E516EE" w:rsidP="00E516EE">
            <w:pPr>
              <w:spacing w:after="0" w:line="240" w:lineRule="auto"/>
              <w:jc w:val="both"/>
              <w:rPr>
                <w:rFonts w:ascii="Times New Roman" w:eastAsia="Times New Roman" w:hAnsi="Times New Roman" w:cs="Times New Roman"/>
                <w:sz w:val="24"/>
                <w:szCs w:val="24"/>
              </w:rPr>
            </w:pPr>
          </w:p>
        </w:tc>
        <w:tc>
          <w:tcPr>
            <w:tcW w:w="2696" w:type="dxa"/>
            <w:tcBorders>
              <w:top w:val="single" w:sz="4" w:space="0" w:color="000000"/>
              <w:left w:val="single" w:sz="4" w:space="0" w:color="000000"/>
              <w:bottom w:val="single" w:sz="4" w:space="0" w:color="000000"/>
              <w:right w:val="single" w:sz="4" w:space="0" w:color="000000"/>
            </w:tcBorders>
            <w:hideMark/>
          </w:tcPr>
          <w:p w:rsidR="00E516EE" w:rsidRPr="00E516EE" w:rsidRDefault="00E516EE" w:rsidP="00E516EE">
            <w:pPr>
              <w:tabs>
                <w:tab w:val="left" w:pos="-142"/>
              </w:tabs>
              <w:spacing w:after="0" w:line="240" w:lineRule="auto"/>
              <w:rPr>
                <w:rFonts w:ascii="Times New Roman" w:eastAsia="Times New Roman" w:hAnsi="Times New Roman" w:cs="Times New Roman"/>
                <w:sz w:val="24"/>
                <w:szCs w:val="24"/>
              </w:rPr>
            </w:pPr>
            <w:r w:rsidRPr="00E516EE">
              <w:rPr>
                <w:rFonts w:ascii="Times New Roman" w:eastAsia="Times New Roman" w:hAnsi="Times New Roman" w:cs="Times New Roman"/>
                <w:sz w:val="24"/>
                <w:szCs w:val="24"/>
              </w:rPr>
              <w:t xml:space="preserve">г. Облучье, </w:t>
            </w:r>
          </w:p>
          <w:p w:rsidR="00261D44" w:rsidRDefault="00E516EE" w:rsidP="00E516EE">
            <w:pPr>
              <w:tabs>
                <w:tab w:val="left" w:pos="-142"/>
              </w:tabs>
              <w:spacing w:after="0" w:line="240" w:lineRule="auto"/>
              <w:rPr>
                <w:rFonts w:ascii="Times New Roman" w:eastAsia="Times New Roman" w:hAnsi="Times New Roman" w:cs="Times New Roman"/>
                <w:sz w:val="24"/>
                <w:szCs w:val="24"/>
              </w:rPr>
            </w:pPr>
            <w:r w:rsidRPr="00E516EE">
              <w:rPr>
                <w:rFonts w:ascii="Times New Roman" w:eastAsia="Times New Roman" w:hAnsi="Times New Roman" w:cs="Times New Roman"/>
                <w:sz w:val="24"/>
                <w:szCs w:val="24"/>
              </w:rPr>
              <w:t xml:space="preserve">ул. Кабельный </w:t>
            </w:r>
          </w:p>
          <w:p w:rsidR="00E516EE" w:rsidRPr="00E516EE" w:rsidRDefault="00E516EE" w:rsidP="00261D44">
            <w:pPr>
              <w:tabs>
                <w:tab w:val="left" w:pos="-142"/>
              </w:tabs>
              <w:spacing w:after="0" w:line="240" w:lineRule="auto"/>
              <w:rPr>
                <w:rFonts w:ascii="Times New Roman" w:eastAsia="Times New Roman" w:hAnsi="Times New Roman" w:cs="Times New Roman"/>
                <w:sz w:val="24"/>
                <w:szCs w:val="24"/>
              </w:rPr>
            </w:pPr>
            <w:r w:rsidRPr="00E516EE">
              <w:rPr>
                <w:rFonts w:ascii="Times New Roman" w:eastAsia="Times New Roman" w:hAnsi="Times New Roman" w:cs="Times New Roman"/>
                <w:sz w:val="24"/>
                <w:szCs w:val="24"/>
              </w:rPr>
              <w:t>участок 5,</w:t>
            </w:r>
            <w:r w:rsidR="00261D44">
              <w:rPr>
                <w:rFonts w:ascii="Times New Roman" w:eastAsia="Times New Roman" w:hAnsi="Times New Roman" w:cs="Times New Roman"/>
                <w:sz w:val="24"/>
                <w:szCs w:val="24"/>
              </w:rPr>
              <w:t xml:space="preserve"> </w:t>
            </w:r>
            <w:r w:rsidRPr="00E516EE">
              <w:rPr>
                <w:rFonts w:ascii="Times New Roman" w:eastAsia="Times New Roman" w:hAnsi="Times New Roman" w:cs="Times New Roman"/>
                <w:sz w:val="24"/>
                <w:szCs w:val="24"/>
              </w:rPr>
              <w:t>д. 2</w:t>
            </w:r>
          </w:p>
        </w:tc>
        <w:tc>
          <w:tcPr>
            <w:tcW w:w="2835" w:type="dxa"/>
            <w:tcBorders>
              <w:top w:val="single" w:sz="4" w:space="0" w:color="000000"/>
              <w:left w:val="single" w:sz="4" w:space="0" w:color="000000"/>
              <w:bottom w:val="single" w:sz="4" w:space="0" w:color="000000"/>
              <w:right w:val="single" w:sz="4" w:space="0" w:color="000000"/>
            </w:tcBorders>
            <w:hideMark/>
          </w:tcPr>
          <w:p w:rsidR="00E516EE" w:rsidRPr="00E516EE" w:rsidRDefault="00E516EE" w:rsidP="00E516EE">
            <w:pPr>
              <w:tabs>
                <w:tab w:val="left" w:pos="-142"/>
              </w:tabs>
              <w:spacing w:after="0" w:line="240" w:lineRule="auto"/>
              <w:rPr>
                <w:rFonts w:ascii="Times New Roman" w:eastAsia="Times New Roman" w:hAnsi="Times New Roman" w:cs="Times New Roman"/>
                <w:sz w:val="24"/>
                <w:szCs w:val="24"/>
              </w:rPr>
            </w:pPr>
            <w:r w:rsidRPr="00E516EE">
              <w:rPr>
                <w:rFonts w:ascii="Times New Roman" w:eastAsia="Times New Roman" w:hAnsi="Times New Roman" w:cs="Times New Roman"/>
                <w:sz w:val="24"/>
                <w:szCs w:val="24"/>
              </w:rPr>
              <w:t>Внутридомовые инженерные системы</w:t>
            </w:r>
          </w:p>
        </w:tc>
        <w:tc>
          <w:tcPr>
            <w:tcW w:w="3118" w:type="dxa"/>
            <w:tcBorders>
              <w:top w:val="single" w:sz="4" w:space="0" w:color="000000"/>
              <w:left w:val="single" w:sz="4" w:space="0" w:color="000000"/>
              <w:bottom w:val="single" w:sz="4" w:space="0" w:color="000000"/>
              <w:right w:val="single" w:sz="4" w:space="0" w:color="000000"/>
            </w:tcBorders>
          </w:tcPr>
          <w:p w:rsidR="00E516EE" w:rsidRPr="00E516EE" w:rsidRDefault="00E516EE" w:rsidP="00E516EE">
            <w:pPr>
              <w:spacing w:after="0" w:line="240" w:lineRule="auto"/>
              <w:jc w:val="center"/>
              <w:rPr>
                <w:rFonts w:ascii="Times New Roman" w:eastAsia="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E516EE" w:rsidRPr="00E516EE" w:rsidRDefault="00E516EE" w:rsidP="00E516EE">
            <w:pPr>
              <w:spacing w:after="0" w:line="240" w:lineRule="auto"/>
              <w:jc w:val="center"/>
              <w:rPr>
                <w:rFonts w:ascii="Times New Roman" w:eastAsia="Times New Roman" w:hAnsi="Times New Roman" w:cs="Times New Roman"/>
                <w:b/>
                <w:sz w:val="24"/>
                <w:szCs w:val="24"/>
              </w:rPr>
            </w:pPr>
          </w:p>
        </w:tc>
        <w:tc>
          <w:tcPr>
            <w:tcW w:w="3402" w:type="dxa"/>
            <w:tcBorders>
              <w:top w:val="single" w:sz="4" w:space="0" w:color="000000"/>
              <w:left w:val="single" w:sz="4" w:space="0" w:color="000000"/>
              <w:bottom w:val="single" w:sz="4" w:space="0" w:color="000000"/>
              <w:right w:val="single" w:sz="4" w:space="0" w:color="000000"/>
            </w:tcBorders>
          </w:tcPr>
          <w:p w:rsidR="00E516EE" w:rsidRPr="00E516EE" w:rsidRDefault="00E516EE" w:rsidP="00E516EE">
            <w:pPr>
              <w:spacing w:after="0" w:line="240" w:lineRule="auto"/>
              <w:jc w:val="center"/>
              <w:rPr>
                <w:rFonts w:ascii="Times New Roman" w:eastAsia="Times New Roman" w:hAnsi="Times New Roman" w:cs="Times New Roman"/>
                <w:b/>
                <w:sz w:val="24"/>
                <w:szCs w:val="24"/>
              </w:rPr>
            </w:pPr>
            <w:r w:rsidRPr="00E516EE">
              <w:rPr>
                <w:rFonts w:ascii="Times New Roman" w:eastAsia="Times New Roman" w:hAnsi="Times New Roman" w:cs="Times New Roman"/>
                <w:color w:val="000000"/>
                <w:sz w:val="24"/>
                <w:szCs w:val="24"/>
              </w:rPr>
              <w:t xml:space="preserve">Организовано проведение электронных аукционов </w:t>
            </w:r>
          </w:p>
          <w:p w:rsidR="00E516EE" w:rsidRPr="00E516EE" w:rsidRDefault="00E516EE" w:rsidP="00E516EE">
            <w:pPr>
              <w:spacing w:after="0" w:line="240" w:lineRule="auto"/>
              <w:jc w:val="center"/>
              <w:rPr>
                <w:rFonts w:ascii="Times New Roman" w:eastAsia="Times New Roman" w:hAnsi="Times New Roman" w:cs="Times New Roman"/>
                <w:sz w:val="24"/>
                <w:szCs w:val="24"/>
              </w:rPr>
            </w:pPr>
          </w:p>
        </w:tc>
      </w:tr>
      <w:tr w:rsidR="00E516EE" w:rsidTr="00E516EE">
        <w:trPr>
          <w:trHeight w:val="758"/>
        </w:trPr>
        <w:tc>
          <w:tcPr>
            <w:tcW w:w="560" w:type="dxa"/>
            <w:tcBorders>
              <w:top w:val="single" w:sz="4" w:space="0" w:color="000000"/>
              <w:left w:val="single" w:sz="4" w:space="0" w:color="000000"/>
              <w:bottom w:val="single" w:sz="4" w:space="0" w:color="000000"/>
              <w:right w:val="single" w:sz="4" w:space="0" w:color="000000"/>
            </w:tcBorders>
            <w:hideMark/>
          </w:tcPr>
          <w:p w:rsidR="00E516EE" w:rsidRPr="00E516EE" w:rsidRDefault="00E516EE" w:rsidP="00E516EE">
            <w:pPr>
              <w:spacing w:after="0" w:line="240" w:lineRule="auto"/>
              <w:jc w:val="both"/>
              <w:rPr>
                <w:rFonts w:ascii="Times New Roman" w:eastAsia="Times New Roman" w:hAnsi="Times New Roman" w:cs="Times New Roman"/>
                <w:sz w:val="24"/>
                <w:szCs w:val="24"/>
              </w:rPr>
            </w:pPr>
            <w:r w:rsidRPr="00E516EE">
              <w:rPr>
                <w:rFonts w:ascii="Times New Roman" w:eastAsia="Times New Roman" w:hAnsi="Times New Roman" w:cs="Times New Roman"/>
                <w:sz w:val="24"/>
                <w:szCs w:val="24"/>
              </w:rPr>
              <w:t>4</w:t>
            </w:r>
          </w:p>
        </w:tc>
        <w:tc>
          <w:tcPr>
            <w:tcW w:w="2696" w:type="dxa"/>
            <w:tcBorders>
              <w:top w:val="single" w:sz="4" w:space="0" w:color="000000"/>
              <w:left w:val="single" w:sz="4" w:space="0" w:color="000000"/>
              <w:bottom w:val="single" w:sz="4" w:space="0" w:color="000000"/>
              <w:right w:val="single" w:sz="4" w:space="0" w:color="000000"/>
            </w:tcBorders>
            <w:hideMark/>
          </w:tcPr>
          <w:p w:rsidR="00E516EE" w:rsidRPr="00E516EE" w:rsidRDefault="00E516EE" w:rsidP="00E516EE">
            <w:pPr>
              <w:tabs>
                <w:tab w:val="left" w:pos="-142"/>
              </w:tabs>
              <w:spacing w:after="0" w:line="240" w:lineRule="auto"/>
              <w:rPr>
                <w:rFonts w:ascii="Times New Roman" w:eastAsia="Times New Roman" w:hAnsi="Times New Roman" w:cs="Times New Roman"/>
                <w:sz w:val="24"/>
                <w:szCs w:val="24"/>
              </w:rPr>
            </w:pPr>
            <w:r w:rsidRPr="00E516EE">
              <w:rPr>
                <w:rFonts w:ascii="Times New Roman" w:eastAsia="Times New Roman" w:hAnsi="Times New Roman" w:cs="Times New Roman"/>
                <w:sz w:val="24"/>
                <w:szCs w:val="24"/>
              </w:rPr>
              <w:t xml:space="preserve">п. Теплоозерск, </w:t>
            </w:r>
          </w:p>
          <w:p w:rsidR="00E516EE" w:rsidRPr="00E516EE" w:rsidRDefault="00E516EE" w:rsidP="00E516EE">
            <w:pPr>
              <w:tabs>
                <w:tab w:val="left" w:pos="-142"/>
              </w:tabs>
              <w:spacing w:after="0" w:line="240" w:lineRule="auto"/>
              <w:rPr>
                <w:rFonts w:ascii="Times New Roman" w:eastAsia="Times New Roman" w:hAnsi="Times New Roman" w:cs="Times New Roman"/>
                <w:sz w:val="24"/>
                <w:szCs w:val="24"/>
              </w:rPr>
            </w:pPr>
            <w:r w:rsidRPr="00E516EE">
              <w:rPr>
                <w:rFonts w:ascii="Times New Roman" w:eastAsia="Times New Roman" w:hAnsi="Times New Roman" w:cs="Times New Roman"/>
                <w:sz w:val="24"/>
                <w:szCs w:val="24"/>
              </w:rPr>
              <w:t>ул. Калинина, д. 21</w:t>
            </w:r>
          </w:p>
        </w:tc>
        <w:tc>
          <w:tcPr>
            <w:tcW w:w="2835" w:type="dxa"/>
            <w:tcBorders>
              <w:top w:val="single" w:sz="4" w:space="0" w:color="000000"/>
              <w:left w:val="single" w:sz="4" w:space="0" w:color="000000"/>
              <w:bottom w:val="single" w:sz="4" w:space="0" w:color="000000"/>
              <w:right w:val="single" w:sz="4" w:space="0" w:color="000000"/>
            </w:tcBorders>
            <w:hideMark/>
          </w:tcPr>
          <w:p w:rsidR="00E516EE" w:rsidRPr="00E516EE" w:rsidRDefault="00E516EE" w:rsidP="00E516EE">
            <w:pPr>
              <w:tabs>
                <w:tab w:val="left" w:pos="-142"/>
              </w:tabs>
              <w:spacing w:after="0" w:line="240" w:lineRule="auto"/>
              <w:rPr>
                <w:rFonts w:ascii="Times New Roman" w:eastAsia="Times New Roman" w:hAnsi="Times New Roman" w:cs="Times New Roman"/>
                <w:sz w:val="24"/>
                <w:szCs w:val="24"/>
              </w:rPr>
            </w:pPr>
            <w:r w:rsidRPr="00E516EE">
              <w:rPr>
                <w:rFonts w:ascii="Times New Roman" w:eastAsia="Times New Roman" w:hAnsi="Times New Roman" w:cs="Times New Roman"/>
                <w:sz w:val="24"/>
                <w:szCs w:val="24"/>
              </w:rPr>
              <w:t>Крыша, усиление чердачных перекрытий</w:t>
            </w:r>
          </w:p>
        </w:tc>
        <w:tc>
          <w:tcPr>
            <w:tcW w:w="3118" w:type="dxa"/>
            <w:tcBorders>
              <w:top w:val="single" w:sz="4" w:space="0" w:color="000000"/>
              <w:left w:val="single" w:sz="4" w:space="0" w:color="000000"/>
              <w:bottom w:val="single" w:sz="4" w:space="0" w:color="000000"/>
              <w:right w:val="single" w:sz="4" w:space="0" w:color="000000"/>
            </w:tcBorders>
            <w:hideMark/>
          </w:tcPr>
          <w:p w:rsidR="00E516EE" w:rsidRPr="00E516EE" w:rsidRDefault="00E516EE" w:rsidP="00E516EE">
            <w:pPr>
              <w:spacing w:after="0" w:line="240" w:lineRule="auto"/>
              <w:jc w:val="center"/>
              <w:rPr>
                <w:rFonts w:ascii="Times New Roman" w:eastAsia="Times New Roman" w:hAnsi="Times New Roman" w:cs="Times New Roman"/>
                <w:color w:val="000000"/>
                <w:sz w:val="24"/>
                <w:szCs w:val="24"/>
              </w:rPr>
            </w:pPr>
            <w:r w:rsidRPr="00E516EE">
              <w:rPr>
                <w:rFonts w:ascii="Times New Roman" w:eastAsia="Times New Roman" w:hAnsi="Times New Roman" w:cs="Times New Roman"/>
                <w:color w:val="000000"/>
                <w:sz w:val="24"/>
                <w:szCs w:val="24"/>
              </w:rPr>
              <w:t>ООО СК «ЭВИС»</w:t>
            </w:r>
          </w:p>
          <w:p w:rsidR="00E516EE" w:rsidRPr="00E516EE" w:rsidRDefault="00E516EE" w:rsidP="00E516EE">
            <w:pPr>
              <w:spacing w:after="0" w:line="240" w:lineRule="auto"/>
              <w:jc w:val="center"/>
              <w:rPr>
                <w:rFonts w:ascii="Times New Roman" w:eastAsia="Times New Roman" w:hAnsi="Times New Roman" w:cs="Times New Roman"/>
                <w:color w:val="000000"/>
                <w:sz w:val="24"/>
                <w:szCs w:val="24"/>
              </w:rPr>
            </w:pPr>
            <w:r w:rsidRPr="00E516EE">
              <w:rPr>
                <w:rFonts w:ascii="Times New Roman" w:eastAsia="Times New Roman" w:hAnsi="Times New Roman" w:cs="Times New Roman"/>
                <w:color w:val="000000"/>
                <w:sz w:val="24"/>
                <w:szCs w:val="24"/>
              </w:rPr>
              <w:t>от 04.09.2020</w:t>
            </w:r>
          </w:p>
          <w:p w:rsidR="00E516EE" w:rsidRPr="00E516EE" w:rsidRDefault="00261D44" w:rsidP="00261D4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5-ПСД/КР-2020</w:t>
            </w:r>
          </w:p>
        </w:tc>
        <w:tc>
          <w:tcPr>
            <w:tcW w:w="2268" w:type="dxa"/>
            <w:tcBorders>
              <w:top w:val="single" w:sz="4" w:space="0" w:color="000000"/>
              <w:left w:val="single" w:sz="4" w:space="0" w:color="000000"/>
              <w:bottom w:val="single" w:sz="4" w:space="0" w:color="000000"/>
              <w:right w:val="single" w:sz="4" w:space="0" w:color="000000"/>
            </w:tcBorders>
            <w:hideMark/>
          </w:tcPr>
          <w:p w:rsidR="00E516EE" w:rsidRPr="00E516EE" w:rsidRDefault="00E516EE" w:rsidP="00E516EE">
            <w:pPr>
              <w:spacing w:after="0" w:line="240" w:lineRule="auto"/>
              <w:jc w:val="center"/>
              <w:rPr>
                <w:rFonts w:ascii="Times New Roman" w:eastAsia="Times New Roman" w:hAnsi="Times New Roman" w:cs="Times New Roman"/>
                <w:b/>
                <w:sz w:val="24"/>
                <w:szCs w:val="24"/>
              </w:rPr>
            </w:pPr>
            <w:r w:rsidRPr="00E516EE">
              <w:rPr>
                <w:rFonts w:ascii="Times New Roman" w:eastAsia="Times New Roman" w:hAnsi="Times New Roman" w:cs="Times New Roman"/>
                <w:b/>
                <w:sz w:val="24"/>
                <w:szCs w:val="24"/>
              </w:rPr>
              <w:t>100,0</w:t>
            </w:r>
          </w:p>
        </w:tc>
        <w:tc>
          <w:tcPr>
            <w:tcW w:w="3402" w:type="dxa"/>
            <w:tcBorders>
              <w:top w:val="single" w:sz="4" w:space="0" w:color="000000"/>
              <w:left w:val="single" w:sz="4" w:space="0" w:color="000000"/>
              <w:bottom w:val="single" w:sz="4" w:space="0" w:color="000000"/>
              <w:right w:val="single" w:sz="4" w:space="0" w:color="000000"/>
            </w:tcBorders>
            <w:hideMark/>
          </w:tcPr>
          <w:p w:rsidR="00E516EE" w:rsidRPr="00E516EE" w:rsidRDefault="00E516EE" w:rsidP="00E516EE">
            <w:pPr>
              <w:spacing w:after="0" w:line="240" w:lineRule="auto"/>
              <w:jc w:val="center"/>
              <w:rPr>
                <w:rFonts w:ascii="Times New Roman" w:eastAsia="Times New Roman" w:hAnsi="Times New Roman" w:cs="Times New Roman"/>
                <w:b/>
                <w:sz w:val="24"/>
                <w:szCs w:val="24"/>
              </w:rPr>
            </w:pPr>
            <w:r w:rsidRPr="00E516EE">
              <w:rPr>
                <w:rFonts w:ascii="Times New Roman" w:eastAsia="Times New Roman" w:hAnsi="Times New Roman" w:cs="Times New Roman"/>
                <w:b/>
                <w:sz w:val="24"/>
                <w:szCs w:val="24"/>
              </w:rPr>
              <w:t xml:space="preserve">Акт приемочной комиссии </w:t>
            </w:r>
          </w:p>
          <w:p w:rsidR="00E516EE" w:rsidRPr="00E516EE" w:rsidRDefault="00E516EE" w:rsidP="00E516EE">
            <w:pPr>
              <w:spacing w:after="0" w:line="240" w:lineRule="auto"/>
              <w:jc w:val="center"/>
              <w:rPr>
                <w:rFonts w:ascii="Times New Roman" w:eastAsia="Times New Roman" w:hAnsi="Times New Roman" w:cs="Times New Roman"/>
                <w:sz w:val="24"/>
                <w:szCs w:val="24"/>
              </w:rPr>
            </w:pPr>
            <w:r w:rsidRPr="00E516EE">
              <w:rPr>
                <w:rFonts w:ascii="Times New Roman" w:eastAsia="Times New Roman" w:hAnsi="Times New Roman" w:cs="Times New Roman"/>
                <w:b/>
                <w:sz w:val="24"/>
                <w:szCs w:val="24"/>
              </w:rPr>
              <w:t>от 29.04.2022 № 98-2022/ПК</w:t>
            </w:r>
          </w:p>
        </w:tc>
      </w:tr>
      <w:tr w:rsidR="00E516EE" w:rsidTr="00E516EE">
        <w:trPr>
          <w:trHeight w:val="405"/>
        </w:trPr>
        <w:tc>
          <w:tcPr>
            <w:tcW w:w="560" w:type="dxa"/>
            <w:tcBorders>
              <w:top w:val="single" w:sz="4" w:space="0" w:color="000000"/>
              <w:left w:val="single" w:sz="4" w:space="0" w:color="000000"/>
              <w:bottom w:val="single" w:sz="4" w:space="0" w:color="000000"/>
              <w:right w:val="single" w:sz="4" w:space="0" w:color="000000"/>
            </w:tcBorders>
            <w:hideMark/>
          </w:tcPr>
          <w:p w:rsidR="00E516EE" w:rsidRPr="00E516EE" w:rsidRDefault="00E516EE" w:rsidP="00E516EE">
            <w:pPr>
              <w:spacing w:after="0" w:line="240" w:lineRule="auto"/>
              <w:jc w:val="both"/>
              <w:rPr>
                <w:rFonts w:ascii="Times New Roman" w:eastAsia="Times New Roman" w:hAnsi="Times New Roman" w:cs="Times New Roman"/>
                <w:sz w:val="24"/>
                <w:szCs w:val="24"/>
              </w:rPr>
            </w:pPr>
            <w:r w:rsidRPr="00E516EE">
              <w:rPr>
                <w:rFonts w:ascii="Times New Roman" w:eastAsia="Times New Roman" w:hAnsi="Times New Roman" w:cs="Times New Roman"/>
                <w:sz w:val="24"/>
                <w:szCs w:val="24"/>
              </w:rPr>
              <w:t>5</w:t>
            </w:r>
          </w:p>
        </w:tc>
        <w:tc>
          <w:tcPr>
            <w:tcW w:w="2696" w:type="dxa"/>
            <w:tcBorders>
              <w:top w:val="single" w:sz="4" w:space="0" w:color="000000"/>
              <w:left w:val="single" w:sz="4" w:space="0" w:color="000000"/>
              <w:bottom w:val="single" w:sz="4" w:space="0" w:color="000000"/>
              <w:right w:val="single" w:sz="4" w:space="0" w:color="000000"/>
            </w:tcBorders>
            <w:hideMark/>
          </w:tcPr>
          <w:p w:rsidR="00E516EE" w:rsidRPr="00E516EE" w:rsidRDefault="00E516EE" w:rsidP="00E516EE">
            <w:pPr>
              <w:tabs>
                <w:tab w:val="left" w:pos="-142"/>
              </w:tabs>
              <w:spacing w:after="0" w:line="240" w:lineRule="auto"/>
              <w:rPr>
                <w:rFonts w:ascii="Times New Roman" w:eastAsia="Times New Roman" w:hAnsi="Times New Roman" w:cs="Times New Roman"/>
                <w:sz w:val="24"/>
                <w:szCs w:val="24"/>
              </w:rPr>
            </w:pPr>
            <w:r w:rsidRPr="00E516EE">
              <w:rPr>
                <w:rFonts w:ascii="Times New Roman" w:eastAsia="Times New Roman" w:hAnsi="Times New Roman" w:cs="Times New Roman"/>
                <w:sz w:val="24"/>
                <w:szCs w:val="24"/>
              </w:rPr>
              <w:t>г. Облучье,</w:t>
            </w:r>
          </w:p>
          <w:p w:rsidR="00E516EE" w:rsidRPr="00E516EE" w:rsidRDefault="00E516EE" w:rsidP="00E516EE">
            <w:pPr>
              <w:tabs>
                <w:tab w:val="left" w:pos="-142"/>
              </w:tabs>
              <w:spacing w:after="0" w:line="240" w:lineRule="auto"/>
              <w:rPr>
                <w:rFonts w:ascii="Times New Roman" w:eastAsia="Times New Roman" w:hAnsi="Times New Roman" w:cs="Times New Roman"/>
                <w:sz w:val="24"/>
                <w:szCs w:val="24"/>
              </w:rPr>
            </w:pPr>
            <w:r w:rsidRPr="00E516EE">
              <w:rPr>
                <w:rFonts w:ascii="Times New Roman" w:eastAsia="Times New Roman" w:hAnsi="Times New Roman" w:cs="Times New Roman"/>
                <w:sz w:val="24"/>
                <w:szCs w:val="24"/>
              </w:rPr>
              <w:t>ул. 60 лет СССР, д. 12</w:t>
            </w:r>
          </w:p>
        </w:tc>
        <w:tc>
          <w:tcPr>
            <w:tcW w:w="2835" w:type="dxa"/>
            <w:tcBorders>
              <w:top w:val="single" w:sz="4" w:space="0" w:color="000000"/>
              <w:left w:val="single" w:sz="4" w:space="0" w:color="000000"/>
              <w:bottom w:val="single" w:sz="4" w:space="0" w:color="000000"/>
              <w:right w:val="single" w:sz="4" w:space="0" w:color="000000"/>
            </w:tcBorders>
            <w:hideMark/>
          </w:tcPr>
          <w:p w:rsidR="00E516EE" w:rsidRPr="00E516EE" w:rsidRDefault="00E516EE" w:rsidP="00E516EE">
            <w:pPr>
              <w:tabs>
                <w:tab w:val="left" w:pos="-142"/>
              </w:tabs>
              <w:spacing w:after="0" w:line="240" w:lineRule="auto"/>
              <w:rPr>
                <w:rFonts w:ascii="Times New Roman" w:eastAsia="Times New Roman" w:hAnsi="Times New Roman" w:cs="Times New Roman"/>
                <w:sz w:val="24"/>
                <w:szCs w:val="24"/>
              </w:rPr>
            </w:pPr>
            <w:r w:rsidRPr="00E516EE">
              <w:rPr>
                <w:rFonts w:ascii="Times New Roman" w:eastAsia="Times New Roman" w:hAnsi="Times New Roman" w:cs="Times New Roman"/>
                <w:sz w:val="24"/>
                <w:szCs w:val="24"/>
              </w:rPr>
              <w:t>Внутридомовые инженерные системы</w:t>
            </w:r>
          </w:p>
        </w:tc>
        <w:tc>
          <w:tcPr>
            <w:tcW w:w="3118" w:type="dxa"/>
            <w:tcBorders>
              <w:top w:val="single" w:sz="4" w:space="0" w:color="000000"/>
              <w:left w:val="single" w:sz="4" w:space="0" w:color="000000"/>
              <w:bottom w:val="single" w:sz="4" w:space="0" w:color="000000"/>
              <w:right w:val="single" w:sz="4" w:space="0" w:color="000000"/>
            </w:tcBorders>
          </w:tcPr>
          <w:p w:rsidR="00E516EE" w:rsidRPr="00E516EE" w:rsidRDefault="00E516EE" w:rsidP="00E516EE">
            <w:pPr>
              <w:spacing w:after="0" w:line="240" w:lineRule="auto"/>
              <w:jc w:val="center"/>
              <w:rPr>
                <w:rFonts w:ascii="Times New Roman" w:eastAsia="Times New Roman" w:hAnsi="Times New Roman" w:cs="Times New Roman"/>
                <w:color w:val="FF0000"/>
                <w:sz w:val="24"/>
                <w:szCs w:val="24"/>
              </w:rPr>
            </w:pPr>
          </w:p>
          <w:p w:rsidR="00E516EE" w:rsidRPr="00E516EE" w:rsidRDefault="00E516EE" w:rsidP="00E516EE">
            <w:pPr>
              <w:spacing w:after="0" w:line="240" w:lineRule="auto"/>
              <w:jc w:val="center"/>
              <w:rPr>
                <w:rFonts w:ascii="Times New Roman" w:eastAsia="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E516EE" w:rsidRPr="00E516EE" w:rsidRDefault="00E516EE" w:rsidP="00E516EE">
            <w:pPr>
              <w:spacing w:after="0" w:line="240" w:lineRule="auto"/>
              <w:jc w:val="center"/>
              <w:rPr>
                <w:rFonts w:ascii="Times New Roman" w:eastAsia="Times New Roman" w:hAnsi="Times New Roman" w:cs="Times New Roman"/>
                <w:b/>
                <w:sz w:val="24"/>
                <w:szCs w:val="24"/>
              </w:rPr>
            </w:pPr>
          </w:p>
        </w:tc>
        <w:tc>
          <w:tcPr>
            <w:tcW w:w="3402" w:type="dxa"/>
            <w:tcBorders>
              <w:top w:val="single" w:sz="4" w:space="0" w:color="000000"/>
              <w:left w:val="single" w:sz="4" w:space="0" w:color="000000"/>
              <w:bottom w:val="single" w:sz="4" w:space="0" w:color="000000"/>
              <w:right w:val="single" w:sz="4" w:space="0" w:color="000000"/>
            </w:tcBorders>
            <w:hideMark/>
          </w:tcPr>
          <w:p w:rsidR="00E516EE" w:rsidRPr="00E516EE" w:rsidRDefault="00E516EE" w:rsidP="00E516EE">
            <w:pPr>
              <w:spacing w:after="0" w:line="240" w:lineRule="auto"/>
              <w:jc w:val="center"/>
              <w:rPr>
                <w:rFonts w:ascii="Times New Roman" w:eastAsia="Times New Roman" w:hAnsi="Times New Roman" w:cs="Times New Roman"/>
                <w:b/>
                <w:sz w:val="24"/>
                <w:szCs w:val="24"/>
              </w:rPr>
            </w:pPr>
            <w:r w:rsidRPr="00E516EE">
              <w:rPr>
                <w:rFonts w:ascii="Times New Roman" w:eastAsia="Times New Roman" w:hAnsi="Times New Roman" w:cs="Times New Roman"/>
                <w:color w:val="000000"/>
                <w:sz w:val="24"/>
                <w:szCs w:val="24"/>
              </w:rPr>
              <w:t xml:space="preserve">Организовано проведение электронных аукционов </w:t>
            </w:r>
          </w:p>
        </w:tc>
      </w:tr>
      <w:tr w:rsidR="00E516EE" w:rsidTr="00E516EE">
        <w:trPr>
          <w:trHeight w:val="758"/>
        </w:trPr>
        <w:tc>
          <w:tcPr>
            <w:tcW w:w="560" w:type="dxa"/>
            <w:tcBorders>
              <w:top w:val="single" w:sz="4" w:space="0" w:color="000000"/>
              <w:left w:val="single" w:sz="4" w:space="0" w:color="000000"/>
              <w:bottom w:val="single" w:sz="4" w:space="0" w:color="000000"/>
              <w:right w:val="single" w:sz="4" w:space="0" w:color="000000"/>
            </w:tcBorders>
            <w:hideMark/>
          </w:tcPr>
          <w:p w:rsidR="00E516EE" w:rsidRPr="00E516EE" w:rsidRDefault="00E516EE" w:rsidP="00E516EE">
            <w:pPr>
              <w:spacing w:after="0" w:line="240" w:lineRule="auto"/>
              <w:jc w:val="both"/>
              <w:rPr>
                <w:rFonts w:ascii="Times New Roman" w:eastAsia="Times New Roman" w:hAnsi="Times New Roman" w:cs="Times New Roman"/>
                <w:sz w:val="24"/>
                <w:szCs w:val="24"/>
              </w:rPr>
            </w:pPr>
            <w:r w:rsidRPr="00E516EE">
              <w:rPr>
                <w:rFonts w:ascii="Times New Roman" w:eastAsia="Times New Roman" w:hAnsi="Times New Roman" w:cs="Times New Roman"/>
                <w:sz w:val="24"/>
                <w:szCs w:val="24"/>
              </w:rPr>
              <w:t>6</w:t>
            </w:r>
          </w:p>
        </w:tc>
        <w:tc>
          <w:tcPr>
            <w:tcW w:w="2696" w:type="dxa"/>
            <w:tcBorders>
              <w:top w:val="single" w:sz="4" w:space="0" w:color="000000"/>
              <w:left w:val="single" w:sz="4" w:space="0" w:color="000000"/>
              <w:bottom w:val="single" w:sz="4" w:space="0" w:color="000000"/>
              <w:right w:val="single" w:sz="4" w:space="0" w:color="000000"/>
            </w:tcBorders>
            <w:hideMark/>
          </w:tcPr>
          <w:p w:rsidR="00E516EE" w:rsidRPr="00E516EE" w:rsidRDefault="00E516EE" w:rsidP="00E516EE">
            <w:pPr>
              <w:tabs>
                <w:tab w:val="left" w:pos="-142"/>
              </w:tabs>
              <w:spacing w:after="0" w:line="240" w:lineRule="auto"/>
              <w:rPr>
                <w:rFonts w:ascii="Times New Roman" w:eastAsia="Times New Roman" w:hAnsi="Times New Roman" w:cs="Times New Roman"/>
                <w:i/>
                <w:sz w:val="24"/>
                <w:szCs w:val="24"/>
              </w:rPr>
            </w:pPr>
            <w:r w:rsidRPr="00E516EE">
              <w:rPr>
                <w:rFonts w:ascii="Times New Roman" w:eastAsia="Times New Roman" w:hAnsi="Times New Roman" w:cs="Times New Roman"/>
                <w:i/>
                <w:sz w:val="24"/>
                <w:szCs w:val="24"/>
              </w:rPr>
              <w:t xml:space="preserve">г. Биробиджан, </w:t>
            </w:r>
          </w:p>
          <w:p w:rsidR="00E516EE" w:rsidRPr="00E516EE" w:rsidRDefault="00E516EE" w:rsidP="00E516EE">
            <w:pPr>
              <w:tabs>
                <w:tab w:val="left" w:pos="-142"/>
              </w:tabs>
              <w:spacing w:after="0" w:line="240" w:lineRule="auto"/>
              <w:rPr>
                <w:rFonts w:ascii="Times New Roman" w:eastAsia="Times New Roman" w:hAnsi="Times New Roman" w:cs="Times New Roman"/>
                <w:b/>
                <w:i/>
                <w:sz w:val="24"/>
                <w:szCs w:val="24"/>
              </w:rPr>
            </w:pPr>
            <w:r w:rsidRPr="00E516EE">
              <w:rPr>
                <w:rFonts w:ascii="Times New Roman" w:eastAsia="Times New Roman" w:hAnsi="Times New Roman" w:cs="Times New Roman"/>
                <w:i/>
                <w:sz w:val="24"/>
                <w:szCs w:val="24"/>
              </w:rPr>
              <w:t>ул. Горького, д. 18</w:t>
            </w:r>
          </w:p>
        </w:tc>
        <w:tc>
          <w:tcPr>
            <w:tcW w:w="2835" w:type="dxa"/>
            <w:tcBorders>
              <w:top w:val="single" w:sz="4" w:space="0" w:color="000000"/>
              <w:left w:val="single" w:sz="4" w:space="0" w:color="000000"/>
              <w:bottom w:val="single" w:sz="4" w:space="0" w:color="000000"/>
              <w:right w:val="single" w:sz="4" w:space="0" w:color="000000"/>
            </w:tcBorders>
            <w:hideMark/>
          </w:tcPr>
          <w:p w:rsidR="00E516EE" w:rsidRPr="00E516EE" w:rsidRDefault="00E516EE" w:rsidP="00E516EE">
            <w:pPr>
              <w:tabs>
                <w:tab w:val="left" w:pos="-142"/>
              </w:tabs>
              <w:spacing w:after="0" w:line="240" w:lineRule="auto"/>
              <w:rPr>
                <w:rFonts w:ascii="Times New Roman" w:eastAsia="Times New Roman" w:hAnsi="Times New Roman" w:cs="Times New Roman"/>
                <w:i/>
                <w:sz w:val="24"/>
                <w:szCs w:val="24"/>
              </w:rPr>
            </w:pPr>
            <w:r w:rsidRPr="00E516EE">
              <w:rPr>
                <w:rFonts w:ascii="Times New Roman" w:eastAsia="Times New Roman" w:hAnsi="Times New Roman" w:cs="Times New Roman"/>
                <w:i/>
                <w:sz w:val="24"/>
                <w:szCs w:val="24"/>
              </w:rPr>
              <w:t>Внутридомовые инженерные системы</w:t>
            </w:r>
          </w:p>
        </w:tc>
        <w:tc>
          <w:tcPr>
            <w:tcW w:w="3118" w:type="dxa"/>
            <w:tcBorders>
              <w:top w:val="single" w:sz="4" w:space="0" w:color="000000"/>
              <w:left w:val="single" w:sz="4" w:space="0" w:color="000000"/>
              <w:bottom w:val="single" w:sz="4" w:space="0" w:color="000000"/>
              <w:right w:val="single" w:sz="4" w:space="0" w:color="000000"/>
            </w:tcBorders>
            <w:hideMark/>
          </w:tcPr>
          <w:p w:rsidR="00E516EE" w:rsidRPr="00E516EE" w:rsidRDefault="00E516EE" w:rsidP="00E516EE">
            <w:pPr>
              <w:spacing w:after="0" w:line="240" w:lineRule="auto"/>
              <w:jc w:val="center"/>
              <w:rPr>
                <w:rFonts w:ascii="Times New Roman" w:eastAsia="Times New Roman" w:hAnsi="Times New Roman" w:cs="Times New Roman"/>
                <w:i/>
                <w:sz w:val="24"/>
                <w:szCs w:val="24"/>
              </w:rPr>
            </w:pPr>
            <w:r w:rsidRPr="00E516EE">
              <w:rPr>
                <w:rFonts w:ascii="Times New Roman" w:eastAsia="Times New Roman" w:hAnsi="Times New Roman" w:cs="Times New Roman"/>
                <w:i/>
                <w:sz w:val="24"/>
                <w:szCs w:val="24"/>
              </w:rPr>
              <w:t xml:space="preserve">ООО СК «Антарес», </w:t>
            </w:r>
          </w:p>
          <w:p w:rsidR="00E516EE" w:rsidRPr="00E516EE" w:rsidRDefault="00E516EE" w:rsidP="00E516EE">
            <w:pPr>
              <w:spacing w:after="0" w:line="240" w:lineRule="auto"/>
              <w:jc w:val="center"/>
              <w:rPr>
                <w:rFonts w:ascii="Times New Roman" w:eastAsia="Times New Roman" w:hAnsi="Times New Roman" w:cs="Times New Roman"/>
                <w:i/>
                <w:sz w:val="24"/>
                <w:szCs w:val="24"/>
              </w:rPr>
            </w:pPr>
            <w:r w:rsidRPr="00E516EE">
              <w:rPr>
                <w:rFonts w:ascii="Times New Roman" w:eastAsia="Times New Roman" w:hAnsi="Times New Roman" w:cs="Times New Roman"/>
                <w:i/>
                <w:sz w:val="24"/>
                <w:szCs w:val="24"/>
              </w:rPr>
              <w:t xml:space="preserve">от 25.09.2019 </w:t>
            </w:r>
          </w:p>
          <w:p w:rsidR="00E516EE" w:rsidRPr="00E516EE" w:rsidRDefault="00E516EE" w:rsidP="00E516EE">
            <w:pPr>
              <w:spacing w:after="0" w:line="240" w:lineRule="auto"/>
              <w:jc w:val="center"/>
              <w:rPr>
                <w:rFonts w:ascii="Times New Roman" w:eastAsia="Times New Roman" w:hAnsi="Times New Roman" w:cs="Times New Roman"/>
                <w:i/>
                <w:sz w:val="24"/>
                <w:szCs w:val="24"/>
              </w:rPr>
            </w:pPr>
            <w:r w:rsidRPr="00E516EE">
              <w:rPr>
                <w:rFonts w:ascii="Times New Roman" w:eastAsia="Times New Roman" w:hAnsi="Times New Roman" w:cs="Times New Roman"/>
                <w:i/>
                <w:sz w:val="24"/>
                <w:szCs w:val="24"/>
              </w:rPr>
              <w:t xml:space="preserve">№ 8-КР/2019 </w:t>
            </w:r>
          </w:p>
          <w:p w:rsidR="00E516EE" w:rsidRPr="00E516EE" w:rsidRDefault="00E516EE" w:rsidP="00E516EE">
            <w:pPr>
              <w:spacing w:after="0" w:line="240" w:lineRule="auto"/>
              <w:jc w:val="center"/>
              <w:rPr>
                <w:rFonts w:ascii="Times New Roman" w:eastAsia="Times New Roman" w:hAnsi="Times New Roman" w:cs="Times New Roman"/>
                <w:b/>
                <w:i/>
                <w:sz w:val="24"/>
                <w:szCs w:val="24"/>
              </w:rPr>
            </w:pPr>
          </w:p>
        </w:tc>
        <w:tc>
          <w:tcPr>
            <w:tcW w:w="2268" w:type="dxa"/>
            <w:tcBorders>
              <w:top w:val="single" w:sz="4" w:space="0" w:color="000000"/>
              <w:left w:val="single" w:sz="4" w:space="0" w:color="000000"/>
              <w:bottom w:val="single" w:sz="4" w:space="0" w:color="000000"/>
              <w:right w:val="single" w:sz="4" w:space="0" w:color="000000"/>
            </w:tcBorders>
            <w:hideMark/>
          </w:tcPr>
          <w:p w:rsidR="00E516EE" w:rsidRPr="00E516EE" w:rsidRDefault="00E516EE" w:rsidP="00E516EE">
            <w:pPr>
              <w:spacing w:after="0" w:line="240" w:lineRule="auto"/>
              <w:rPr>
                <w:rFonts w:ascii="Times New Roman" w:eastAsia="Times New Roman" w:hAnsi="Times New Roman" w:cs="Times New Roman"/>
                <w:i/>
                <w:sz w:val="24"/>
                <w:szCs w:val="24"/>
              </w:rPr>
            </w:pPr>
            <w:r w:rsidRPr="00E516EE">
              <w:rPr>
                <w:rFonts w:ascii="Times New Roman" w:eastAsia="Times New Roman" w:hAnsi="Times New Roman" w:cs="Times New Roman"/>
                <w:i/>
                <w:sz w:val="24"/>
                <w:szCs w:val="24"/>
              </w:rPr>
              <w:t>Водоснабжение - 90,0</w:t>
            </w:r>
          </w:p>
          <w:p w:rsidR="00E516EE" w:rsidRPr="00E516EE" w:rsidRDefault="00E516EE" w:rsidP="00E516EE">
            <w:pPr>
              <w:spacing w:after="0" w:line="240" w:lineRule="auto"/>
              <w:rPr>
                <w:rFonts w:ascii="Times New Roman" w:eastAsia="Times New Roman" w:hAnsi="Times New Roman" w:cs="Times New Roman"/>
                <w:i/>
                <w:sz w:val="24"/>
                <w:szCs w:val="24"/>
              </w:rPr>
            </w:pPr>
            <w:r w:rsidRPr="00E516EE">
              <w:rPr>
                <w:rFonts w:ascii="Times New Roman" w:eastAsia="Times New Roman" w:hAnsi="Times New Roman" w:cs="Times New Roman"/>
                <w:i/>
                <w:sz w:val="24"/>
                <w:szCs w:val="24"/>
              </w:rPr>
              <w:t>Водоотведение - 90,0</w:t>
            </w:r>
          </w:p>
          <w:p w:rsidR="00E516EE" w:rsidRPr="00E516EE" w:rsidRDefault="00E516EE" w:rsidP="00E516EE">
            <w:pPr>
              <w:spacing w:after="0" w:line="240" w:lineRule="auto"/>
              <w:rPr>
                <w:rFonts w:ascii="Times New Roman" w:eastAsia="Times New Roman" w:hAnsi="Times New Roman" w:cs="Times New Roman"/>
                <w:i/>
                <w:sz w:val="24"/>
                <w:szCs w:val="24"/>
              </w:rPr>
            </w:pPr>
            <w:r w:rsidRPr="00E516EE">
              <w:rPr>
                <w:rFonts w:ascii="Times New Roman" w:eastAsia="Times New Roman" w:hAnsi="Times New Roman" w:cs="Times New Roman"/>
                <w:i/>
                <w:sz w:val="24"/>
                <w:szCs w:val="24"/>
              </w:rPr>
              <w:t>Отопление - 95,0</w:t>
            </w:r>
          </w:p>
          <w:p w:rsidR="00E516EE" w:rsidRPr="00E516EE" w:rsidRDefault="00E516EE" w:rsidP="00E516EE">
            <w:pPr>
              <w:spacing w:after="0" w:line="240" w:lineRule="auto"/>
              <w:rPr>
                <w:rFonts w:ascii="Times New Roman" w:eastAsia="Times New Roman" w:hAnsi="Times New Roman" w:cs="Times New Roman"/>
                <w:i/>
                <w:sz w:val="24"/>
                <w:szCs w:val="24"/>
              </w:rPr>
            </w:pPr>
            <w:proofErr w:type="spellStart"/>
            <w:r w:rsidRPr="00E516EE">
              <w:rPr>
                <w:rFonts w:ascii="Times New Roman" w:eastAsia="Times New Roman" w:hAnsi="Times New Roman" w:cs="Times New Roman"/>
                <w:i/>
                <w:sz w:val="24"/>
                <w:szCs w:val="24"/>
              </w:rPr>
              <w:t>Электроснаб</w:t>
            </w:r>
            <w:proofErr w:type="spellEnd"/>
            <w:r w:rsidRPr="00E516EE">
              <w:rPr>
                <w:rFonts w:ascii="Times New Roman" w:eastAsia="Times New Roman" w:hAnsi="Times New Roman" w:cs="Times New Roman"/>
                <w:i/>
                <w:sz w:val="24"/>
                <w:szCs w:val="24"/>
              </w:rPr>
              <w:t>. - 80,0</w:t>
            </w:r>
          </w:p>
        </w:tc>
        <w:tc>
          <w:tcPr>
            <w:tcW w:w="3402" w:type="dxa"/>
            <w:tcBorders>
              <w:top w:val="single" w:sz="4" w:space="0" w:color="000000"/>
              <w:left w:val="single" w:sz="4" w:space="0" w:color="000000"/>
              <w:bottom w:val="single" w:sz="4" w:space="0" w:color="000000"/>
              <w:right w:val="single" w:sz="4" w:space="0" w:color="000000"/>
            </w:tcBorders>
          </w:tcPr>
          <w:p w:rsidR="00E516EE" w:rsidRPr="00E516EE" w:rsidRDefault="00E516EE" w:rsidP="00E516EE">
            <w:pPr>
              <w:spacing w:after="0" w:line="240" w:lineRule="auto"/>
              <w:jc w:val="center"/>
              <w:rPr>
                <w:rFonts w:ascii="Times New Roman" w:eastAsia="Times New Roman" w:hAnsi="Times New Roman" w:cs="Times New Roman"/>
                <w:i/>
                <w:sz w:val="24"/>
                <w:szCs w:val="24"/>
              </w:rPr>
            </w:pPr>
            <w:r w:rsidRPr="00E516EE">
              <w:rPr>
                <w:rFonts w:ascii="Times New Roman" w:eastAsia="Times New Roman" w:hAnsi="Times New Roman" w:cs="Times New Roman"/>
                <w:i/>
                <w:sz w:val="24"/>
                <w:szCs w:val="24"/>
              </w:rPr>
              <w:t xml:space="preserve">Договор расторгнут в одностороннем порядке.  </w:t>
            </w:r>
          </w:p>
          <w:p w:rsidR="00E516EE" w:rsidRPr="00E516EE" w:rsidRDefault="00E516EE" w:rsidP="00E516EE">
            <w:pPr>
              <w:spacing w:after="0" w:line="240" w:lineRule="auto"/>
              <w:jc w:val="center"/>
              <w:rPr>
                <w:rFonts w:ascii="Times New Roman" w:eastAsia="Times New Roman" w:hAnsi="Times New Roman" w:cs="Times New Roman"/>
                <w:i/>
                <w:sz w:val="24"/>
                <w:szCs w:val="24"/>
              </w:rPr>
            </w:pPr>
          </w:p>
        </w:tc>
      </w:tr>
      <w:tr w:rsidR="00E516EE" w:rsidTr="00E516EE">
        <w:trPr>
          <w:trHeight w:val="758"/>
        </w:trPr>
        <w:tc>
          <w:tcPr>
            <w:tcW w:w="560" w:type="dxa"/>
            <w:tcBorders>
              <w:top w:val="single" w:sz="4" w:space="0" w:color="000000"/>
              <w:left w:val="single" w:sz="4" w:space="0" w:color="000000"/>
              <w:bottom w:val="single" w:sz="4" w:space="0" w:color="000000"/>
              <w:right w:val="single" w:sz="4" w:space="0" w:color="000000"/>
            </w:tcBorders>
          </w:tcPr>
          <w:p w:rsidR="00E516EE" w:rsidRPr="00E516EE" w:rsidRDefault="00E516EE" w:rsidP="00E516EE">
            <w:pPr>
              <w:spacing w:after="0" w:line="240" w:lineRule="auto"/>
              <w:jc w:val="both"/>
              <w:rPr>
                <w:rFonts w:ascii="Times New Roman" w:eastAsia="Times New Roman" w:hAnsi="Times New Roman" w:cs="Times New Roman"/>
                <w:sz w:val="24"/>
                <w:szCs w:val="24"/>
              </w:rPr>
            </w:pPr>
          </w:p>
        </w:tc>
        <w:tc>
          <w:tcPr>
            <w:tcW w:w="2696" w:type="dxa"/>
            <w:tcBorders>
              <w:top w:val="single" w:sz="4" w:space="0" w:color="000000"/>
              <w:left w:val="single" w:sz="4" w:space="0" w:color="000000"/>
              <w:bottom w:val="single" w:sz="4" w:space="0" w:color="000000"/>
              <w:right w:val="single" w:sz="4" w:space="0" w:color="000000"/>
            </w:tcBorders>
          </w:tcPr>
          <w:p w:rsidR="00E516EE" w:rsidRPr="00E516EE" w:rsidRDefault="00E516EE" w:rsidP="00E516EE">
            <w:pPr>
              <w:tabs>
                <w:tab w:val="left" w:pos="-142"/>
              </w:tabs>
              <w:spacing w:after="0" w:line="240" w:lineRule="auto"/>
              <w:rPr>
                <w:rFonts w:ascii="Times New Roman" w:eastAsia="Times New Roman" w:hAnsi="Times New Roman" w:cs="Times New Roman"/>
                <w:i/>
                <w:sz w:val="24"/>
                <w:szCs w:val="24"/>
              </w:rPr>
            </w:pPr>
          </w:p>
        </w:tc>
        <w:tc>
          <w:tcPr>
            <w:tcW w:w="2835" w:type="dxa"/>
            <w:tcBorders>
              <w:top w:val="single" w:sz="4" w:space="0" w:color="000000"/>
              <w:left w:val="single" w:sz="4" w:space="0" w:color="000000"/>
              <w:bottom w:val="single" w:sz="4" w:space="0" w:color="000000"/>
              <w:right w:val="single" w:sz="4" w:space="0" w:color="000000"/>
            </w:tcBorders>
          </w:tcPr>
          <w:p w:rsidR="00E516EE" w:rsidRPr="00E516EE" w:rsidRDefault="00E516EE" w:rsidP="00E516EE">
            <w:pPr>
              <w:tabs>
                <w:tab w:val="left" w:pos="-142"/>
              </w:tabs>
              <w:spacing w:after="0" w:line="240" w:lineRule="auto"/>
              <w:rPr>
                <w:rFonts w:ascii="Times New Roman" w:eastAsia="Times New Roman" w:hAnsi="Times New Roman" w:cs="Times New Roman"/>
                <w:i/>
                <w:sz w:val="24"/>
                <w:szCs w:val="24"/>
              </w:rPr>
            </w:pPr>
          </w:p>
        </w:tc>
        <w:tc>
          <w:tcPr>
            <w:tcW w:w="3118" w:type="dxa"/>
            <w:tcBorders>
              <w:top w:val="single" w:sz="4" w:space="0" w:color="000000"/>
              <w:left w:val="single" w:sz="4" w:space="0" w:color="000000"/>
              <w:bottom w:val="single" w:sz="4" w:space="0" w:color="000000"/>
              <w:right w:val="single" w:sz="4" w:space="0" w:color="000000"/>
            </w:tcBorders>
            <w:hideMark/>
          </w:tcPr>
          <w:p w:rsidR="00E516EE" w:rsidRPr="00E516EE" w:rsidRDefault="00E516EE" w:rsidP="00E516EE">
            <w:pPr>
              <w:spacing w:after="0" w:line="240" w:lineRule="auto"/>
              <w:jc w:val="center"/>
              <w:rPr>
                <w:rFonts w:ascii="Times New Roman" w:eastAsia="Times New Roman" w:hAnsi="Times New Roman" w:cs="Times New Roman"/>
                <w:sz w:val="24"/>
                <w:szCs w:val="24"/>
              </w:rPr>
            </w:pPr>
            <w:r w:rsidRPr="00E516EE">
              <w:rPr>
                <w:rFonts w:ascii="Times New Roman" w:eastAsia="Times New Roman" w:hAnsi="Times New Roman" w:cs="Times New Roman"/>
                <w:sz w:val="24"/>
                <w:szCs w:val="24"/>
              </w:rPr>
              <w:t xml:space="preserve">ООО «АФИНА», </w:t>
            </w:r>
          </w:p>
          <w:p w:rsidR="00E516EE" w:rsidRPr="00E516EE" w:rsidRDefault="00E516EE" w:rsidP="00E516EE">
            <w:pPr>
              <w:spacing w:after="0" w:line="240" w:lineRule="auto"/>
              <w:jc w:val="center"/>
              <w:rPr>
                <w:rFonts w:ascii="Times New Roman" w:eastAsia="Times New Roman" w:hAnsi="Times New Roman" w:cs="Times New Roman"/>
                <w:sz w:val="24"/>
                <w:szCs w:val="24"/>
              </w:rPr>
            </w:pPr>
            <w:r w:rsidRPr="00E516EE">
              <w:rPr>
                <w:rFonts w:ascii="Times New Roman" w:eastAsia="Times New Roman" w:hAnsi="Times New Roman" w:cs="Times New Roman"/>
                <w:sz w:val="24"/>
                <w:szCs w:val="24"/>
              </w:rPr>
              <w:t xml:space="preserve">от 18.07.2022 </w:t>
            </w:r>
          </w:p>
          <w:p w:rsidR="00E516EE" w:rsidRPr="00E516EE" w:rsidRDefault="00261D44" w:rsidP="00261D4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1-КР/2022 Е</w:t>
            </w:r>
          </w:p>
        </w:tc>
        <w:tc>
          <w:tcPr>
            <w:tcW w:w="2268" w:type="dxa"/>
            <w:tcBorders>
              <w:top w:val="single" w:sz="4" w:space="0" w:color="000000"/>
              <w:left w:val="single" w:sz="4" w:space="0" w:color="000000"/>
              <w:bottom w:val="single" w:sz="4" w:space="0" w:color="000000"/>
              <w:right w:val="single" w:sz="4" w:space="0" w:color="000000"/>
            </w:tcBorders>
            <w:hideMark/>
          </w:tcPr>
          <w:p w:rsidR="00E516EE" w:rsidRPr="00E516EE" w:rsidRDefault="00E516EE" w:rsidP="00E516EE">
            <w:pPr>
              <w:spacing w:after="0" w:line="240" w:lineRule="auto"/>
              <w:rPr>
                <w:rFonts w:ascii="Times New Roman" w:eastAsia="Times New Roman" w:hAnsi="Times New Roman" w:cs="Times New Roman"/>
                <w:sz w:val="24"/>
                <w:szCs w:val="24"/>
              </w:rPr>
            </w:pPr>
            <w:r w:rsidRPr="00E516EE">
              <w:rPr>
                <w:rFonts w:ascii="Times New Roman" w:eastAsia="Times New Roman" w:hAnsi="Times New Roman" w:cs="Times New Roman"/>
                <w:sz w:val="24"/>
                <w:szCs w:val="24"/>
              </w:rPr>
              <w:t>Отопление - 0</w:t>
            </w:r>
          </w:p>
          <w:p w:rsidR="00E516EE" w:rsidRPr="00E516EE" w:rsidRDefault="00E516EE" w:rsidP="00E516EE">
            <w:pPr>
              <w:spacing w:after="0" w:line="240" w:lineRule="auto"/>
              <w:rPr>
                <w:rFonts w:ascii="Times New Roman" w:eastAsia="Times New Roman" w:hAnsi="Times New Roman" w:cs="Times New Roman"/>
                <w:i/>
                <w:sz w:val="24"/>
                <w:szCs w:val="24"/>
              </w:rPr>
            </w:pPr>
            <w:proofErr w:type="spellStart"/>
            <w:r w:rsidRPr="00E516EE">
              <w:rPr>
                <w:rFonts w:ascii="Times New Roman" w:eastAsia="Times New Roman" w:hAnsi="Times New Roman" w:cs="Times New Roman"/>
                <w:sz w:val="24"/>
                <w:szCs w:val="24"/>
              </w:rPr>
              <w:t>Электроснаб</w:t>
            </w:r>
            <w:proofErr w:type="spellEnd"/>
            <w:r w:rsidRPr="00E516EE">
              <w:rPr>
                <w:rFonts w:ascii="Times New Roman" w:eastAsia="Times New Roman" w:hAnsi="Times New Roman" w:cs="Times New Roman"/>
                <w:sz w:val="24"/>
                <w:szCs w:val="24"/>
              </w:rPr>
              <w:t>. - 80,0</w:t>
            </w:r>
          </w:p>
        </w:tc>
        <w:tc>
          <w:tcPr>
            <w:tcW w:w="3402" w:type="dxa"/>
            <w:tcBorders>
              <w:top w:val="single" w:sz="4" w:space="0" w:color="000000"/>
              <w:left w:val="single" w:sz="4" w:space="0" w:color="000000"/>
              <w:bottom w:val="single" w:sz="4" w:space="0" w:color="000000"/>
              <w:right w:val="single" w:sz="4" w:space="0" w:color="000000"/>
            </w:tcBorders>
          </w:tcPr>
          <w:p w:rsidR="00E516EE" w:rsidRPr="00E516EE" w:rsidRDefault="00E516EE" w:rsidP="00E516EE">
            <w:pPr>
              <w:spacing w:after="0" w:line="240" w:lineRule="auto"/>
              <w:jc w:val="center"/>
              <w:rPr>
                <w:rFonts w:ascii="Times New Roman" w:eastAsia="Times New Roman" w:hAnsi="Times New Roman" w:cs="Times New Roman"/>
                <w:i/>
                <w:sz w:val="24"/>
                <w:szCs w:val="24"/>
              </w:rPr>
            </w:pPr>
          </w:p>
        </w:tc>
      </w:tr>
      <w:tr w:rsidR="00E516EE" w:rsidTr="00E516EE">
        <w:trPr>
          <w:trHeight w:val="758"/>
        </w:trPr>
        <w:tc>
          <w:tcPr>
            <w:tcW w:w="560" w:type="dxa"/>
            <w:tcBorders>
              <w:top w:val="single" w:sz="4" w:space="0" w:color="000000"/>
              <w:left w:val="single" w:sz="4" w:space="0" w:color="000000"/>
              <w:bottom w:val="single" w:sz="4" w:space="0" w:color="000000"/>
              <w:right w:val="single" w:sz="4" w:space="0" w:color="000000"/>
            </w:tcBorders>
            <w:hideMark/>
          </w:tcPr>
          <w:p w:rsidR="00E516EE" w:rsidRPr="00E516EE" w:rsidRDefault="00E516EE" w:rsidP="00E516EE">
            <w:pPr>
              <w:spacing w:after="0" w:line="240" w:lineRule="auto"/>
              <w:jc w:val="both"/>
              <w:rPr>
                <w:rFonts w:ascii="Times New Roman" w:eastAsia="Times New Roman" w:hAnsi="Times New Roman" w:cs="Times New Roman"/>
                <w:sz w:val="24"/>
                <w:szCs w:val="24"/>
              </w:rPr>
            </w:pPr>
            <w:r w:rsidRPr="00E516EE">
              <w:rPr>
                <w:rFonts w:ascii="Times New Roman" w:eastAsia="Times New Roman" w:hAnsi="Times New Roman" w:cs="Times New Roman"/>
                <w:sz w:val="24"/>
                <w:szCs w:val="24"/>
              </w:rPr>
              <w:t>7</w:t>
            </w:r>
          </w:p>
        </w:tc>
        <w:tc>
          <w:tcPr>
            <w:tcW w:w="2696" w:type="dxa"/>
            <w:tcBorders>
              <w:top w:val="single" w:sz="4" w:space="0" w:color="000000"/>
              <w:left w:val="single" w:sz="4" w:space="0" w:color="000000"/>
              <w:bottom w:val="single" w:sz="4" w:space="0" w:color="000000"/>
              <w:right w:val="single" w:sz="4" w:space="0" w:color="000000"/>
            </w:tcBorders>
            <w:hideMark/>
          </w:tcPr>
          <w:p w:rsidR="00E516EE" w:rsidRPr="00E516EE" w:rsidRDefault="00E516EE" w:rsidP="00E516EE">
            <w:pPr>
              <w:tabs>
                <w:tab w:val="left" w:pos="-142"/>
              </w:tabs>
              <w:spacing w:after="0" w:line="240" w:lineRule="auto"/>
              <w:rPr>
                <w:rFonts w:ascii="Times New Roman" w:eastAsia="Times New Roman" w:hAnsi="Times New Roman" w:cs="Times New Roman"/>
                <w:i/>
                <w:sz w:val="24"/>
                <w:szCs w:val="24"/>
              </w:rPr>
            </w:pPr>
            <w:r w:rsidRPr="00E516EE">
              <w:rPr>
                <w:rFonts w:ascii="Times New Roman" w:eastAsia="Times New Roman" w:hAnsi="Times New Roman" w:cs="Times New Roman"/>
                <w:i/>
                <w:sz w:val="24"/>
                <w:szCs w:val="24"/>
              </w:rPr>
              <w:t xml:space="preserve">г. Биробиджан, </w:t>
            </w:r>
          </w:p>
          <w:p w:rsidR="00E516EE" w:rsidRPr="00E516EE" w:rsidRDefault="00E516EE" w:rsidP="00E516EE">
            <w:pPr>
              <w:tabs>
                <w:tab w:val="left" w:pos="-142"/>
              </w:tabs>
              <w:spacing w:after="0" w:line="240" w:lineRule="auto"/>
              <w:rPr>
                <w:rFonts w:ascii="Times New Roman" w:eastAsia="Times New Roman" w:hAnsi="Times New Roman" w:cs="Times New Roman"/>
                <w:i/>
                <w:sz w:val="24"/>
                <w:szCs w:val="24"/>
              </w:rPr>
            </w:pPr>
            <w:r w:rsidRPr="00E516EE">
              <w:rPr>
                <w:rFonts w:ascii="Times New Roman" w:eastAsia="Times New Roman" w:hAnsi="Times New Roman" w:cs="Times New Roman"/>
                <w:i/>
                <w:sz w:val="24"/>
                <w:szCs w:val="24"/>
              </w:rPr>
              <w:t>ул. Горького, д. 20</w:t>
            </w:r>
          </w:p>
        </w:tc>
        <w:tc>
          <w:tcPr>
            <w:tcW w:w="2835" w:type="dxa"/>
            <w:tcBorders>
              <w:top w:val="single" w:sz="4" w:space="0" w:color="000000"/>
              <w:left w:val="single" w:sz="4" w:space="0" w:color="000000"/>
              <w:bottom w:val="single" w:sz="4" w:space="0" w:color="000000"/>
              <w:right w:val="single" w:sz="4" w:space="0" w:color="000000"/>
            </w:tcBorders>
            <w:hideMark/>
          </w:tcPr>
          <w:p w:rsidR="00E516EE" w:rsidRPr="00E516EE" w:rsidRDefault="00E516EE" w:rsidP="00E516EE">
            <w:pPr>
              <w:tabs>
                <w:tab w:val="left" w:pos="-142"/>
              </w:tabs>
              <w:spacing w:after="0" w:line="240" w:lineRule="auto"/>
              <w:rPr>
                <w:rFonts w:ascii="Times New Roman" w:eastAsia="Times New Roman" w:hAnsi="Times New Roman" w:cs="Times New Roman"/>
                <w:i/>
                <w:sz w:val="24"/>
                <w:szCs w:val="24"/>
              </w:rPr>
            </w:pPr>
            <w:r w:rsidRPr="00E516EE">
              <w:rPr>
                <w:rFonts w:ascii="Times New Roman" w:eastAsia="Times New Roman" w:hAnsi="Times New Roman" w:cs="Times New Roman"/>
                <w:i/>
                <w:sz w:val="24"/>
                <w:szCs w:val="24"/>
              </w:rPr>
              <w:t>Крыша, внутридомовые инженерные системы</w:t>
            </w:r>
          </w:p>
        </w:tc>
        <w:tc>
          <w:tcPr>
            <w:tcW w:w="3118" w:type="dxa"/>
            <w:tcBorders>
              <w:top w:val="single" w:sz="4" w:space="0" w:color="000000"/>
              <w:left w:val="single" w:sz="4" w:space="0" w:color="000000"/>
              <w:bottom w:val="single" w:sz="4" w:space="0" w:color="000000"/>
              <w:right w:val="single" w:sz="4" w:space="0" w:color="000000"/>
            </w:tcBorders>
            <w:hideMark/>
          </w:tcPr>
          <w:p w:rsidR="00E516EE" w:rsidRPr="00E516EE" w:rsidRDefault="00E516EE" w:rsidP="00E516EE">
            <w:pPr>
              <w:spacing w:after="0" w:line="240" w:lineRule="auto"/>
              <w:jc w:val="center"/>
              <w:rPr>
                <w:rFonts w:ascii="Times New Roman" w:eastAsia="Times New Roman" w:hAnsi="Times New Roman" w:cs="Times New Roman"/>
                <w:i/>
                <w:sz w:val="24"/>
                <w:szCs w:val="24"/>
              </w:rPr>
            </w:pPr>
            <w:r w:rsidRPr="00E516EE">
              <w:rPr>
                <w:rFonts w:ascii="Times New Roman" w:eastAsia="Times New Roman" w:hAnsi="Times New Roman" w:cs="Times New Roman"/>
                <w:i/>
                <w:sz w:val="24"/>
                <w:szCs w:val="24"/>
              </w:rPr>
              <w:t>ООО СК «Антарес»,</w:t>
            </w:r>
          </w:p>
          <w:p w:rsidR="00E516EE" w:rsidRPr="00E516EE" w:rsidRDefault="00E516EE" w:rsidP="00E516EE">
            <w:pPr>
              <w:spacing w:after="0" w:line="240" w:lineRule="auto"/>
              <w:jc w:val="center"/>
              <w:rPr>
                <w:rFonts w:ascii="Times New Roman" w:eastAsia="Times New Roman" w:hAnsi="Times New Roman" w:cs="Times New Roman"/>
                <w:i/>
                <w:sz w:val="24"/>
                <w:szCs w:val="24"/>
              </w:rPr>
            </w:pPr>
            <w:r w:rsidRPr="00E516EE">
              <w:rPr>
                <w:rFonts w:ascii="Times New Roman" w:eastAsia="Times New Roman" w:hAnsi="Times New Roman" w:cs="Times New Roman"/>
                <w:i/>
                <w:sz w:val="24"/>
                <w:szCs w:val="24"/>
              </w:rPr>
              <w:t>от 25.09.2019</w:t>
            </w:r>
          </w:p>
          <w:p w:rsidR="00E516EE" w:rsidRPr="00E516EE" w:rsidRDefault="00261D44" w:rsidP="00261D44">
            <w:pP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 8-КР/2019</w:t>
            </w:r>
          </w:p>
        </w:tc>
        <w:tc>
          <w:tcPr>
            <w:tcW w:w="2268" w:type="dxa"/>
            <w:tcBorders>
              <w:top w:val="single" w:sz="4" w:space="0" w:color="000000"/>
              <w:left w:val="single" w:sz="4" w:space="0" w:color="000000"/>
              <w:bottom w:val="single" w:sz="4" w:space="0" w:color="000000"/>
              <w:right w:val="single" w:sz="4" w:space="0" w:color="000000"/>
            </w:tcBorders>
            <w:hideMark/>
          </w:tcPr>
          <w:p w:rsidR="00E516EE" w:rsidRPr="00E516EE" w:rsidRDefault="00E516EE" w:rsidP="00E516EE">
            <w:pPr>
              <w:spacing w:after="0" w:line="240" w:lineRule="auto"/>
              <w:rPr>
                <w:rFonts w:ascii="Times New Roman" w:eastAsia="Times New Roman" w:hAnsi="Times New Roman" w:cs="Times New Roman"/>
                <w:i/>
                <w:sz w:val="24"/>
                <w:szCs w:val="24"/>
              </w:rPr>
            </w:pPr>
            <w:r w:rsidRPr="00E516EE">
              <w:rPr>
                <w:rFonts w:ascii="Times New Roman" w:eastAsia="Times New Roman" w:hAnsi="Times New Roman" w:cs="Times New Roman"/>
                <w:i/>
                <w:sz w:val="24"/>
                <w:szCs w:val="24"/>
              </w:rPr>
              <w:t>Крыша - 100,0</w:t>
            </w:r>
          </w:p>
          <w:p w:rsidR="00E516EE" w:rsidRPr="00E516EE" w:rsidRDefault="00E516EE" w:rsidP="00E516EE">
            <w:pPr>
              <w:spacing w:after="0" w:line="240" w:lineRule="auto"/>
              <w:rPr>
                <w:rFonts w:ascii="Times New Roman" w:eastAsia="Times New Roman" w:hAnsi="Times New Roman" w:cs="Times New Roman"/>
                <w:i/>
                <w:sz w:val="24"/>
                <w:szCs w:val="24"/>
              </w:rPr>
            </w:pPr>
            <w:proofErr w:type="spellStart"/>
            <w:r w:rsidRPr="00E516EE">
              <w:rPr>
                <w:rFonts w:ascii="Times New Roman" w:eastAsia="Times New Roman" w:hAnsi="Times New Roman" w:cs="Times New Roman"/>
                <w:i/>
                <w:sz w:val="24"/>
                <w:szCs w:val="24"/>
              </w:rPr>
              <w:t>Электроснаб</w:t>
            </w:r>
            <w:proofErr w:type="spellEnd"/>
            <w:r w:rsidRPr="00E516EE">
              <w:rPr>
                <w:rFonts w:ascii="Times New Roman" w:eastAsia="Times New Roman" w:hAnsi="Times New Roman" w:cs="Times New Roman"/>
                <w:i/>
                <w:sz w:val="24"/>
                <w:szCs w:val="24"/>
              </w:rPr>
              <w:t>. - 85,0</w:t>
            </w:r>
          </w:p>
        </w:tc>
        <w:tc>
          <w:tcPr>
            <w:tcW w:w="3402" w:type="dxa"/>
            <w:tcBorders>
              <w:top w:val="single" w:sz="4" w:space="0" w:color="000000"/>
              <w:left w:val="single" w:sz="4" w:space="0" w:color="000000"/>
              <w:bottom w:val="single" w:sz="4" w:space="0" w:color="000000"/>
              <w:right w:val="single" w:sz="4" w:space="0" w:color="000000"/>
            </w:tcBorders>
          </w:tcPr>
          <w:p w:rsidR="00E516EE" w:rsidRPr="00E516EE" w:rsidRDefault="00E516EE" w:rsidP="00E516EE">
            <w:pPr>
              <w:spacing w:after="0" w:line="240" w:lineRule="auto"/>
              <w:jc w:val="center"/>
              <w:rPr>
                <w:rFonts w:ascii="Times New Roman" w:eastAsia="Times New Roman" w:hAnsi="Times New Roman" w:cs="Times New Roman"/>
                <w:i/>
                <w:sz w:val="24"/>
                <w:szCs w:val="24"/>
              </w:rPr>
            </w:pPr>
            <w:r w:rsidRPr="00E516EE">
              <w:rPr>
                <w:rFonts w:ascii="Times New Roman" w:eastAsia="Times New Roman" w:hAnsi="Times New Roman" w:cs="Times New Roman"/>
                <w:i/>
                <w:sz w:val="24"/>
                <w:szCs w:val="24"/>
              </w:rPr>
              <w:t xml:space="preserve">Договор расторгнут в одностороннем порядке. </w:t>
            </w:r>
          </w:p>
          <w:p w:rsidR="00E516EE" w:rsidRPr="00E516EE" w:rsidRDefault="00E516EE" w:rsidP="00E516EE">
            <w:pPr>
              <w:spacing w:after="0" w:line="240" w:lineRule="auto"/>
              <w:jc w:val="center"/>
              <w:rPr>
                <w:rFonts w:ascii="Times New Roman" w:eastAsia="Times New Roman" w:hAnsi="Times New Roman" w:cs="Times New Roman"/>
                <w:i/>
                <w:sz w:val="24"/>
                <w:szCs w:val="24"/>
              </w:rPr>
            </w:pPr>
          </w:p>
        </w:tc>
      </w:tr>
      <w:tr w:rsidR="00E516EE" w:rsidTr="00E516EE">
        <w:trPr>
          <w:trHeight w:val="758"/>
        </w:trPr>
        <w:tc>
          <w:tcPr>
            <w:tcW w:w="560" w:type="dxa"/>
            <w:tcBorders>
              <w:top w:val="single" w:sz="4" w:space="0" w:color="000000"/>
              <w:left w:val="single" w:sz="4" w:space="0" w:color="000000"/>
              <w:bottom w:val="single" w:sz="4" w:space="0" w:color="000000"/>
              <w:right w:val="single" w:sz="4" w:space="0" w:color="000000"/>
            </w:tcBorders>
          </w:tcPr>
          <w:p w:rsidR="00E516EE" w:rsidRPr="00E516EE" w:rsidRDefault="00E516EE" w:rsidP="00E516EE">
            <w:pPr>
              <w:spacing w:after="0" w:line="240" w:lineRule="auto"/>
              <w:jc w:val="both"/>
              <w:rPr>
                <w:rFonts w:ascii="Times New Roman" w:eastAsia="Times New Roman" w:hAnsi="Times New Roman" w:cs="Times New Roman"/>
                <w:sz w:val="24"/>
                <w:szCs w:val="24"/>
              </w:rPr>
            </w:pPr>
          </w:p>
        </w:tc>
        <w:tc>
          <w:tcPr>
            <w:tcW w:w="2696" w:type="dxa"/>
            <w:tcBorders>
              <w:top w:val="single" w:sz="4" w:space="0" w:color="000000"/>
              <w:left w:val="single" w:sz="4" w:space="0" w:color="000000"/>
              <w:bottom w:val="single" w:sz="4" w:space="0" w:color="000000"/>
              <w:right w:val="single" w:sz="4" w:space="0" w:color="000000"/>
            </w:tcBorders>
          </w:tcPr>
          <w:p w:rsidR="00E516EE" w:rsidRPr="00E516EE" w:rsidRDefault="00E516EE" w:rsidP="00E516EE">
            <w:pPr>
              <w:tabs>
                <w:tab w:val="left" w:pos="-142"/>
              </w:tabs>
              <w:spacing w:after="0" w:line="240" w:lineRule="auto"/>
              <w:rPr>
                <w:rFonts w:ascii="Times New Roman" w:eastAsia="Times New Roman" w:hAnsi="Times New Roman" w:cs="Times New Roman"/>
                <w:i/>
                <w:sz w:val="24"/>
                <w:szCs w:val="24"/>
              </w:rPr>
            </w:pPr>
          </w:p>
        </w:tc>
        <w:tc>
          <w:tcPr>
            <w:tcW w:w="2835" w:type="dxa"/>
            <w:tcBorders>
              <w:top w:val="single" w:sz="4" w:space="0" w:color="000000"/>
              <w:left w:val="single" w:sz="4" w:space="0" w:color="000000"/>
              <w:bottom w:val="single" w:sz="4" w:space="0" w:color="000000"/>
              <w:right w:val="single" w:sz="4" w:space="0" w:color="000000"/>
            </w:tcBorders>
          </w:tcPr>
          <w:p w:rsidR="00E516EE" w:rsidRPr="00E516EE" w:rsidRDefault="00E516EE" w:rsidP="00E516EE">
            <w:pPr>
              <w:tabs>
                <w:tab w:val="left" w:pos="-142"/>
              </w:tabs>
              <w:spacing w:after="0" w:line="240" w:lineRule="auto"/>
              <w:rPr>
                <w:rFonts w:ascii="Times New Roman" w:eastAsia="Times New Roman" w:hAnsi="Times New Roman" w:cs="Times New Roman"/>
                <w:i/>
                <w:sz w:val="24"/>
                <w:szCs w:val="24"/>
              </w:rPr>
            </w:pPr>
          </w:p>
        </w:tc>
        <w:tc>
          <w:tcPr>
            <w:tcW w:w="3118" w:type="dxa"/>
            <w:tcBorders>
              <w:top w:val="single" w:sz="4" w:space="0" w:color="000000"/>
              <w:left w:val="single" w:sz="4" w:space="0" w:color="000000"/>
              <w:bottom w:val="single" w:sz="4" w:space="0" w:color="000000"/>
              <w:right w:val="single" w:sz="4" w:space="0" w:color="000000"/>
            </w:tcBorders>
            <w:hideMark/>
          </w:tcPr>
          <w:p w:rsidR="00E516EE" w:rsidRPr="00E516EE" w:rsidRDefault="00E516EE" w:rsidP="00E516EE">
            <w:pPr>
              <w:spacing w:after="0" w:line="240" w:lineRule="auto"/>
              <w:jc w:val="center"/>
              <w:rPr>
                <w:rFonts w:ascii="Times New Roman" w:eastAsia="Times New Roman" w:hAnsi="Times New Roman" w:cs="Times New Roman"/>
                <w:sz w:val="24"/>
                <w:szCs w:val="24"/>
              </w:rPr>
            </w:pPr>
            <w:r w:rsidRPr="00E516EE">
              <w:rPr>
                <w:rFonts w:ascii="Times New Roman" w:eastAsia="Times New Roman" w:hAnsi="Times New Roman" w:cs="Times New Roman"/>
                <w:sz w:val="24"/>
                <w:szCs w:val="24"/>
              </w:rPr>
              <w:t xml:space="preserve">ООО «АФИНА», </w:t>
            </w:r>
          </w:p>
          <w:p w:rsidR="00E516EE" w:rsidRPr="00E516EE" w:rsidRDefault="00E516EE" w:rsidP="00E516EE">
            <w:pPr>
              <w:spacing w:after="0" w:line="240" w:lineRule="auto"/>
              <w:jc w:val="center"/>
              <w:rPr>
                <w:rFonts w:ascii="Times New Roman" w:eastAsia="Times New Roman" w:hAnsi="Times New Roman" w:cs="Times New Roman"/>
                <w:sz w:val="24"/>
                <w:szCs w:val="24"/>
              </w:rPr>
            </w:pPr>
            <w:r w:rsidRPr="00E516EE">
              <w:rPr>
                <w:rFonts w:ascii="Times New Roman" w:eastAsia="Times New Roman" w:hAnsi="Times New Roman" w:cs="Times New Roman"/>
                <w:sz w:val="24"/>
                <w:szCs w:val="24"/>
              </w:rPr>
              <w:t xml:space="preserve">от 18.07.2022 </w:t>
            </w:r>
          </w:p>
          <w:p w:rsidR="00E516EE" w:rsidRPr="00E516EE" w:rsidRDefault="00E516EE" w:rsidP="00261D44">
            <w:pPr>
              <w:spacing w:after="0" w:line="240" w:lineRule="auto"/>
              <w:jc w:val="center"/>
              <w:rPr>
                <w:rFonts w:ascii="Times New Roman" w:eastAsia="Times New Roman" w:hAnsi="Times New Roman" w:cs="Times New Roman"/>
                <w:i/>
                <w:sz w:val="24"/>
                <w:szCs w:val="24"/>
              </w:rPr>
            </w:pPr>
            <w:r w:rsidRPr="00E516EE">
              <w:rPr>
                <w:rFonts w:ascii="Times New Roman" w:eastAsia="Times New Roman" w:hAnsi="Times New Roman" w:cs="Times New Roman"/>
                <w:sz w:val="24"/>
                <w:szCs w:val="24"/>
              </w:rPr>
              <w:t>№ 1-КР/2022</w:t>
            </w:r>
            <w:r w:rsidR="00261D44">
              <w:rPr>
                <w:rFonts w:ascii="Times New Roman" w:eastAsia="Times New Roman" w:hAnsi="Times New Roman" w:cs="Times New Roman"/>
                <w:sz w:val="24"/>
                <w:szCs w:val="24"/>
              </w:rPr>
              <w:t xml:space="preserve"> </w:t>
            </w:r>
            <w:r w:rsidRPr="00E516EE">
              <w:rPr>
                <w:rFonts w:ascii="Times New Roman" w:eastAsia="Times New Roman" w:hAnsi="Times New Roman" w:cs="Times New Roman"/>
                <w:sz w:val="24"/>
                <w:szCs w:val="24"/>
              </w:rPr>
              <w:t xml:space="preserve">Е  </w:t>
            </w:r>
          </w:p>
        </w:tc>
        <w:tc>
          <w:tcPr>
            <w:tcW w:w="2268" w:type="dxa"/>
            <w:tcBorders>
              <w:top w:val="single" w:sz="4" w:space="0" w:color="000000"/>
              <w:left w:val="single" w:sz="4" w:space="0" w:color="000000"/>
              <w:bottom w:val="single" w:sz="4" w:space="0" w:color="000000"/>
              <w:right w:val="single" w:sz="4" w:space="0" w:color="000000"/>
            </w:tcBorders>
            <w:hideMark/>
          </w:tcPr>
          <w:p w:rsidR="00E516EE" w:rsidRPr="00E516EE" w:rsidRDefault="00E516EE" w:rsidP="00E516EE">
            <w:pPr>
              <w:spacing w:after="0" w:line="240" w:lineRule="auto"/>
              <w:rPr>
                <w:rFonts w:ascii="Times New Roman" w:eastAsia="Times New Roman" w:hAnsi="Times New Roman" w:cs="Times New Roman"/>
                <w:sz w:val="24"/>
                <w:szCs w:val="24"/>
              </w:rPr>
            </w:pPr>
            <w:r w:rsidRPr="00E516EE">
              <w:rPr>
                <w:rFonts w:ascii="Times New Roman" w:eastAsia="Times New Roman" w:hAnsi="Times New Roman" w:cs="Times New Roman"/>
                <w:sz w:val="24"/>
                <w:szCs w:val="24"/>
              </w:rPr>
              <w:t>Водоснабжение - 0</w:t>
            </w:r>
          </w:p>
          <w:p w:rsidR="00E516EE" w:rsidRPr="00E516EE" w:rsidRDefault="00E516EE" w:rsidP="00E516EE">
            <w:pPr>
              <w:spacing w:after="0" w:line="240" w:lineRule="auto"/>
              <w:rPr>
                <w:rFonts w:ascii="Times New Roman" w:eastAsia="Times New Roman" w:hAnsi="Times New Roman" w:cs="Times New Roman"/>
                <w:sz w:val="24"/>
                <w:szCs w:val="24"/>
              </w:rPr>
            </w:pPr>
            <w:r w:rsidRPr="00E516EE">
              <w:rPr>
                <w:rFonts w:ascii="Times New Roman" w:eastAsia="Times New Roman" w:hAnsi="Times New Roman" w:cs="Times New Roman"/>
                <w:sz w:val="24"/>
                <w:szCs w:val="24"/>
              </w:rPr>
              <w:t>Водоотведение - 0</w:t>
            </w:r>
          </w:p>
          <w:p w:rsidR="00E516EE" w:rsidRPr="00E516EE" w:rsidRDefault="00E516EE" w:rsidP="00E516EE">
            <w:pPr>
              <w:spacing w:after="0" w:line="240" w:lineRule="auto"/>
              <w:rPr>
                <w:rFonts w:ascii="Times New Roman" w:eastAsia="Times New Roman" w:hAnsi="Times New Roman" w:cs="Times New Roman"/>
                <w:sz w:val="24"/>
                <w:szCs w:val="24"/>
              </w:rPr>
            </w:pPr>
            <w:r w:rsidRPr="00E516EE">
              <w:rPr>
                <w:rFonts w:ascii="Times New Roman" w:eastAsia="Times New Roman" w:hAnsi="Times New Roman" w:cs="Times New Roman"/>
                <w:sz w:val="24"/>
                <w:szCs w:val="24"/>
              </w:rPr>
              <w:t>Отопление - 85,0</w:t>
            </w:r>
          </w:p>
          <w:p w:rsidR="00E516EE" w:rsidRPr="00E516EE" w:rsidRDefault="00E516EE" w:rsidP="00E516EE">
            <w:pPr>
              <w:spacing w:after="0" w:line="240" w:lineRule="auto"/>
              <w:rPr>
                <w:rFonts w:ascii="Times New Roman" w:eastAsia="Times New Roman" w:hAnsi="Times New Roman" w:cs="Times New Roman"/>
                <w:i/>
                <w:sz w:val="24"/>
                <w:szCs w:val="24"/>
              </w:rPr>
            </w:pPr>
            <w:proofErr w:type="spellStart"/>
            <w:r w:rsidRPr="00E516EE">
              <w:rPr>
                <w:rFonts w:ascii="Times New Roman" w:eastAsia="Times New Roman" w:hAnsi="Times New Roman" w:cs="Times New Roman"/>
                <w:sz w:val="24"/>
                <w:szCs w:val="24"/>
              </w:rPr>
              <w:t>Электроснаб</w:t>
            </w:r>
            <w:proofErr w:type="spellEnd"/>
            <w:r w:rsidRPr="00E516EE">
              <w:rPr>
                <w:rFonts w:ascii="Times New Roman" w:eastAsia="Times New Roman" w:hAnsi="Times New Roman" w:cs="Times New Roman"/>
                <w:sz w:val="24"/>
                <w:szCs w:val="24"/>
              </w:rPr>
              <w:t>. - 15,0</w:t>
            </w:r>
          </w:p>
        </w:tc>
        <w:tc>
          <w:tcPr>
            <w:tcW w:w="3402" w:type="dxa"/>
            <w:tcBorders>
              <w:top w:val="single" w:sz="4" w:space="0" w:color="000000"/>
              <w:left w:val="single" w:sz="4" w:space="0" w:color="000000"/>
              <w:bottom w:val="single" w:sz="4" w:space="0" w:color="000000"/>
              <w:right w:val="single" w:sz="4" w:space="0" w:color="000000"/>
            </w:tcBorders>
          </w:tcPr>
          <w:p w:rsidR="00E516EE" w:rsidRPr="00E516EE" w:rsidRDefault="00E516EE" w:rsidP="00E516EE">
            <w:pPr>
              <w:spacing w:after="0" w:line="240" w:lineRule="auto"/>
              <w:jc w:val="center"/>
              <w:rPr>
                <w:rFonts w:ascii="Times New Roman" w:eastAsia="Times New Roman" w:hAnsi="Times New Roman" w:cs="Times New Roman"/>
                <w:i/>
                <w:sz w:val="24"/>
                <w:szCs w:val="24"/>
              </w:rPr>
            </w:pPr>
          </w:p>
        </w:tc>
      </w:tr>
      <w:tr w:rsidR="00E516EE" w:rsidTr="00E516EE">
        <w:trPr>
          <w:trHeight w:val="758"/>
        </w:trPr>
        <w:tc>
          <w:tcPr>
            <w:tcW w:w="560" w:type="dxa"/>
            <w:tcBorders>
              <w:top w:val="single" w:sz="4" w:space="0" w:color="000000"/>
              <w:left w:val="single" w:sz="4" w:space="0" w:color="000000"/>
              <w:bottom w:val="single" w:sz="4" w:space="0" w:color="000000"/>
              <w:right w:val="single" w:sz="4" w:space="0" w:color="000000"/>
            </w:tcBorders>
            <w:hideMark/>
          </w:tcPr>
          <w:p w:rsidR="00E516EE" w:rsidRPr="00E516EE" w:rsidRDefault="00E516EE" w:rsidP="00E516EE">
            <w:pPr>
              <w:spacing w:after="0" w:line="240" w:lineRule="auto"/>
              <w:jc w:val="both"/>
              <w:rPr>
                <w:rFonts w:ascii="Times New Roman" w:eastAsia="Times New Roman" w:hAnsi="Times New Roman" w:cs="Times New Roman"/>
                <w:sz w:val="24"/>
                <w:szCs w:val="24"/>
              </w:rPr>
            </w:pPr>
            <w:r w:rsidRPr="00E516EE">
              <w:rPr>
                <w:rFonts w:ascii="Times New Roman" w:eastAsia="Times New Roman" w:hAnsi="Times New Roman" w:cs="Times New Roman"/>
                <w:sz w:val="24"/>
                <w:szCs w:val="24"/>
              </w:rPr>
              <w:t>8</w:t>
            </w:r>
          </w:p>
        </w:tc>
        <w:tc>
          <w:tcPr>
            <w:tcW w:w="2696" w:type="dxa"/>
            <w:tcBorders>
              <w:top w:val="single" w:sz="4" w:space="0" w:color="000000"/>
              <w:left w:val="single" w:sz="4" w:space="0" w:color="000000"/>
              <w:bottom w:val="single" w:sz="4" w:space="0" w:color="000000"/>
              <w:right w:val="single" w:sz="4" w:space="0" w:color="000000"/>
            </w:tcBorders>
            <w:hideMark/>
          </w:tcPr>
          <w:p w:rsidR="00E516EE" w:rsidRPr="00E516EE" w:rsidRDefault="00E516EE" w:rsidP="00E516EE">
            <w:pPr>
              <w:tabs>
                <w:tab w:val="left" w:pos="-142"/>
              </w:tabs>
              <w:spacing w:after="0" w:line="240" w:lineRule="auto"/>
              <w:rPr>
                <w:rFonts w:ascii="Times New Roman" w:eastAsia="Times New Roman" w:hAnsi="Times New Roman" w:cs="Times New Roman"/>
                <w:i/>
                <w:sz w:val="24"/>
                <w:szCs w:val="24"/>
              </w:rPr>
            </w:pPr>
            <w:r w:rsidRPr="00E516EE">
              <w:rPr>
                <w:rFonts w:ascii="Times New Roman" w:eastAsia="Times New Roman" w:hAnsi="Times New Roman" w:cs="Times New Roman"/>
                <w:i/>
                <w:sz w:val="24"/>
                <w:szCs w:val="24"/>
              </w:rPr>
              <w:t xml:space="preserve">г. Биробиджан, </w:t>
            </w:r>
          </w:p>
          <w:p w:rsidR="00E516EE" w:rsidRPr="00E516EE" w:rsidRDefault="00E516EE" w:rsidP="00E516EE">
            <w:pPr>
              <w:tabs>
                <w:tab w:val="left" w:pos="-142"/>
              </w:tabs>
              <w:spacing w:after="0" w:line="240" w:lineRule="auto"/>
              <w:rPr>
                <w:rFonts w:ascii="Times New Roman" w:eastAsia="Times New Roman" w:hAnsi="Times New Roman" w:cs="Times New Roman"/>
                <w:i/>
                <w:sz w:val="24"/>
                <w:szCs w:val="24"/>
              </w:rPr>
            </w:pPr>
            <w:r w:rsidRPr="00E516EE">
              <w:rPr>
                <w:rFonts w:ascii="Times New Roman" w:eastAsia="Times New Roman" w:hAnsi="Times New Roman" w:cs="Times New Roman"/>
                <w:i/>
                <w:sz w:val="24"/>
                <w:szCs w:val="24"/>
              </w:rPr>
              <w:t>ул. Калинина, д. 49</w:t>
            </w:r>
          </w:p>
        </w:tc>
        <w:tc>
          <w:tcPr>
            <w:tcW w:w="2835" w:type="dxa"/>
            <w:tcBorders>
              <w:top w:val="single" w:sz="4" w:space="0" w:color="000000"/>
              <w:left w:val="single" w:sz="4" w:space="0" w:color="000000"/>
              <w:bottom w:val="single" w:sz="4" w:space="0" w:color="000000"/>
              <w:right w:val="single" w:sz="4" w:space="0" w:color="000000"/>
            </w:tcBorders>
            <w:hideMark/>
          </w:tcPr>
          <w:p w:rsidR="00E516EE" w:rsidRPr="00E516EE" w:rsidRDefault="00E516EE" w:rsidP="00E516EE">
            <w:pPr>
              <w:tabs>
                <w:tab w:val="left" w:pos="-142"/>
              </w:tabs>
              <w:spacing w:after="0" w:line="240" w:lineRule="auto"/>
              <w:rPr>
                <w:rFonts w:ascii="Times New Roman" w:eastAsia="Times New Roman" w:hAnsi="Times New Roman" w:cs="Times New Roman"/>
                <w:i/>
                <w:sz w:val="24"/>
                <w:szCs w:val="24"/>
              </w:rPr>
            </w:pPr>
            <w:r w:rsidRPr="00E516EE">
              <w:rPr>
                <w:rFonts w:ascii="Times New Roman" w:eastAsia="Times New Roman" w:hAnsi="Times New Roman" w:cs="Times New Roman"/>
                <w:i/>
                <w:sz w:val="24"/>
                <w:szCs w:val="24"/>
              </w:rPr>
              <w:t>Крыша, внутридомовые инженерные системы</w:t>
            </w:r>
          </w:p>
        </w:tc>
        <w:tc>
          <w:tcPr>
            <w:tcW w:w="3118" w:type="dxa"/>
            <w:tcBorders>
              <w:top w:val="single" w:sz="4" w:space="0" w:color="000000"/>
              <w:left w:val="single" w:sz="4" w:space="0" w:color="000000"/>
              <w:bottom w:val="single" w:sz="4" w:space="0" w:color="000000"/>
              <w:right w:val="single" w:sz="4" w:space="0" w:color="000000"/>
            </w:tcBorders>
            <w:hideMark/>
          </w:tcPr>
          <w:p w:rsidR="00E516EE" w:rsidRPr="00E516EE" w:rsidRDefault="00E516EE" w:rsidP="00E516EE">
            <w:pPr>
              <w:spacing w:after="0" w:line="240" w:lineRule="auto"/>
              <w:jc w:val="center"/>
              <w:rPr>
                <w:rFonts w:ascii="Times New Roman" w:eastAsia="Times New Roman" w:hAnsi="Times New Roman" w:cs="Times New Roman"/>
                <w:i/>
                <w:sz w:val="24"/>
                <w:szCs w:val="24"/>
              </w:rPr>
            </w:pPr>
            <w:r w:rsidRPr="00E516EE">
              <w:rPr>
                <w:rFonts w:ascii="Times New Roman" w:eastAsia="Times New Roman" w:hAnsi="Times New Roman" w:cs="Times New Roman"/>
                <w:i/>
                <w:sz w:val="24"/>
                <w:szCs w:val="24"/>
              </w:rPr>
              <w:t xml:space="preserve">ООО СК «Антарес», </w:t>
            </w:r>
          </w:p>
          <w:p w:rsidR="00E516EE" w:rsidRPr="00E516EE" w:rsidRDefault="00E516EE" w:rsidP="00E516EE">
            <w:pPr>
              <w:spacing w:after="0" w:line="240" w:lineRule="auto"/>
              <w:jc w:val="center"/>
              <w:rPr>
                <w:rFonts w:ascii="Times New Roman" w:eastAsia="Times New Roman" w:hAnsi="Times New Roman" w:cs="Times New Roman"/>
                <w:i/>
                <w:sz w:val="24"/>
                <w:szCs w:val="24"/>
              </w:rPr>
            </w:pPr>
            <w:r w:rsidRPr="00E516EE">
              <w:rPr>
                <w:rFonts w:ascii="Times New Roman" w:eastAsia="Times New Roman" w:hAnsi="Times New Roman" w:cs="Times New Roman"/>
                <w:i/>
                <w:sz w:val="24"/>
                <w:szCs w:val="24"/>
              </w:rPr>
              <w:t xml:space="preserve">от 20.09.2019 </w:t>
            </w:r>
          </w:p>
          <w:p w:rsidR="00E516EE" w:rsidRPr="00E516EE" w:rsidRDefault="00E516EE" w:rsidP="00E516EE">
            <w:pPr>
              <w:spacing w:after="0" w:line="240" w:lineRule="auto"/>
              <w:jc w:val="center"/>
              <w:rPr>
                <w:rFonts w:ascii="Times New Roman" w:eastAsia="Times New Roman" w:hAnsi="Times New Roman" w:cs="Times New Roman"/>
                <w:i/>
                <w:sz w:val="24"/>
                <w:szCs w:val="24"/>
              </w:rPr>
            </w:pPr>
            <w:r w:rsidRPr="00E516EE">
              <w:rPr>
                <w:rFonts w:ascii="Times New Roman" w:eastAsia="Times New Roman" w:hAnsi="Times New Roman" w:cs="Times New Roman"/>
                <w:i/>
                <w:sz w:val="24"/>
                <w:szCs w:val="24"/>
              </w:rPr>
              <w:t xml:space="preserve">№ 9-КР/2019 </w:t>
            </w:r>
          </w:p>
          <w:p w:rsidR="00E516EE" w:rsidRPr="00E516EE" w:rsidRDefault="00E516EE" w:rsidP="00E516EE">
            <w:pPr>
              <w:spacing w:after="0" w:line="240" w:lineRule="auto"/>
              <w:jc w:val="center"/>
              <w:rPr>
                <w:rFonts w:ascii="Times New Roman" w:eastAsia="Times New Roman" w:hAnsi="Times New Roman" w:cs="Times New Roman"/>
                <w:b/>
                <w:i/>
                <w:sz w:val="24"/>
                <w:szCs w:val="24"/>
              </w:rPr>
            </w:pPr>
          </w:p>
        </w:tc>
        <w:tc>
          <w:tcPr>
            <w:tcW w:w="2268" w:type="dxa"/>
            <w:tcBorders>
              <w:top w:val="single" w:sz="4" w:space="0" w:color="000000"/>
              <w:left w:val="single" w:sz="4" w:space="0" w:color="000000"/>
              <w:bottom w:val="single" w:sz="4" w:space="0" w:color="000000"/>
              <w:right w:val="single" w:sz="4" w:space="0" w:color="000000"/>
            </w:tcBorders>
            <w:hideMark/>
          </w:tcPr>
          <w:p w:rsidR="00E516EE" w:rsidRPr="00E516EE" w:rsidRDefault="00E516EE" w:rsidP="00E516EE">
            <w:pPr>
              <w:spacing w:after="0" w:line="240" w:lineRule="auto"/>
              <w:rPr>
                <w:rFonts w:ascii="Times New Roman" w:eastAsia="Times New Roman" w:hAnsi="Times New Roman" w:cs="Times New Roman"/>
                <w:i/>
                <w:sz w:val="24"/>
                <w:szCs w:val="24"/>
              </w:rPr>
            </w:pPr>
            <w:r w:rsidRPr="00E516EE">
              <w:rPr>
                <w:rFonts w:ascii="Times New Roman" w:eastAsia="Times New Roman" w:hAnsi="Times New Roman" w:cs="Times New Roman"/>
                <w:i/>
                <w:sz w:val="24"/>
                <w:szCs w:val="24"/>
              </w:rPr>
              <w:t>Крыша -100,0</w:t>
            </w:r>
          </w:p>
          <w:p w:rsidR="00E516EE" w:rsidRPr="00E516EE" w:rsidRDefault="00E516EE" w:rsidP="00E516EE">
            <w:pPr>
              <w:spacing w:after="0" w:line="240" w:lineRule="auto"/>
              <w:rPr>
                <w:rFonts w:ascii="Times New Roman" w:eastAsia="Times New Roman" w:hAnsi="Times New Roman" w:cs="Times New Roman"/>
                <w:i/>
                <w:sz w:val="24"/>
                <w:szCs w:val="24"/>
              </w:rPr>
            </w:pPr>
            <w:r w:rsidRPr="00E516EE">
              <w:rPr>
                <w:rFonts w:ascii="Times New Roman" w:eastAsia="Times New Roman" w:hAnsi="Times New Roman" w:cs="Times New Roman"/>
                <w:i/>
                <w:sz w:val="24"/>
                <w:szCs w:val="24"/>
              </w:rPr>
              <w:t xml:space="preserve">Водоотведение - 20,0 </w:t>
            </w:r>
          </w:p>
          <w:p w:rsidR="00E516EE" w:rsidRPr="00E516EE" w:rsidRDefault="00E516EE" w:rsidP="00E516EE">
            <w:pPr>
              <w:spacing w:after="0" w:line="240" w:lineRule="auto"/>
              <w:rPr>
                <w:rFonts w:ascii="Times New Roman" w:eastAsia="Times New Roman" w:hAnsi="Times New Roman" w:cs="Times New Roman"/>
                <w:i/>
                <w:sz w:val="24"/>
                <w:szCs w:val="24"/>
              </w:rPr>
            </w:pPr>
            <w:proofErr w:type="spellStart"/>
            <w:r w:rsidRPr="00E516EE">
              <w:rPr>
                <w:rFonts w:ascii="Times New Roman" w:eastAsia="Times New Roman" w:hAnsi="Times New Roman" w:cs="Times New Roman"/>
                <w:i/>
                <w:sz w:val="24"/>
                <w:szCs w:val="24"/>
              </w:rPr>
              <w:t>Электроснаб</w:t>
            </w:r>
            <w:proofErr w:type="spellEnd"/>
            <w:r w:rsidRPr="00E516EE">
              <w:rPr>
                <w:rFonts w:ascii="Times New Roman" w:eastAsia="Times New Roman" w:hAnsi="Times New Roman" w:cs="Times New Roman"/>
                <w:i/>
                <w:sz w:val="24"/>
                <w:szCs w:val="24"/>
              </w:rPr>
              <w:t>. - 70,0</w:t>
            </w:r>
          </w:p>
        </w:tc>
        <w:tc>
          <w:tcPr>
            <w:tcW w:w="3402" w:type="dxa"/>
            <w:tcBorders>
              <w:top w:val="single" w:sz="4" w:space="0" w:color="000000"/>
              <w:left w:val="single" w:sz="4" w:space="0" w:color="000000"/>
              <w:bottom w:val="single" w:sz="4" w:space="0" w:color="000000"/>
              <w:right w:val="single" w:sz="4" w:space="0" w:color="000000"/>
            </w:tcBorders>
          </w:tcPr>
          <w:p w:rsidR="00E516EE" w:rsidRPr="00E516EE" w:rsidRDefault="00E516EE" w:rsidP="00E516EE">
            <w:pPr>
              <w:spacing w:after="0" w:line="240" w:lineRule="auto"/>
              <w:jc w:val="center"/>
              <w:rPr>
                <w:rFonts w:ascii="Times New Roman" w:eastAsia="Times New Roman" w:hAnsi="Times New Roman" w:cs="Times New Roman"/>
                <w:i/>
                <w:sz w:val="24"/>
                <w:szCs w:val="24"/>
              </w:rPr>
            </w:pPr>
            <w:r w:rsidRPr="00E516EE">
              <w:rPr>
                <w:rFonts w:ascii="Times New Roman" w:eastAsia="Times New Roman" w:hAnsi="Times New Roman" w:cs="Times New Roman"/>
                <w:i/>
                <w:sz w:val="24"/>
                <w:szCs w:val="24"/>
              </w:rPr>
              <w:t>Договор расторгнут в одностороннем порядке.</w:t>
            </w:r>
          </w:p>
          <w:p w:rsidR="00E516EE" w:rsidRPr="00E516EE" w:rsidRDefault="00E516EE" w:rsidP="00E516EE">
            <w:pPr>
              <w:spacing w:after="0" w:line="240" w:lineRule="auto"/>
              <w:jc w:val="center"/>
              <w:rPr>
                <w:rFonts w:ascii="Times New Roman" w:eastAsia="Times New Roman" w:hAnsi="Times New Roman" w:cs="Times New Roman"/>
                <w:i/>
                <w:sz w:val="24"/>
                <w:szCs w:val="24"/>
              </w:rPr>
            </w:pPr>
          </w:p>
        </w:tc>
      </w:tr>
      <w:tr w:rsidR="00E516EE" w:rsidTr="00E516EE">
        <w:trPr>
          <w:trHeight w:val="758"/>
        </w:trPr>
        <w:tc>
          <w:tcPr>
            <w:tcW w:w="560" w:type="dxa"/>
            <w:tcBorders>
              <w:top w:val="single" w:sz="4" w:space="0" w:color="000000"/>
              <w:left w:val="single" w:sz="4" w:space="0" w:color="000000"/>
              <w:bottom w:val="single" w:sz="4" w:space="0" w:color="000000"/>
              <w:right w:val="single" w:sz="4" w:space="0" w:color="000000"/>
            </w:tcBorders>
          </w:tcPr>
          <w:p w:rsidR="00E516EE" w:rsidRPr="00E516EE" w:rsidRDefault="00E516EE" w:rsidP="00E516EE">
            <w:pPr>
              <w:spacing w:after="0" w:line="240" w:lineRule="auto"/>
              <w:jc w:val="both"/>
              <w:rPr>
                <w:rFonts w:ascii="Times New Roman" w:eastAsia="Times New Roman" w:hAnsi="Times New Roman" w:cs="Times New Roman"/>
                <w:sz w:val="24"/>
                <w:szCs w:val="24"/>
              </w:rPr>
            </w:pPr>
          </w:p>
        </w:tc>
        <w:tc>
          <w:tcPr>
            <w:tcW w:w="2696" w:type="dxa"/>
            <w:tcBorders>
              <w:top w:val="single" w:sz="4" w:space="0" w:color="000000"/>
              <w:left w:val="single" w:sz="4" w:space="0" w:color="000000"/>
              <w:bottom w:val="single" w:sz="4" w:space="0" w:color="000000"/>
              <w:right w:val="single" w:sz="4" w:space="0" w:color="000000"/>
            </w:tcBorders>
          </w:tcPr>
          <w:p w:rsidR="00E516EE" w:rsidRPr="00E516EE" w:rsidRDefault="00E516EE" w:rsidP="00E516EE">
            <w:pPr>
              <w:tabs>
                <w:tab w:val="left" w:pos="-142"/>
              </w:tabs>
              <w:spacing w:after="0" w:line="240" w:lineRule="auto"/>
              <w:rPr>
                <w:rFonts w:ascii="Times New Roman" w:eastAsia="Times New Roman" w:hAnsi="Times New Roman" w:cs="Times New Roman"/>
                <w:i/>
                <w:sz w:val="24"/>
                <w:szCs w:val="24"/>
              </w:rPr>
            </w:pPr>
          </w:p>
        </w:tc>
        <w:tc>
          <w:tcPr>
            <w:tcW w:w="2835" w:type="dxa"/>
            <w:tcBorders>
              <w:top w:val="single" w:sz="4" w:space="0" w:color="000000"/>
              <w:left w:val="single" w:sz="4" w:space="0" w:color="000000"/>
              <w:bottom w:val="single" w:sz="4" w:space="0" w:color="000000"/>
              <w:right w:val="single" w:sz="4" w:space="0" w:color="000000"/>
            </w:tcBorders>
          </w:tcPr>
          <w:p w:rsidR="00E516EE" w:rsidRPr="00E516EE" w:rsidRDefault="00E516EE" w:rsidP="00E516EE">
            <w:pPr>
              <w:tabs>
                <w:tab w:val="left" w:pos="-142"/>
              </w:tabs>
              <w:spacing w:after="0" w:line="240" w:lineRule="auto"/>
              <w:rPr>
                <w:rFonts w:ascii="Times New Roman" w:eastAsia="Times New Roman" w:hAnsi="Times New Roman" w:cs="Times New Roman"/>
                <w:i/>
                <w:sz w:val="24"/>
                <w:szCs w:val="24"/>
              </w:rPr>
            </w:pPr>
          </w:p>
        </w:tc>
        <w:tc>
          <w:tcPr>
            <w:tcW w:w="3118" w:type="dxa"/>
            <w:tcBorders>
              <w:top w:val="single" w:sz="4" w:space="0" w:color="000000"/>
              <w:left w:val="single" w:sz="4" w:space="0" w:color="000000"/>
              <w:bottom w:val="single" w:sz="4" w:space="0" w:color="000000"/>
              <w:right w:val="single" w:sz="4" w:space="0" w:color="000000"/>
            </w:tcBorders>
            <w:hideMark/>
          </w:tcPr>
          <w:p w:rsidR="00E516EE" w:rsidRPr="00E516EE" w:rsidRDefault="00E516EE" w:rsidP="00E516EE">
            <w:pPr>
              <w:spacing w:after="0" w:line="240" w:lineRule="auto"/>
              <w:jc w:val="center"/>
              <w:rPr>
                <w:rFonts w:ascii="Times New Roman" w:eastAsia="Times New Roman" w:hAnsi="Times New Roman" w:cs="Times New Roman"/>
                <w:sz w:val="24"/>
                <w:szCs w:val="24"/>
              </w:rPr>
            </w:pPr>
            <w:r w:rsidRPr="00E516EE">
              <w:rPr>
                <w:rFonts w:ascii="Times New Roman" w:eastAsia="Times New Roman" w:hAnsi="Times New Roman" w:cs="Times New Roman"/>
                <w:sz w:val="24"/>
                <w:szCs w:val="24"/>
              </w:rPr>
              <w:t xml:space="preserve">ООО «АФИНА», </w:t>
            </w:r>
          </w:p>
          <w:p w:rsidR="00E516EE" w:rsidRPr="00E516EE" w:rsidRDefault="00E516EE" w:rsidP="00E516EE">
            <w:pPr>
              <w:spacing w:after="0" w:line="240" w:lineRule="auto"/>
              <w:jc w:val="center"/>
              <w:rPr>
                <w:rFonts w:ascii="Times New Roman" w:eastAsia="Times New Roman" w:hAnsi="Times New Roman" w:cs="Times New Roman"/>
                <w:sz w:val="24"/>
                <w:szCs w:val="24"/>
              </w:rPr>
            </w:pPr>
            <w:r w:rsidRPr="00E516EE">
              <w:rPr>
                <w:rFonts w:ascii="Times New Roman" w:eastAsia="Times New Roman" w:hAnsi="Times New Roman" w:cs="Times New Roman"/>
                <w:sz w:val="24"/>
                <w:szCs w:val="24"/>
              </w:rPr>
              <w:t xml:space="preserve">от 18.07.2022 </w:t>
            </w:r>
          </w:p>
          <w:p w:rsidR="00E516EE" w:rsidRPr="00E516EE" w:rsidRDefault="00E516EE" w:rsidP="00E516EE">
            <w:pPr>
              <w:spacing w:after="0" w:line="240" w:lineRule="auto"/>
              <w:jc w:val="center"/>
              <w:rPr>
                <w:rFonts w:ascii="Times New Roman" w:eastAsia="Times New Roman" w:hAnsi="Times New Roman" w:cs="Times New Roman"/>
                <w:sz w:val="24"/>
                <w:szCs w:val="24"/>
              </w:rPr>
            </w:pPr>
            <w:r w:rsidRPr="00E516EE">
              <w:rPr>
                <w:rFonts w:ascii="Times New Roman" w:eastAsia="Times New Roman" w:hAnsi="Times New Roman" w:cs="Times New Roman"/>
                <w:sz w:val="24"/>
                <w:szCs w:val="24"/>
              </w:rPr>
              <w:t>№ 1-КР/2022</w:t>
            </w:r>
            <w:r w:rsidR="00261D44">
              <w:rPr>
                <w:rFonts w:ascii="Times New Roman" w:eastAsia="Times New Roman" w:hAnsi="Times New Roman" w:cs="Times New Roman"/>
                <w:sz w:val="24"/>
                <w:szCs w:val="24"/>
              </w:rPr>
              <w:t xml:space="preserve"> </w:t>
            </w:r>
            <w:r w:rsidRPr="00E516EE">
              <w:rPr>
                <w:rFonts w:ascii="Times New Roman" w:eastAsia="Times New Roman" w:hAnsi="Times New Roman" w:cs="Times New Roman"/>
                <w:sz w:val="24"/>
                <w:szCs w:val="24"/>
              </w:rPr>
              <w:t xml:space="preserve">Е </w:t>
            </w:r>
          </w:p>
          <w:p w:rsidR="00E516EE" w:rsidRPr="00E516EE" w:rsidRDefault="00E516EE" w:rsidP="00E516EE">
            <w:pPr>
              <w:spacing w:after="0" w:line="240" w:lineRule="auto"/>
              <w:jc w:val="center"/>
              <w:rPr>
                <w:rFonts w:ascii="Times New Roman" w:eastAsia="Times New Roman" w:hAnsi="Times New Roman" w:cs="Times New Roman"/>
                <w:i/>
                <w:sz w:val="24"/>
                <w:szCs w:val="24"/>
              </w:rPr>
            </w:pPr>
          </w:p>
        </w:tc>
        <w:tc>
          <w:tcPr>
            <w:tcW w:w="2268" w:type="dxa"/>
            <w:tcBorders>
              <w:top w:val="single" w:sz="4" w:space="0" w:color="000000"/>
              <w:left w:val="single" w:sz="4" w:space="0" w:color="000000"/>
              <w:bottom w:val="single" w:sz="4" w:space="0" w:color="000000"/>
              <w:right w:val="single" w:sz="4" w:space="0" w:color="000000"/>
            </w:tcBorders>
            <w:hideMark/>
          </w:tcPr>
          <w:p w:rsidR="00E516EE" w:rsidRPr="00E516EE" w:rsidRDefault="00E516EE" w:rsidP="00E516EE">
            <w:pPr>
              <w:spacing w:after="0" w:line="240" w:lineRule="auto"/>
              <w:rPr>
                <w:rFonts w:ascii="Times New Roman" w:eastAsia="Times New Roman" w:hAnsi="Times New Roman" w:cs="Times New Roman"/>
                <w:sz w:val="24"/>
                <w:szCs w:val="24"/>
              </w:rPr>
            </w:pPr>
            <w:r w:rsidRPr="00E516EE">
              <w:rPr>
                <w:rFonts w:ascii="Times New Roman" w:eastAsia="Times New Roman" w:hAnsi="Times New Roman" w:cs="Times New Roman"/>
                <w:sz w:val="24"/>
                <w:szCs w:val="24"/>
              </w:rPr>
              <w:t>Водоснабжение - 20,0</w:t>
            </w:r>
          </w:p>
          <w:p w:rsidR="00E516EE" w:rsidRPr="00E516EE" w:rsidRDefault="00E516EE" w:rsidP="00E516EE">
            <w:pPr>
              <w:spacing w:after="0" w:line="240" w:lineRule="auto"/>
              <w:rPr>
                <w:rFonts w:ascii="Times New Roman" w:eastAsia="Times New Roman" w:hAnsi="Times New Roman" w:cs="Times New Roman"/>
                <w:sz w:val="24"/>
                <w:szCs w:val="24"/>
              </w:rPr>
            </w:pPr>
            <w:r w:rsidRPr="00E516EE">
              <w:rPr>
                <w:rFonts w:ascii="Times New Roman" w:eastAsia="Times New Roman" w:hAnsi="Times New Roman" w:cs="Times New Roman"/>
                <w:sz w:val="24"/>
                <w:szCs w:val="24"/>
              </w:rPr>
              <w:t>Водоотведение - 20,0</w:t>
            </w:r>
          </w:p>
          <w:p w:rsidR="00E516EE" w:rsidRPr="00E516EE" w:rsidRDefault="00E516EE" w:rsidP="00E516EE">
            <w:pPr>
              <w:spacing w:after="0" w:line="240" w:lineRule="auto"/>
              <w:rPr>
                <w:rFonts w:ascii="Times New Roman" w:eastAsia="Times New Roman" w:hAnsi="Times New Roman" w:cs="Times New Roman"/>
                <w:sz w:val="24"/>
                <w:szCs w:val="24"/>
              </w:rPr>
            </w:pPr>
            <w:r w:rsidRPr="00E516EE">
              <w:rPr>
                <w:rFonts w:ascii="Times New Roman" w:eastAsia="Times New Roman" w:hAnsi="Times New Roman" w:cs="Times New Roman"/>
                <w:sz w:val="24"/>
                <w:szCs w:val="24"/>
              </w:rPr>
              <w:t>Отопление - 47,0</w:t>
            </w:r>
          </w:p>
          <w:p w:rsidR="00E516EE" w:rsidRPr="00E516EE" w:rsidRDefault="00E516EE" w:rsidP="00E516EE">
            <w:pPr>
              <w:spacing w:after="0" w:line="240" w:lineRule="auto"/>
              <w:rPr>
                <w:rFonts w:ascii="Times New Roman" w:eastAsia="Times New Roman" w:hAnsi="Times New Roman" w:cs="Times New Roman"/>
                <w:i/>
                <w:sz w:val="24"/>
                <w:szCs w:val="24"/>
              </w:rPr>
            </w:pPr>
            <w:proofErr w:type="spellStart"/>
            <w:r w:rsidRPr="00E516EE">
              <w:rPr>
                <w:rFonts w:ascii="Times New Roman" w:eastAsia="Times New Roman" w:hAnsi="Times New Roman" w:cs="Times New Roman"/>
                <w:sz w:val="24"/>
                <w:szCs w:val="24"/>
              </w:rPr>
              <w:t>Электроснаб</w:t>
            </w:r>
            <w:proofErr w:type="spellEnd"/>
            <w:r w:rsidRPr="00E516EE">
              <w:rPr>
                <w:rFonts w:ascii="Times New Roman" w:eastAsia="Times New Roman" w:hAnsi="Times New Roman" w:cs="Times New Roman"/>
                <w:sz w:val="24"/>
                <w:szCs w:val="24"/>
              </w:rPr>
              <w:t>. - 35,0</w:t>
            </w:r>
          </w:p>
        </w:tc>
        <w:tc>
          <w:tcPr>
            <w:tcW w:w="3402" w:type="dxa"/>
            <w:tcBorders>
              <w:top w:val="single" w:sz="4" w:space="0" w:color="000000"/>
              <w:left w:val="single" w:sz="4" w:space="0" w:color="000000"/>
              <w:bottom w:val="single" w:sz="4" w:space="0" w:color="000000"/>
              <w:right w:val="single" w:sz="4" w:space="0" w:color="000000"/>
            </w:tcBorders>
          </w:tcPr>
          <w:p w:rsidR="00E516EE" w:rsidRPr="00E516EE" w:rsidRDefault="00E516EE" w:rsidP="00E516EE">
            <w:pPr>
              <w:spacing w:after="0" w:line="240" w:lineRule="auto"/>
              <w:jc w:val="center"/>
              <w:rPr>
                <w:rFonts w:ascii="Times New Roman" w:eastAsia="Times New Roman" w:hAnsi="Times New Roman" w:cs="Times New Roman"/>
                <w:i/>
                <w:sz w:val="24"/>
                <w:szCs w:val="24"/>
              </w:rPr>
            </w:pPr>
          </w:p>
        </w:tc>
      </w:tr>
      <w:tr w:rsidR="00E516EE" w:rsidTr="00E516EE">
        <w:trPr>
          <w:trHeight w:val="758"/>
        </w:trPr>
        <w:tc>
          <w:tcPr>
            <w:tcW w:w="560" w:type="dxa"/>
            <w:tcBorders>
              <w:top w:val="single" w:sz="4" w:space="0" w:color="000000"/>
              <w:left w:val="single" w:sz="4" w:space="0" w:color="000000"/>
              <w:bottom w:val="single" w:sz="4" w:space="0" w:color="000000"/>
              <w:right w:val="single" w:sz="4" w:space="0" w:color="000000"/>
            </w:tcBorders>
            <w:hideMark/>
          </w:tcPr>
          <w:p w:rsidR="00E516EE" w:rsidRPr="00E516EE" w:rsidRDefault="00E516EE" w:rsidP="00E516EE">
            <w:pPr>
              <w:spacing w:after="0" w:line="240" w:lineRule="auto"/>
              <w:jc w:val="both"/>
              <w:rPr>
                <w:rFonts w:ascii="Times New Roman" w:eastAsia="Times New Roman" w:hAnsi="Times New Roman" w:cs="Times New Roman"/>
                <w:sz w:val="24"/>
                <w:szCs w:val="24"/>
              </w:rPr>
            </w:pPr>
            <w:r w:rsidRPr="00E516EE">
              <w:rPr>
                <w:rFonts w:ascii="Times New Roman" w:eastAsia="Times New Roman" w:hAnsi="Times New Roman" w:cs="Times New Roman"/>
                <w:sz w:val="24"/>
                <w:szCs w:val="24"/>
              </w:rPr>
              <w:t>9</w:t>
            </w:r>
          </w:p>
        </w:tc>
        <w:tc>
          <w:tcPr>
            <w:tcW w:w="2696" w:type="dxa"/>
            <w:tcBorders>
              <w:top w:val="single" w:sz="4" w:space="0" w:color="000000"/>
              <w:left w:val="single" w:sz="4" w:space="0" w:color="000000"/>
              <w:bottom w:val="single" w:sz="4" w:space="0" w:color="000000"/>
              <w:right w:val="single" w:sz="4" w:space="0" w:color="000000"/>
            </w:tcBorders>
            <w:hideMark/>
          </w:tcPr>
          <w:p w:rsidR="00E516EE" w:rsidRPr="00E516EE" w:rsidRDefault="00E516EE" w:rsidP="00E516EE">
            <w:pPr>
              <w:tabs>
                <w:tab w:val="left" w:pos="-142"/>
              </w:tabs>
              <w:spacing w:after="0" w:line="240" w:lineRule="auto"/>
              <w:rPr>
                <w:rFonts w:ascii="Times New Roman" w:eastAsia="Times New Roman" w:hAnsi="Times New Roman" w:cs="Times New Roman"/>
                <w:i/>
                <w:sz w:val="24"/>
                <w:szCs w:val="24"/>
              </w:rPr>
            </w:pPr>
            <w:r w:rsidRPr="00E516EE">
              <w:rPr>
                <w:rFonts w:ascii="Times New Roman" w:eastAsia="Times New Roman" w:hAnsi="Times New Roman" w:cs="Times New Roman"/>
                <w:i/>
                <w:sz w:val="24"/>
                <w:szCs w:val="24"/>
              </w:rPr>
              <w:t xml:space="preserve">г. Биробиджан, </w:t>
            </w:r>
          </w:p>
          <w:p w:rsidR="00E516EE" w:rsidRPr="00E516EE" w:rsidRDefault="00E516EE" w:rsidP="00E516EE">
            <w:pPr>
              <w:tabs>
                <w:tab w:val="left" w:pos="-142"/>
              </w:tabs>
              <w:spacing w:after="0" w:line="240" w:lineRule="auto"/>
              <w:rPr>
                <w:rFonts w:ascii="Times New Roman" w:eastAsia="Times New Roman" w:hAnsi="Times New Roman" w:cs="Times New Roman"/>
                <w:i/>
                <w:sz w:val="24"/>
                <w:szCs w:val="24"/>
              </w:rPr>
            </w:pPr>
            <w:r w:rsidRPr="00E516EE">
              <w:rPr>
                <w:rFonts w:ascii="Times New Roman" w:eastAsia="Times New Roman" w:hAnsi="Times New Roman" w:cs="Times New Roman"/>
                <w:i/>
                <w:sz w:val="24"/>
                <w:szCs w:val="24"/>
              </w:rPr>
              <w:t>ул. Калинина, д. 9</w:t>
            </w:r>
          </w:p>
        </w:tc>
        <w:tc>
          <w:tcPr>
            <w:tcW w:w="2835" w:type="dxa"/>
            <w:tcBorders>
              <w:top w:val="single" w:sz="4" w:space="0" w:color="000000"/>
              <w:left w:val="single" w:sz="4" w:space="0" w:color="000000"/>
              <w:bottom w:val="single" w:sz="4" w:space="0" w:color="000000"/>
              <w:right w:val="single" w:sz="4" w:space="0" w:color="000000"/>
            </w:tcBorders>
            <w:hideMark/>
          </w:tcPr>
          <w:p w:rsidR="00E516EE" w:rsidRPr="00E516EE" w:rsidRDefault="00E516EE" w:rsidP="00E516EE">
            <w:pPr>
              <w:tabs>
                <w:tab w:val="left" w:pos="-142"/>
              </w:tabs>
              <w:spacing w:after="0" w:line="240" w:lineRule="auto"/>
              <w:rPr>
                <w:rFonts w:ascii="Times New Roman" w:eastAsia="Times New Roman" w:hAnsi="Times New Roman" w:cs="Times New Roman"/>
                <w:i/>
                <w:sz w:val="24"/>
                <w:szCs w:val="24"/>
              </w:rPr>
            </w:pPr>
            <w:r w:rsidRPr="00E516EE">
              <w:rPr>
                <w:rFonts w:ascii="Times New Roman" w:eastAsia="Times New Roman" w:hAnsi="Times New Roman" w:cs="Times New Roman"/>
                <w:i/>
                <w:sz w:val="24"/>
                <w:szCs w:val="24"/>
              </w:rPr>
              <w:t>Крыша, внутридомовые инженерные системы</w:t>
            </w:r>
          </w:p>
        </w:tc>
        <w:tc>
          <w:tcPr>
            <w:tcW w:w="3118" w:type="dxa"/>
            <w:tcBorders>
              <w:top w:val="single" w:sz="4" w:space="0" w:color="000000"/>
              <w:left w:val="single" w:sz="4" w:space="0" w:color="000000"/>
              <w:bottom w:val="single" w:sz="4" w:space="0" w:color="000000"/>
              <w:right w:val="single" w:sz="4" w:space="0" w:color="000000"/>
            </w:tcBorders>
            <w:hideMark/>
          </w:tcPr>
          <w:p w:rsidR="00E516EE" w:rsidRPr="00E516EE" w:rsidRDefault="00E516EE" w:rsidP="00E516EE">
            <w:pPr>
              <w:spacing w:after="0" w:line="240" w:lineRule="auto"/>
              <w:jc w:val="center"/>
              <w:rPr>
                <w:rFonts w:ascii="Times New Roman" w:eastAsia="Times New Roman" w:hAnsi="Times New Roman" w:cs="Times New Roman"/>
                <w:i/>
                <w:sz w:val="24"/>
                <w:szCs w:val="24"/>
              </w:rPr>
            </w:pPr>
            <w:r w:rsidRPr="00E516EE">
              <w:rPr>
                <w:rFonts w:ascii="Times New Roman" w:eastAsia="Times New Roman" w:hAnsi="Times New Roman" w:cs="Times New Roman"/>
                <w:i/>
                <w:sz w:val="24"/>
                <w:szCs w:val="24"/>
              </w:rPr>
              <w:t>ООО СК «Антарес»,</w:t>
            </w:r>
          </w:p>
          <w:p w:rsidR="00E516EE" w:rsidRPr="00E516EE" w:rsidRDefault="00E516EE" w:rsidP="00E516EE">
            <w:pPr>
              <w:spacing w:after="0" w:line="240" w:lineRule="auto"/>
              <w:jc w:val="center"/>
              <w:rPr>
                <w:rFonts w:ascii="Times New Roman" w:eastAsia="Times New Roman" w:hAnsi="Times New Roman" w:cs="Times New Roman"/>
                <w:i/>
                <w:sz w:val="24"/>
                <w:szCs w:val="24"/>
              </w:rPr>
            </w:pPr>
            <w:r w:rsidRPr="00E516EE">
              <w:rPr>
                <w:rFonts w:ascii="Times New Roman" w:eastAsia="Times New Roman" w:hAnsi="Times New Roman" w:cs="Times New Roman"/>
                <w:i/>
                <w:sz w:val="24"/>
                <w:szCs w:val="24"/>
              </w:rPr>
              <w:t xml:space="preserve"> от 20.09.2019 </w:t>
            </w:r>
          </w:p>
          <w:p w:rsidR="00E516EE" w:rsidRPr="00E516EE" w:rsidRDefault="00261D44" w:rsidP="00261D44">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i/>
                <w:sz w:val="24"/>
                <w:szCs w:val="24"/>
              </w:rPr>
              <w:t>№ 10-КР/2019</w:t>
            </w:r>
          </w:p>
        </w:tc>
        <w:tc>
          <w:tcPr>
            <w:tcW w:w="2268" w:type="dxa"/>
            <w:tcBorders>
              <w:top w:val="single" w:sz="4" w:space="0" w:color="000000"/>
              <w:left w:val="single" w:sz="4" w:space="0" w:color="000000"/>
              <w:bottom w:val="single" w:sz="4" w:space="0" w:color="000000"/>
              <w:right w:val="single" w:sz="4" w:space="0" w:color="000000"/>
            </w:tcBorders>
            <w:hideMark/>
          </w:tcPr>
          <w:p w:rsidR="00E516EE" w:rsidRPr="00E516EE" w:rsidRDefault="00E516EE" w:rsidP="00E516EE">
            <w:pPr>
              <w:spacing w:after="0" w:line="240" w:lineRule="auto"/>
              <w:rPr>
                <w:rFonts w:ascii="Times New Roman" w:eastAsia="Times New Roman" w:hAnsi="Times New Roman" w:cs="Times New Roman"/>
                <w:i/>
                <w:sz w:val="24"/>
                <w:szCs w:val="24"/>
              </w:rPr>
            </w:pPr>
            <w:r w:rsidRPr="00E516EE">
              <w:rPr>
                <w:rFonts w:ascii="Times New Roman" w:eastAsia="Times New Roman" w:hAnsi="Times New Roman" w:cs="Times New Roman"/>
                <w:i/>
                <w:sz w:val="24"/>
                <w:szCs w:val="24"/>
              </w:rPr>
              <w:t>Крыша - 100,0</w:t>
            </w:r>
          </w:p>
        </w:tc>
        <w:tc>
          <w:tcPr>
            <w:tcW w:w="3402" w:type="dxa"/>
            <w:tcBorders>
              <w:top w:val="single" w:sz="4" w:space="0" w:color="000000"/>
              <w:left w:val="single" w:sz="4" w:space="0" w:color="000000"/>
              <w:bottom w:val="single" w:sz="4" w:space="0" w:color="000000"/>
              <w:right w:val="single" w:sz="4" w:space="0" w:color="000000"/>
            </w:tcBorders>
            <w:hideMark/>
          </w:tcPr>
          <w:p w:rsidR="00E516EE" w:rsidRPr="00E516EE" w:rsidRDefault="00E516EE" w:rsidP="00E516EE">
            <w:pPr>
              <w:spacing w:after="0" w:line="240" w:lineRule="auto"/>
              <w:jc w:val="center"/>
              <w:rPr>
                <w:rFonts w:ascii="Times New Roman" w:eastAsia="Times New Roman" w:hAnsi="Times New Roman" w:cs="Times New Roman"/>
                <w:i/>
                <w:sz w:val="24"/>
                <w:szCs w:val="24"/>
              </w:rPr>
            </w:pPr>
            <w:r w:rsidRPr="00E516EE">
              <w:rPr>
                <w:rFonts w:ascii="Times New Roman" w:eastAsia="Times New Roman" w:hAnsi="Times New Roman" w:cs="Times New Roman"/>
                <w:i/>
                <w:sz w:val="24"/>
                <w:szCs w:val="24"/>
              </w:rPr>
              <w:t>Договор расторгнут в одностороннем порядке</w:t>
            </w:r>
          </w:p>
        </w:tc>
      </w:tr>
      <w:tr w:rsidR="00E516EE" w:rsidTr="00E516EE">
        <w:trPr>
          <w:trHeight w:val="758"/>
        </w:trPr>
        <w:tc>
          <w:tcPr>
            <w:tcW w:w="560" w:type="dxa"/>
            <w:tcBorders>
              <w:top w:val="single" w:sz="4" w:space="0" w:color="000000"/>
              <w:left w:val="single" w:sz="4" w:space="0" w:color="000000"/>
              <w:bottom w:val="single" w:sz="4" w:space="0" w:color="000000"/>
              <w:right w:val="single" w:sz="4" w:space="0" w:color="000000"/>
            </w:tcBorders>
          </w:tcPr>
          <w:p w:rsidR="00E516EE" w:rsidRPr="00E516EE" w:rsidRDefault="00E516EE" w:rsidP="00E516EE">
            <w:pPr>
              <w:spacing w:after="0" w:line="240" w:lineRule="auto"/>
              <w:jc w:val="both"/>
              <w:rPr>
                <w:rFonts w:ascii="Times New Roman" w:eastAsia="Times New Roman" w:hAnsi="Times New Roman" w:cs="Times New Roman"/>
                <w:sz w:val="24"/>
                <w:szCs w:val="24"/>
              </w:rPr>
            </w:pPr>
          </w:p>
        </w:tc>
        <w:tc>
          <w:tcPr>
            <w:tcW w:w="2696" w:type="dxa"/>
            <w:tcBorders>
              <w:top w:val="single" w:sz="4" w:space="0" w:color="000000"/>
              <w:left w:val="single" w:sz="4" w:space="0" w:color="000000"/>
              <w:bottom w:val="single" w:sz="4" w:space="0" w:color="000000"/>
              <w:right w:val="single" w:sz="4" w:space="0" w:color="000000"/>
            </w:tcBorders>
            <w:hideMark/>
          </w:tcPr>
          <w:p w:rsidR="00E516EE" w:rsidRPr="00E516EE" w:rsidRDefault="00E516EE" w:rsidP="00E516EE">
            <w:pPr>
              <w:tabs>
                <w:tab w:val="left" w:pos="-142"/>
              </w:tabs>
              <w:spacing w:after="0" w:line="240" w:lineRule="auto"/>
              <w:rPr>
                <w:rFonts w:ascii="Times New Roman" w:eastAsia="Times New Roman" w:hAnsi="Times New Roman" w:cs="Times New Roman"/>
                <w:sz w:val="24"/>
                <w:szCs w:val="24"/>
              </w:rPr>
            </w:pPr>
            <w:r w:rsidRPr="00E516EE">
              <w:rPr>
                <w:rFonts w:ascii="Times New Roman" w:eastAsia="Times New Roman" w:hAnsi="Times New Roman" w:cs="Times New Roman"/>
                <w:sz w:val="24"/>
                <w:szCs w:val="24"/>
              </w:rPr>
              <w:t xml:space="preserve">г. Биробиджан, </w:t>
            </w:r>
          </w:p>
          <w:p w:rsidR="00E516EE" w:rsidRPr="00E516EE" w:rsidRDefault="00E516EE" w:rsidP="00E516EE">
            <w:pPr>
              <w:tabs>
                <w:tab w:val="left" w:pos="-142"/>
              </w:tabs>
              <w:spacing w:after="0" w:line="240" w:lineRule="auto"/>
              <w:rPr>
                <w:rFonts w:ascii="Times New Roman" w:eastAsia="Times New Roman" w:hAnsi="Times New Roman" w:cs="Times New Roman"/>
                <w:sz w:val="24"/>
                <w:szCs w:val="24"/>
              </w:rPr>
            </w:pPr>
            <w:r w:rsidRPr="00E516EE">
              <w:rPr>
                <w:rFonts w:ascii="Times New Roman" w:eastAsia="Times New Roman" w:hAnsi="Times New Roman" w:cs="Times New Roman"/>
                <w:sz w:val="24"/>
                <w:szCs w:val="24"/>
              </w:rPr>
              <w:t>ул. Калинина, д. 9</w:t>
            </w:r>
          </w:p>
        </w:tc>
        <w:tc>
          <w:tcPr>
            <w:tcW w:w="2835" w:type="dxa"/>
            <w:tcBorders>
              <w:top w:val="single" w:sz="4" w:space="0" w:color="000000"/>
              <w:left w:val="single" w:sz="4" w:space="0" w:color="000000"/>
              <w:bottom w:val="single" w:sz="4" w:space="0" w:color="000000"/>
              <w:right w:val="single" w:sz="4" w:space="0" w:color="000000"/>
            </w:tcBorders>
            <w:hideMark/>
          </w:tcPr>
          <w:p w:rsidR="00E516EE" w:rsidRPr="00E516EE" w:rsidRDefault="00E516EE" w:rsidP="00E516EE">
            <w:pPr>
              <w:tabs>
                <w:tab w:val="left" w:pos="-142"/>
              </w:tabs>
              <w:spacing w:after="0" w:line="240" w:lineRule="auto"/>
              <w:rPr>
                <w:rFonts w:ascii="Times New Roman" w:eastAsia="Times New Roman" w:hAnsi="Times New Roman" w:cs="Times New Roman"/>
                <w:sz w:val="24"/>
                <w:szCs w:val="24"/>
              </w:rPr>
            </w:pPr>
            <w:r w:rsidRPr="00E516EE">
              <w:rPr>
                <w:rFonts w:ascii="Times New Roman" w:eastAsia="Times New Roman" w:hAnsi="Times New Roman" w:cs="Times New Roman"/>
                <w:sz w:val="24"/>
                <w:szCs w:val="24"/>
              </w:rPr>
              <w:t>Внутридомовые инженерные системы (после расторжения договора)</w:t>
            </w:r>
          </w:p>
        </w:tc>
        <w:tc>
          <w:tcPr>
            <w:tcW w:w="3118" w:type="dxa"/>
            <w:tcBorders>
              <w:top w:val="single" w:sz="4" w:space="0" w:color="000000"/>
              <w:left w:val="single" w:sz="4" w:space="0" w:color="000000"/>
              <w:bottom w:val="single" w:sz="4" w:space="0" w:color="000000"/>
              <w:right w:val="single" w:sz="4" w:space="0" w:color="000000"/>
            </w:tcBorders>
            <w:hideMark/>
          </w:tcPr>
          <w:p w:rsidR="00E516EE" w:rsidRPr="00E516EE" w:rsidRDefault="00E516EE" w:rsidP="00E516EE">
            <w:pPr>
              <w:spacing w:after="0" w:line="240" w:lineRule="auto"/>
              <w:jc w:val="center"/>
              <w:rPr>
                <w:rFonts w:ascii="Times New Roman" w:eastAsia="Times New Roman" w:hAnsi="Times New Roman" w:cs="Times New Roman"/>
                <w:sz w:val="24"/>
                <w:szCs w:val="24"/>
              </w:rPr>
            </w:pPr>
            <w:r w:rsidRPr="00E516EE">
              <w:rPr>
                <w:rFonts w:ascii="Times New Roman" w:eastAsia="Times New Roman" w:hAnsi="Times New Roman" w:cs="Times New Roman"/>
                <w:sz w:val="24"/>
                <w:szCs w:val="24"/>
              </w:rPr>
              <w:t>ООО «Дома-ДВ»,</w:t>
            </w:r>
          </w:p>
          <w:p w:rsidR="00E516EE" w:rsidRPr="00E516EE" w:rsidRDefault="00E516EE" w:rsidP="00E516EE">
            <w:pPr>
              <w:spacing w:after="0" w:line="240" w:lineRule="auto"/>
              <w:jc w:val="center"/>
              <w:rPr>
                <w:rFonts w:ascii="Times New Roman" w:eastAsia="Times New Roman" w:hAnsi="Times New Roman" w:cs="Times New Roman"/>
                <w:sz w:val="24"/>
                <w:szCs w:val="24"/>
              </w:rPr>
            </w:pPr>
            <w:r w:rsidRPr="00E516EE">
              <w:rPr>
                <w:rFonts w:ascii="Times New Roman" w:eastAsia="Times New Roman" w:hAnsi="Times New Roman" w:cs="Times New Roman"/>
                <w:sz w:val="24"/>
                <w:szCs w:val="24"/>
              </w:rPr>
              <w:t xml:space="preserve"> от 01.02.2022 </w:t>
            </w:r>
          </w:p>
          <w:p w:rsidR="00E516EE" w:rsidRPr="00E516EE" w:rsidRDefault="00E516EE" w:rsidP="00E516EE">
            <w:pPr>
              <w:spacing w:after="0" w:line="240" w:lineRule="auto"/>
              <w:jc w:val="center"/>
              <w:rPr>
                <w:rFonts w:ascii="Times New Roman" w:eastAsia="Times New Roman" w:hAnsi="Times New Roman" w:cs="Times New Roman"/>
                <w:sz w:val="24"/>
                <w:szCs w:val="24"/>
              </w:rPr>
            </w:pPr>
            <w:r w:rsidRPr="00E516EE">
              <w:rPr>
                <w:rFonts w:ascii="Times New Roman" w:eastAsia="Times New Roman" w:hAnsi="Times New Roman" w:cs="Times New Roman"/>
                <w:sz w:val="24"/>
                <w:szCs w:val="24"/>
              </w:rPr>
              <w:t xml:space="preserve">№ 62-КР/2021 </w:t>
            </w:r>
          </w:p>
          <w:p w:rsidR="00E516EE" w:rsidRPr="00E516EE" w:rsidRDefault="00E516EE" w:rsidP="00E516EE">
            <w:pPr>
              <w:spacing w:after="0" w:line="240" w:lineRule="auto"/>
              <w:jc w:val="center"/>
              <w:rPr>
                <w:rFonts w:ascii="Times New Roman" w:eastAsia="Times New Roman" w:hAnsi="Times New Roman" w:cs="Times New Roman"/>
                <w:i/>
                <w:sz w:val="24"/>
                <w:szCs w:val="24"/>
              </w:rPr>
            </w:pPr>
          </w:p>
        </w:tc>
        <w:tc>
          <w:tcPr>
            <w:tcW w:w="2268" w:type="dxa"/>
            <w:tcBorders>
              <w:top w:val="single" w:sz="4" w:space="0" w:color="000000"/>
              <w:left w:val="single" w:sz="4" w:space="0" w:color="000000"/>
              <w:bottom w:val="single" w:sz="4" w:space="0" w:color="000000"/>
              <w:right w:val="single" w:sz="4" w:space="0" w:color="000000"/>
            </w:tcBorders>
            <w:hideMark/>
          </w:tcPr>
          <w:p w:rsidR="00E516EE" w:rsidRPr="00E516EE" w:rsidRDefault="00E516EE" w:rsidP="00E516EE">
            <w:pPr>
              <w:spacing w:after="0" w:line="240" w:lineRule="auto"/>
              <w:rPr>
                <w:rFonts w:ascii="Times New Roman" w:eastAsia="Times New Roman" w:hAnsi="Times New Roman" w:cs="Times New Roman"/>
                <w:sz w:val="24"/>
                <w:szCs w:val="24"/>
              </w:rPr>
            </w:pPr>
            <w:r w:rsidRPr="00E516EE">
              <w:rPr>
                <w:rFonts w:ascii="Times New Roman" w:eastAsia="Times New Roman" w:hAnsi="Times New Roman" w:cs="Times New Roman"/>
                <w:sz w:val="24"/>
                <w:szCs w:val="24"/>
              </w:rPr>
              <w:t>Водоснабжение - 0</w:t>
            </w:r>
          </w:p>
          <w:p w:rsidR="00E516EE" w:rsidRPr="00E516EE" w:rsidRDefault="00E516EE" w:rsidP="00E516EE">
            <w:pPr>
              <w:spacing w:after="0" w:line="240" w:lineRule="auto"/>
              <w:rPr>
                <w:rFonts w:ascii="Times New Roman" w:eastAsia="Times New Roman" w:hAnsi="Times New Roman" w:cs="Times New Roman"/>
                <w:sz w:val="24"/>
                <w:szCs w:val="24"/>
              </w:rPr>
            </w:pPr>
            <w:r w:rsidRPr="00E516EE">
              <w:rPr>
                <w:rFonts w:ascii="Times New Roman" w:eastAsia="Times New Roman" w:hAnsi="Times New Roman" w:cs="Times New Roman"/>
                <w:sz w:val="24"/>
                <w:szCs w:val="24"/>
              </w:rPr>
              <w:t>Водоотведение - 0</w:t>
            </w:r>
          </w:p>
          <w:p w:rsidR="00E516EE" w:rsidRPr="00E516EE" w:rsidRDefault="00E516EE" w:rsidP="00E516EE">
            <w:pPr>
              <w:spacing w:after="0" w:line="240" w:lineRule="auto"/>
              <w:rPr>
                <w:rFonts w:ascii="Times New Roman" w:eastAsia="Times New Roman" w:hAnsi="Times New Roman" w:cs="Times New Roman"/>
                <w:sz w:val="24"/>
                <w:szCs w:val="24"/>
              </w:rPr>
            </w:pPr>
            <w:r w:rsidRPr="00E516EE">
              <w:rPr>
                <w:rFonts w:ascii="Times New Roman" w:eastAsia="Times New Roman" w:hAnsi="Times New Roman" w:cs="Times New Roman"/>
                <w:sz w:val="24"/>
                <w:szCs w:val="24"/>
              </w:rPr>
              <w:t>Отопление - 0</w:t>
            </w:r>
          </w:p>
          <w:p w:rsidR="00E516EE" w:rsidRPr="00E516EE" w:rsidRDefault="00E516EE" w:rsidP="00E516EE">
            <w:pPr>
              <w:spacing w:after="0" w:line="240" w:lineRule="auto"/>
              <w:rPr>
                <w:rFonts w:ascii="Times New Roman" w:eastAsia="Times New Roman" w:hAnsi="Times New Roman" w:cs="Times New Roman"/>
                <w:i/>
                <w:sz w:val="24"/>
                <w:szCs w:val="24"/>
              </w:rPr>
            </w:pPr>
            <w:proofErr w:type="spellStart"/>
            <w:r w:rsidRPr="00E516EE">
              <w:rPr>
                <w:rFonts w:ascii="Times New Roman" w:eastAsia="Times New Roman" w:hAnsi="Times New Roman" w:cs="Times New Roman"/>
                <w:sz w:val="24"/>
                <w:szCs w:val="24"/>
              </w:rPr>
              <w:t>Электроснаб</w:t>
            </w:r>
            <w:proofErr w:type="spellEnd"/>
            <w:r w:rsidRPr="00E516EE">
              <w:rPr>
                <w:rFonts w:ascii="Times New Roman" w:eastAsia="Times New Roman" w:hAnsi="Times New Roman" w:cs="Times New Roman"/>
                <w:sz w:val="24"/>
                <w:szCs w:val="24"/>
              </w:rPr>
              <w:t>. - 0</w:t>
            </w:r>
          </w:p>
        </w:tc>
        <w:tc>
          <w:tcPr>
            <w:tcW w:w="3402" w:type="dxa"/>
            <w:tcBorders>
              <w:top w:val="single" w:sz="4" w:space="0" w:color="000000"/>
              <w:left w:val="single" w:sz="4" w:space="0" w:color="000000"/>
              <w:bottom w:val="single" w:sz="4" w:space="0" w:color="000000"/>
              <w:right w:val="single" w:sz="4" w:space="0" w:color="000000"/>
            </w:tcBorders>
          </w:tcPr>
          <w:p w:rsidR="00E516EE" w:rsidRPr="00E516EE" w:rsidRDefault="00E516EE" w:rsidP="00E516EE">
            <w:pPr>
              <w:spacing w:after="0" w:line="240" w:lineRule="auto"/>
              <w:jc w:val="center"/>
              <w:rPr>
                <w:rFonts w:ascii="Times New Roman" w:eastAsia="Times New Roman" w:hAnsi="Times New Roman" w:cs="Times New Roman"/>
                <w:color w:val="000000"/>
                <w:sz w:val="24"/>
                <w:szCs w:val="24"/>
              </w:rPr>
            </w:pPr>
          </w:p>
        </w:tc>
      </w:tr>
      <w:tr w:rsidR="00E516EE" w:rsidTr="00E516EE">
        <w:trPr>
          <w:trHeight w:val="758"/>
        </w:trPr>
        <w:tc>
          <w:tcPr>
            <w:tcW w:w="560" w:type="dxa"/>
            <w:tcBorders>
              <w:top w:val="single" w:sz="4" w:space="0" w:color="000000"/>
              <w:left w:val="single" w:sz="4" w:space="0" w:color="000000"/>
              <w:bottom w:val="single" w:sz="4" w:space="0" w:color="000000"/>
              <w:right w:val="single" w:sz="4" w:space="0" w:color="000000"/>
            </w:tcBorders>
            <w:hideMark/>
          </w:tcPr>
          <w:p w:rsidR="00E516EE" w:rsidRPr="00E516EE" w:rsidRDefault="00E516EE" w:rsidP="00E516EE">
            <w:pPr>
              <w:spacing w:after="0" w:line="240" w:lineRule="auto"/>
              <w:jc w:val="both"/>
              <w:rPr>
                <w:rFonts w:ascii="Times New Roman" w:eastAsia="Times New Roman" w:hAnsi="Times New Roman" w:cs="Times New Roman"/>
                <w:sz w:val="24"/>
                <w:szCs w:val="24"/>
              </w:rPr>
            </w:pPr>
            <w:r w:rsidRPr="00E516EE">
              <w:rPr>
                <w:rFonts w:ascii="Times New Roman" w:eastAsia="Times New Roman" w:hAnsi="Times New Roman" w:cs="Times New Roman"/>
                <w:sz w:val="24"/>
                <w:szCs w:val="24"/>
              </w:rPr>
              <w:t>10</w:t>
            </w:r>
          </w:p>
        </w:tc>
        <w:tc>
          <w:tcPr>
            <w:tcW w:w="2696" w:type="dxa"/>
            <w:tcBorders>
              <w:top w:val="single" w:sz="4" w:space="0" w:color="000000"/>
              <w:left w:val="single" w:sz="4" w:space="0" w:color="000000"/>
              <w:bottom w:val="single" w:sz="4" w:space="0" w:color="000000"/>
              <w:right w:val="single" w:sz="4" w:space="0" w:color="000000"/>
            </w:tcBorders>
            <w:hideMark/>
          </w:tcPr>
          <w:p w:rsidR="00E516EE" w:rsidRPr="00E516EE" w:rsidRDefault="00E516EE" w:rsidP="00E516EE">
            <w:pPr>
              <w:tabs>
                <w:tab w:val="left" w:pos="-142"/>
              </w:tabs>
              <w:spacing w:after="0" w:line="240" w:lineRule="auto"/>
              <w:rPr>
                <w:rFonts w:ascii="Times New Roman" w:eastAsia="Times New Roman" w:hAnsi="Times New Roman" w:cs="Times New Roman"/>
                <w:i/>
                <w:sz w:val="24"/>
                <w:szCs w:val="24"/>
              </w:rPr>
            </w:pPr>
            <w:r w:rsidRPr="00E516EE">
              <w:rPr>
                <w:rFonts w:ascii="Times New Roman" w:eastAsia="Times New Roman" w:hAnsi="Times New Roman" w:cs="Times New Roman"/>
                <w:i/>
                <w:sz w:val="24"/>
                <w:szCs w:val="24"/>
              </w:rPr>
              <w:t xml:space="preserve">г. Биробиджан, </w:t>
            </w:r>
          </w:p>
          <w:p w:rsidR="00E516EE" w:rsidRPr="00E516EE" w:rsidRDefault="00E516EE" w:rsidP="00E516EE">
            <w:pPr>
              <w:tabs>
                <w:tab w:val="left" w:pos="-142"/>
              </w:tabs>
              <w:spacing w:after="0" w:line="240" w:lineRule="auto"/>
              <w:rPr>
                <w:rFonts w:ascii="Times New Roman" w:eastAsia="Times New Roman" w:hAnsi="Times New Roman" w:cs="Times New Roman"/>
                <w:i/>
                <w:sz w:val="24"/>
                <w:szCs w:val="24"/>
              </w:rPr>
            </w:pPr>
            <w:r w:rsidRPr="00E516EE">
              <w:rPr>
                <w:rFonts w:ascii="Times New Roman" w:eastAsia="Times New Roman" w:hAnsi="Times New Roman" w:cs="Times New Roman"/>
                <w:i/>
                <w:sz w:val="24"/>
                <w:szCs w:val="24"/>
              </w:rPr>
              <w:t>ул. Калинина, д. 51</w:t>
            </w:r>
          </w:p>
        </w:tc>
        <w:tc>
          <w:tcPr>
            <w:tcW w:w="2835" w:type="dxa"/>
            <w:tcBorders>
              <w:top w:val="single" w:sz="4" w:space="0" w:color="000000"/>
              <w:left w:val="single" w:sz="4" w:space="0" w:color="000000"/>
              <w:bottom w:val="single" w:sz="4" w:space="0" w:color="000000"/>
              <w:right w:val="single" w:sz="4" w:space="0" w:color="000000"/>
            </w:tcBorders>
            <w:hideMark/>
          </w:tcPr>
          <w:p w:rsidR="00E516EE" w:rsidRPr="00E516EE" w:rsidRDefault="00E516EE" w:rsidP="00E516EE">
            <w:pPr>
              <w:tabs>
                <w:tab w:val="left" w:pos="-142"/>
              </w:tabs>
              <w:spacing w:after="0" w:line="240" w:lineRule="auto"/>
              <w:rPr>
                <w:rFonts w:ascii="Times New Roman" w:eastAsia="Times New Roman" w:hAnsi="Times New Roman" w:cs="Times New Roman"/>
                <w:i/>
                <w:sz w:val="24"/>
                <w:szCs w:val="24"/>
              </w:rPr>
            </w:pPr>
            <w:r w:rsidRPr="00E516EE">
              <w:rPr>
                <w:rFonts w:ascii="Times New Roman" w:eastAsia="Times New Roman" w:hAnsi="Times New Roman" w:cs="Times New Roman"/>
                <w:i/>
                <w:sz w:val="24"/>
                <w:szCs w:val="24"/>
              </w:rPr>
              <w:t>Крыша, внутридомовые инженерные системы</w:t>
            </w:r>
          </w:p>
        </w:tc>
        <w:tc>
          <w:tcPr>
            <w:tcW w:w="3118" w:type="dxa"/>
            <w:tcBorders>
              <w:top w:val="single" w:sz="4" w:space="0" w:color="000000"/>
              <w:left w:val="single" w:sz="4" w:space="0" w:color="000000"/>
              <w:bottom w:val="single" w:sz="4" w:space="0" w:color="000000"/>
              <w:right w:val="single" w:sz="4" w:space="0" w:color="000000"/>
            </w:tcBorders>
            <w:hideMark/>
          </w:tcPr>
          <w:p w:rsidR="00E516EE" w:rsidRPr="00E516EE" w:rsidRDefault="00E516EE" w:rsidP="00E516EE">
            <w:pPr>
              <w:spacing w:after="0" w:line="240" w:lineRule="auto"/>
              <w:jc w:val="center"/>
              <w:rPr>
                <w:rFonts w:ascii="Times New Roman" w:eastAsia="Times New Roman" w:hAnsi="Times New Roman" w:cs="Times New Roman"/>
                <w:i/>
                <w:sz w:val="24"/>
                <w:szCs w:val="24"/>
              </w:rPr>
            </w:pPr>
            <w:r w:rsidRPr="00E516EE">
              <w:rPr>
                <w:rFonts w:ascii="Times New Roman" w:eastAsia="Times New Roman" w:hAnsi="Times New Roman" w:cs="Times New Roman"/>
                <w:i/>
                <w:sz w:val="24"/>
                <w:szCs w:val="24"/>
              </w:rPr>
              <w:t xml:space="preserve">ООО СК «Антарес», </w:t>
            </w:r>
          </w:p>
          <w:p w:rsidR="00E516EE" w:rsidRPr="00E516EE" w:rsidRDefault="00E516EE" w:rsidP="00E516EE">
            <w:pPr>
              <w:spacing w:after="0" w:line="240" w:lineRule="auto"/>
              <w:jc w:val="center"/>
              <w:rPr>
                <w:rFonts w:ascii="Times New Roman" w:eastAsia="Times New Roman" w:hAnsi="Times New Roman" w:cs="Times New Roman"/>
                <w:i/>
                <w:sz w:val="24"/>
                <w:szCs w:val="24"/>
              </w:rPr>
            </w:pPr>
            <w:r w:rsidRPr="00E516EE">
              <w:rPr>
                <w:rFonts w:ascii="Times New Roman" w:eastAsia="Times New Roman" w:hAnsi="Times New Roman" w:cs="Times New Roman"/>
                <w:i/>
                <w:sz w:val="24"/>
                <w:szCs w:val="24"/>
              </w:rPr>
              <w:t xml:space="preserve">от 27.11.2019 </w:t>
            </w:r>
          </w:p>
          <w:p w:rsidR="00E516EE" w:rsidRPr="00E516EE" w:rsidRDefault="00261D44" w:rsidP="00E516EE">
            <w:pP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 16-КР/2019</w:t>
            </w:r>
            <w:r w:rsidR="00E516EE" w:rsidRPr="00E516EE">
              <w:rPr>
                <w:rFonts w:ascii="Times New Roman" w:eastAsia="Times New Roman" w:hAnsi="Times New Roman" w:cs="Times New Roman"/>
                <w:i/>
                <w:sz w:val="24"/>
                <w:szCs w:val="24"/>
              </w:rPr>
              <w:t xml:space="preserve"> </w:t>
            </w:r>
          </w:p>
          <w:p w:rsidR="00E516EE" w:rsidRPr="00E516EE" w:rsidRDefault="00E516EE" w:rsidP="00E516EE">
            <w:pPr>
              <w:spacing w:after="0" w:line="240" w:lineRule="auto"/>
              <w:jc w:val="center"/>
              <w:rPr>
                <w:rFonts w:ascii="Times New Roman" w:eastAsia="Times New Roman" w:hAnsi="Times New Roman" w:cs="Times New Roman"/>
                <w:i/>
                <w:sz w:val="24"/>
                <w:szCs w:val="24"/>
              </w:rPr>
            </w:pPr>
          </w:p>
        </w:tc>
        <w:tc>
          <w:tcPr>
            <w:tcW w:w="2268" w:type="dxa"/>
            <w:tcBorders>
              <w:top w:val="single" w:sz="4" w:space="0" w:color="000000"/>
              <w:left w:val="single" w:sz="4" w:space="0" w:color="000000"/>
              <w:bottom w:val="single" w:sz="4" w:space="0" w:color="000000"/>
              <w:right w:val="single" w:sz="4" w:space="0" w:color="000000"/>
            </w:tcBorders>
            <w:hideMark/>
          </w:tcPr>
          <w:p w:rsidR="00E516EE" w:rsidRPr="00E516EE" w:rsidRDefault="00E516EE" w:rsidP="00E516EE">
            <w:pPr>
              <w:spacing w:after="0" w:line="240" w:lineRule="auto"/>
              <w:rPr>
                <w:rFonts w:ascii="Times New Roman" w:eastAsia="Times New Roman" w:hAnsi="Times New Roman" w:cs="Times New Roman"/>
                <w:i/>
                <w:sz w:val="24"/>
                <w:szCs w:val="24"/>
              </w:rPr>
            </w:pPr>
            <w:r w:rsidRPr="00E516EE">
              <w:rPr>
                <w:rFonts w:ascii="Times New Roman" w:eastAsia="Times New Roman" w:hAnsi="Times New Roman" w:cs="Times New Roman"/>
                <w:i/>
                <w:sz w:val="24"/>
                <w:szCs w:val="24"/>
              </w:rPr>
              <w:t xml:space="preserve">Крыша - 100,0 </w:t>
            </w:r>
          </w:p>
          <w:p w:rsidR="00E516EE" w:rsidRPr="00E516EE" w:rsidRDefault="00E516EE" w:rsidP="00E516EE">
            <w:pPr>
              <w:spacing w:after="0" w:line="240" w:lineRule="auto"/>
              <w:rPr>
                <w:rFonts w:ascii="Times New Roman" w:eastAsia="Times New Roman" w:hAnsi="Times New Roman" w:cs="Times New Roman"/>
                <w:i/>
                <w:sz w:val="24"/>
                <w:szCs w:val="24"/>
              </w:rPr>
            </w:pPr>
            <w:r w:rsidRPr="00E516EE">
              <w:rPr>
                <w:rFonts w:ascii="Times New Roman" w:eastAsia="Times New Roman" w:hAnsi="Times New Roman" w:cs="Times New Roman"/>
                <w:i/>
                <w:sz w:val="24"/>
                <w:szCs w:val="24"/>
              </w:rPr>
              <w:t>Водоснабжение - 10,0</w:t>
            </w:r>
          </w:p>
          <w:p w:rsidR="00E516EE" w:rsidRPr="00E516EE" w:rsidRDefault="00E516EE" w:rsidP="00E516EE">
            <w:pPr>
              <w:spacing w:after="0" w:line="240" w:lineRule="auto"/>
              <w:rPr>
                <w:rFonts w:ascii="Times New Roman" w:eastAsia="Times New Roman" w:hAnsi="Times New Roman" w:cs="Times New Roman"/>
                <w:i/>
                <w:sz w:val="24"/>
                <w:szCs w:val="24"/>
              </w:rPr>
            </w:pPr>
            <w:r w:rsidRPr="00E516EE">
              <w:rPr>
                <w:rFonts w:ascii="Times New Roman" w:eastAsia="Times New Roman" w:hAnsi="Times New Roman" w:cs="Times New Roman"/>
                <w:i/>
                <w:sz w:val="24"/>
                <w:szCs w:val="24"/>
              </w:rPr>
              <w:t>Водоотведение - 10,0</w:t>
            </w:r>
          </w:p>
          <w:p w:rsidR="00E516EE" w:rsidRPr="00E516EE" w:rsidRDefault="00E516EE" w:rsidP="00E516EE">
            <w:pPr>
              <w:spacing w:after="0" w:line="240" w:lineRule="auto"/>
              <w:rPr>
                <w:rFonts w:ascii="Times New Roman" w:eastAsia="Times New Roman" w:hAnsi="Times New Roman" w:cs="Times New Roman"/>
                <w:i/>
                <w:sz w:val="24"/>
                <w:szCs w:val="24"/>
              </w:rPr>
            </w:pPr>
            <w:r w:rsidRPr="00E516EE">
              <w:rPr>
                <w:rFonts w:ascii="Times New Roman" w:eastAsia="Times New Roman" w:hAnsi="Times New Roman" w:cs="Times New Roman"/>
                <w:i/>
                <w:sz w:val="24"/>
                <w:szCs w:val="24"/>
              </w:rPr>
              <w:t>Отопление - 10,0</w:t>
            </w:r>
          </w:p>
          <w:p w:rsidR="00E516EE" w:rsidRPr="00E516EE" w:rsidRDefault="00E516EE" w:rsidP="00E516EE">
            <w:pPr>
              <w:spacing w:after="0" w:line="240" w:lineRule="auto"/>
              <w:rPr>
                <w:rFonts w:ascii="Times New Roman" w:eastAsia="Times New Roman" w:hAnsi="Times New Roman" w:cs="Times New Roman"/>
                <w:i/>
                <w:sz w:val="24"/>
                <w:szCs w:val="24"/>
              </w:rPr>
            </w:pPr>
            <w:proofErr w:type="spellStart"/>
            <w:r w:rsidRPr="00E516EE">
              <w:rPr>
                <w:rFonts w:ascii="Times New Roman" w:eastAsia="Times New Roman" w:hAnsi="Times New Roman" w:cs="Times New Roman"/>
                <w:i/>
                <w:sz w:val="24"/>
                <w:szCs w:val="24"/>
              </w:rPr>
              <w:t>Электроснаб</w:t>
            </w:r>
            <w:proofErr w:type="spellEnd"/>
            <w:r w:rsidRPr="00E516EE">
              <w:rPr>
                <w:rFonts w:ascii="Times New Roman" w:eastAsia="Times New Roman" w:hAnsi="Times New Roman" w:cs="Times New Roman"/>
                <w:i/>
                <w:sz w:val="24"/>
                <w:szCs w:val="24"/>
              </w:rPr>
              <w:t>. - 50,0</w:t>
            </w:r>
          </w:p>
        </w:tc>
        <w:tc>
          <w:tcPr>
            <w:tcW w:w="3402" w:type="dxa"/>
            <w:tcBorders>
              <w:top w:val="single" w:sz="4" w:space="0" w:color="000000"/>
              <w:left w:val="single" w:sz="4" w:space="0" w:color="000000"/>
              <w:bottom w:val="single" w:sz="4" w:space="0" w:color="000000"/>
              <w:right w:val="single" w:sz="4" w:space="0" w:color="000000"/>
            </w:tcBorders>
            <w:hideMark/>
          </w:tcPr>
          <w:p w:rsidR="00E516EE" w:rsidRPr="00E516EE" w:rsidRDefault="00E516EE" w:rsidP="00E516EE">
            <w:pPr>
              <w:spacing w:after="0" w:line="240" w:lineRule="auto"/>
              <w:jc w:val="center"/>
              <w:rPr>
                <w:rFonts w:ascii="Times New Roman" w:eastAsia="Times New Roman" w:hAnsi="Times New Roman" w:cs="Times New Roman"/>
                <w:i/>
                <w:sz w:val="24"/>
                <w:szCs w:val="24"/>
              </w:rPr>
            </w:pPr>
            <w:r w:rsidRPr="00E516EE">
              <w:rPr>
                <w:rFonts w:ascii="Times New Roman" w:eastAsia="Times New Roman" w:hAnsi="Times New Roman" w:cs="Times New Roman"/>
                <w:i/>
                <w:sz w:val="24"/>
                <w:szCs w:val="24"/>
              </w:rPr>
              <w:t>Договор расторгнут в одностороннем порядке</w:t>
            </w:r>
          </w:p>
        </w:tc>
      </w:tr>
      <w:tr w:rsidR="00E516EE" w:rsidTr="00E516EE">
        <w:trPr>
          <w:trHeight w:val="758"/>
        </w:trPr>
        <w:tc>
          <w:tcPr>
            <w:tcW w:w="560" w:type="dxa"/>
            <w:tcBorders>
              <w:top w:val="single" w:sz="4" w:space="0" w:color="000000"/>
              <w:left w:val="single" w:sz="4" w:space="0" w:color="000000"/>
              <w:bottom w:val="single" w:sz="4" w:space="0" w:color="000000"/>
              <w:right w:val="single" w:sz="4" w:space="0" w:color="000000"/>
            </w:tcBorders>
          </w:tcPr>
          <w:p w:rsidR="00E516EE" w:rsidRPr="00E516EE" w:rsidRDefault="00E516EE" w:rsidP="00E516EE">
            <w:pPr>
              <w:spacing w:after="0" w:line="240" w:lineRule="auto"/>
              <w:jc w:val="both"/>
              <w:rPr>
                <w:rFonts w:ascii="Times New Roman" w:eastAsia="Times New Roman" w:hAnsi="Times New Roman" w:cs="Times New Roman"/>
                <w:sz w:val="24"/>
                <w:szCs w:val="24"/>
              </w:rPr>
            </w:pPr>
          </w:p>
        </w:tc>
        <w:tc>
          <w:tcPr>
            <w:tcW w:w="2696" w:type="dxa"/>
            <w:tcBorders>
              <w:top w:val="single" w:sz="4" w:space="0" w:color="000000"/>
              <w:left w:val="single" w:sz="4" w:space="0" w:color="000000"/>
              <w:bottom w:val="single" w:sz="4" w:space="0" w:color="000000"/>
              <w:right w:val="single" w:sz="4" w:space="0" w:color="000000"/>
            </w:tcBorders>
            <w:hideMark/>
          </w:tcPr>
          <w:p w:rsidR="00E516EE" w:rsidRPr="00E516EE" w:rsidRDefault="00E516EE" w:rsidP="00E516EE">
            <w:pPr>
              <w:tabs>
                <w:tab w:val="left" w:pos="-142"/>
              </w:tabs>
              <w:spacing w:after="0" w:line="240" w:lineRule="auto"/>
              <w:rPr>
                <w:rFonts w:ascii="Times New Roman" w:eastAsia="Times New Roman" w:hAnsi="Times New Roman" w:cs="Times New Roman"/>
                <w:sz w:val="24"/>
                <w:szCs w:val="24"/>
              </w:rPr>
            </w:pPr>
            <w:r w:rsidRPr="00E516EE">
              <w:rPr>
                <w:rFonts w:ascii="Times New Roman" w:eastAsia="Times New Roman" w:hAnsi="Times New Roman" w:cs="Times New Roman"/>
                <w:sz w:val="24"/>
                <w:szCs w:val="24"/>
              </w:rPr>
              <w:t xml:space="preserve">г. Биробиджан, </w:t>
            </w:r>
          </w:p>
          <w:p w:rsidR="00E516EE" w:rsidRPr="00E516EE" w:rsidRDefault="00E516EE" w:rsidP="00E516EE">
            <w:pPr>
              <w:tabs>
                <w:tab w:val="left" w:pos="-142"/>
              </w:tabs>
              <w:spacing w:after="0" w:line="240" w:lineRule="auto"/>
              <w:rPr>
                <w:rFonts w:ascii="Times New Roman" w:eastAsia="Times New Roman" w:hAnsi="Times New Roman" w:cs="Times New Roman"/>
                <w:sz w:val="24"/>
                <w:szCs w:val="24"/>
              </w:rPr>
            </w:pPr>
            <w:r w:rsidRPr="00E516EE">
              <w:rPr>
                <w:rFonts w:ascii="Times New Roman" w:eastAsia="Times New Roman" w:hAnsi="Times New Roman" w:cs="Times New Roman"/>
                <w:sz w:val="24"/>
                <w:szCs w:val="24"/>
              </w:rPr>
              <w:t>ул. Калинина, д. 51</w:t>
            </w:r>
          </w:p>
        </w:tc>
        <w:tc>
          <w:tcPr>
            <w:tcW w:w="2835" w:type="dxa"/>
            <w:tcBorders>
              <w:top w:val="single" w:sz="4" w:space="0" w:color="000000"/>
              <w:left w:val="single" w:sz="4" w:space="0" w:color="000000"/>
              <w:bottom w:val="single" w:sz="4" w:space="0" w:color="000000"/>
              <w:right w:val="single" w:sz="4" w:space="0" w:color="000000"/>
            </w:tcBorders>
            <w:hideMark/>
          </w:tcPr>
          <w:p w:rsidR="00E516EE" w:rsidRPr="00E516EE" w:rsidRDefault="00E516EE" w:rsidP="00E516EE">
            <w:pPr>
              <w:tabs>
                <w:tab w:val="left" w:pos="-142"/>
              </w:tabs>
              <w:spacing w:after="0" w:line="240" w:lineRule="auto"/>
              <w:rPr>
                <w:rFonts w:ascii="Times New Roman" w:eastAsia="Times New Roman" w:hAnsi="Times New Roman" w:cs="Times New Roman"/>
                <w:sz w:val="24"/>
                <w:szCs w:val="24"/>
              </w:rPr>
            </w:pPr>
            <w:r w:rsidRPr="00E516EE">
              <w:rPr>
                <w:rFonts w:ascii="Times New Roman" w:eastAsia="Times New Roman" w:hAnsi="Times New Roman" w:cs="Times New Roman"/>
                <w:sz w:val="24"/>
                <w:szCs w:val="24"/>
              </w:rPr>
              <w:t>Внутридомовые инженерные системы (после расторжения договора)</w:t>
            </w:r>
          </w:p>
        </w:tc>
        <w:tc>
          <w:tcPr>
            <w:tcW w:w="3118" w:type="dxa"/>
            <w:tcBorders>
              <w:top w:val="single" w:sz="4" w:space="0" w:color="000000"/>
              <w:left w:val="single" w:sz="4" w:space="0" w:color="000000"/>
              <w:bottom w:val="single" w:sz="4" w:space="0" w:color="000000"/>
              <w:right w:val="single" w:sz="4" w:space="0" w:color="000000"/>
            </w:tcBorders>
            <w:hideMark/>
          </w:tcPr>
          <w:p w:rsidR="00E516EE" w:rsidRPr="00E516EE" w:rsidRDefault="00E516EE" w:rsidP="00E516EE">
            <w:pPr>
              <w:spacing w:after="0" w:line="240" w:lineRule="auto"/>
              <w:jc w:val="center"/>
              <w:rPr>
                <w:rFonts w:ascii="Times New Roman" w:eastAsia="Times New Roman" w:hAnsi="Times New Roman" w:cs="Times New Roman"/>
                <w:sz w:val="24"/>
                <w:szCs w:val="24"/>
              </w:rPr>
            </w:pPr>
            <w:r w:rsidRPr="00E516EE">
              <w:rPr>
                <w:rFonts w:ascii="Times New Roman" w:eastAsia="Times New Roman" w:hAnsi="Times New Roman" w:cs="Times New Roman"/>
                <w:sz w:val="24"/>
                <w:szCs w:val="24"/>
              </w:rPr>
              <w:t>ООО «Дома-ДВ»,</w:t>
            </w:r>
          </w:p>
          <w:p w:rsidR="00E516EE" w:rsidRPr="00E516EE" w:rsidRDefault="00E516EE" w:rsidP="00E516EE">
            <w:pPr>
              <w:spacing w:after="0" w:line="240" w:lineRule="auto"/>
              <w:jc w:val="center"/>
              <w:rPr>
                <w:rFonts w:ascii="Times New Roman" w:eastAsia="Times New Roman" w:hAnsi="Times New Roman" w:cs="Times New Roman"/>
                <w:sz w:val="24"/>
                <w:szCs w:val="24"/>
              </w:rPr>
            </w:pPr>
            <w:r w:rsidRPr="00E516EE">
              <w:rPr>
                <w:rFonts w:ascii="Times New Roman" w:eastAsia="Times New Roman" w:hAnsi="Times New Roman" w:cs="Times New Roman"/>
                <w:sz w:val="24"/>
                <w:szCs w:val="24"/>
              </w:rPr>
              <w:t xml:space="preserve"> от 01.02.2022 </w:t>
            </w:r>
          </w:p>
          <w:p w:rsidR="00E516EE" w:rsidRPr="00E516EE" w:rsidRDefault="00E516EE" w:rsidP="00E516EE">
            <w:pPr>
              <w:spacing w:after="0" w:line="240" w:lineRule="auto"/>
              <w:jc w:val="center"/>
              <w:rPr>
                <w:rFonts w:ascii="Times New Roman" w:eastAsia="Times New Roman" w:hAnsi="Times New Roman" w:cs="Times New Roman"/>
                <w:sz w:val="24"/>
                <w:szCs w:val="24"/>
              </w:rPr>
            </w:pPr>
            <w:r w:rsidRPr="00E516EE">
              <w:rPr>
                <w:rFonts w:ascii="Times New Roman" w:eastAsia="Times New Roman" w:hAnsi="Times New Roman" w:cs="Times New Roman"/>
                <w:sz w:val="24"/>
                <w:szCs w:val="24"/>
              </w:rPr>
              <w:t xml:space="preserve">№ 64-КР/2021 </w:t>
            </w:r>
          </w:p>
          <w:p w:rsidR="00E516EE" w:rsidRPr="00E516EE" w:rsidRDefault="00E516EE" w:rsidP="00E516EE">
            <w:pPr>
              <w:spacing w:after="0" w:line="240" w:lineRule="auto"/>
              <w:jc w:val="center"/>
              <w:rPr>
                <w:rFonts w:ascii="Times New Roman" w:eastAsia="Times New Roman" w:hAnsi="Times New Roman" w:cs="Times New Roman"/>
                <w:i/>
                <w:sz w:val="24"/>
                <w:szCs w:val="24"/>
                <w:highlight w:val="magenta"/>
              </w:rPr>
            </w:pPr>
          </w:p>
        </w:tc>
        <w:tc>
          <w:tcPr>
            <w:tcW w:w="2268" w:type="dxa"/>
            <w:tcBorders>
              <w:top w:val="single" w:sz="4" w:space="0" w:color="000000"/>
              <w:left w:val="single" w:sz="4" w:space="0" w:color="000000"/>
              <w:bottom w:val="single" w:sz="4" w:space="0" w:color="000000"/>
              <w:right w:val="single" w:sz="4" w:space="0" w:color="000000"/>
            </w:tcBorders>
            <w:hideMark/>
          </w:tcPr>
          <w:p w:rsidR="00E516EE" w:rsidRPr="00E516EE" w:rsidRDefault="00E516EE" w:rsidP="00E516EE">
            <w:pPr>
              <w:spacing w:after="0" w:line="240" w:lineRule="auto"/>
              <w:rPr>
                <w:rFonts w:ascii="Times New Roman" w:eastAsia="Times New Roman" w:hAnsi="Times New Roman" w:cs="Times New Roman"/>
                <w:sz w:val="24"/>
                <w:szCs w:val="24"/>
              </w:rPr>
            </w:pPr>
            <w:r w:rsidRPr="00E516EE">
              <w:rPr>
                <w:rFonts w:ascii="Times New Roman" w:eastAsia="Times New Roman" w:hAnsi="Times New Roman" w:cs="Times New Roman"/>
                <w:sz w:val="24"/>
                <w:szCs w:val="24"/>
              </w:rPr>
              <w:t>Водоснабжение - 92,0</w:t>
            </w:r>
          </w:p>
          <w:p w:rsidR="00E516EE" w:rsidRPr="00E516EE" w:rsidRDefault="00E516EE" w:rsidP="00E516EE">
            <w:pPr>
              <w:spacing w:after="0" w:line="240" w:lineRule="auto"/>
              <w:rPr>
                <w:rFonts w:ascii="Times New Roman" w:eastAsia="Times New Roman" w:hAnsi="Times New Roman" w:cs="Times New Roman"/>
                <w:sz w:val="24"/>
                <w:szCs w:val="24"/>
              </w:rPr>
            </w:pPr>
            <w:r w:rsidRPr="00E516EE">
              <w:rPr>
                <w:rFonts w:ascii="Times New Roman" w:eastAsia="Times New Roman" w:hAnsi="Times New Roman" w:cs="Times New Roman"/>
                <w:sz w:val="24"/>
                <w:szCs w:val="24"/>
              </w:rPr>
              <w:t>Водоотведение - 92,0</w:t>
            </w:r>
          </w:p>
          <w:p w:rsidR="00E516EE" w:rsidRPr="00E516EE" w:rsidRDefault="00E516EE" w:rsidP="00E516EE">
            <w:pPr>
              <w:spacing w:after="0" w:line="240" w:lineRule="auto"/>
              <w:rPr>
                <w:rFonts w:ascii="Times New Roman" w:eastAsia="Times New Roman" w:hAnsi="Times New Roman" w:cs="Times New Roman"/>
                <w:sz w:val="24"/>
                <w:szCs w:val="24"/>
              </w:rPr>
            </w:pPr>
            <w:r w:rsidRPr="00E516EE">
              <w:rPr>
                <w:rFonts w:ascii="Times New Roman" w:eastAsia="Times New Roman" w:hAnsi="Times New Roman" w:cs="Times New Roman"/>
                <w:sz w:val="24"/>
                <w:szCs w:val="24"/>
              </w:rPr>
              <w:t>Отопление - 0</w:t>
            </w:r>
          </w:p>
          <w:p w:rsidR="00E516EE" w:rsidRPr="00E516EE" w:rsidRDefault="00E516EE" w:rsidP="00E516EE">
            <w:pPr>
              <w:spacing w:after="0" w:line="240" w:lineRule="auto"/>
              <w:rPr>
                <w:rFonts w:ascii="Times New Roman" w:eastAsia="Times New Roman" w:hAnsi="Times New Roman" w:cs="Times New Roman"/>
                <w:i/>
                <w:sz w:val="24"/>
                <w:szCs w:val="24"/>
                <w:highlight w:val="magenta"/>
              </w:rPr>
            </w:pPr>
            <w:proofErr w:type="spellStart"/>
            <w:r w:rsidRPr="00E516EE">
              <w:rPr>
                <w:rFonts w:ascii="Times New Roman" w:eastAsia="Times New Roman" w:hAnsi="Times New Roman" w:cs="Times New Roman"/>
                <w:sz w:val="24"/>
                <w:szCs w:val="24"/>
              </w:rPr>
              <w:t>Электроснаб</w:t>
            </w:r>
            <w:proofErr w:type="spellEnd"/>
            <w:r w:rsidRPr="00E516EE">
              <w:rPr>
                <w:rFonts w:ascii="Times New Roman" w:eastAsia="Times New Roman" w:hAnsi="Times New Roman" w:cs="Times New Roman"/>
                <w:sz w:val="24"/>
                <w:szCs w:val="24"/>
              </w:rPr>
              <w:t>. - 0</w:t>
            </w:r>
          </w:p>
        </w:tc>
        <w:tc>
          <w:tcPr>
            <w:tcW w:w="3402" w:type="dxa"/>
            <w:tcBorders>
              <w:top w:val="single" w:sz="4" w:space="0" w:color="000000"/>
              <w:left w:val="single" w:sz="4" w:space="0" w:color="000000"/>
              <w:bottom w:val="single" w:sz="4" w:space="0" w:color="000000"/>
              <w:right w:val="single" w:sz="4" w:space="0" w:color="000000"/>
            </w:tcBorders>
          </w:tcPr>
          <w:p w:rsidR="00E516EE" w:rsidRPr="00E516EE" w:rsidRDefault="00E516EE" w:rsidP="00E516EE">
            <w:pPr>
              <w:spacing w:after="0" w:line="240" w:lineRule="auto"/>
              <w:jc w:val="center"/>
              <w:rPr>
                <w:rFonts w:ascii="Times New Roman" w:eastAsia="Times New Roman" w:hAnsi="Times New Roman" w:cs="Times New Roman"/>
                <w:color w:val="000000"/>
                <w:sz w:val="24"/>
                <w:szCs w:val="24"/>
                <w:highlight w:val="magenta"/>
              </w:rPr>
            </w:pPr>
          </w:p>
        </w:tc>
      </w:tr>
      <w:tr w:rsidR="00E516EE" w:rsidTr="00E516EE">
        <w:trPr>
          <w:trHeight w:val="312"/>
        </w:trPr>
        <w:tc>
          <w:tcPr>
            <w:tcW w:w="14879" w:type="dxa"/>
            <w:gridSpan w:val="6"/>
            <w:tcBorders>
              <w:top w:val="single" w:sz="4" w:space="0" w:color="000000"/>
              <w:left w:val="single" w:sz="4" w:space="0" w:color="000000"/>
              <w:bottom w:val="single" w:sz="4" w:space="0" w:color="000000"/>
              <w:right w:val="single" w:sz="4" w:space="0" w:color="000000"/>
            </w:tcBorders>
            <w:hideMark/>
          </w:tcPr>
          <w:p w:rsidR="00E516EE" w:rsidRPr="00E516EE" w:rsidRDefault="00E516EE" w:rsidP="00E516EE">
            <w:pPr>
              <w:spacing w:after="0" w:line="240" w:lineRule="auto"/>
              <w:jc w:val="center"/>
              <w:rPr>
                <w:rFonts w:ascii="Times New Roman" w:eastAsia="Times New Roman" w:hAnsi="Times New Roman" w:cs="Times New Roman"/>
                <w:b/>
                <w:sz w:val="24"/>
                <w:szCs w:val="24"/>
              </w:rPr>
            </w:pPr>
            <w:r w:rsidRPr="00E516EE">
              <w:rPr>
                <w:rFonts w:ascii="Times New Roman" w:eastAsia="Times New Roman" w:hAnsi="Times New Roman" w:cs="Times New Roman"/>
                <w:b/>
                <w:sz w:val="24"/>
                <w:szCs w:val="24"/>
              </w:rPr>
              <w:t>С КП 2020 года</w:t>
            </w:r>
          </w:p>
        </w:tc>
      </w:tr>
      <w:tr w:rsidR="00E516EE" w:rsidTr="00E516EE">
        <w:trPr>
          <w:trHeight w:val="274"/>
        </w:trPr>
        <w:tc>
          <w:tcPr>
            <w:tcW w:w="560" w:type="dxa"/>
            <w:tcBorders>
              <w:top w:val="single" w:sz="4" w:space="0" w:color="000000"/>
              <w:left w:val="single" w:sz="4" w:space="0" w:color="000000"/>
              <w:bottom w:val="single" w:sz="4" w:space="0" w:color="000000"/>
              <w:right w:val="single" w:sz="4" w:space="0" w:color="000000"/>
            </w:tcBorders>
            <w:hideMark/>
          </w:tcPr>
          <w:p w:rsidR="00E516EE" w:rsidRPr="00E516EE" w:rsidRDefault="00E516EE" w:rsidP="00E516EE">
            <w:pPr>
              <w:spacing w:after="0" w:line="240" w:lineRule="auto"/>
              <w:jc w:val="both"/>
              <w:rPr>
                <w:rFonts w:ascii="Times New Roman" w:eastAsia="Times New Roman" w:hAnsi="Times New Roman" w:cs="Times New Roman"/>
                <w:sz w:val="24"/>
                <w:szCs w:val="24"/>
              </w:rPr>
            </w:pPr>
            <w:r w:rsidRPr="00E516EE">
              <w:rPr>
                <w:rFonts w:ascii="Times New Roman" w:eastAsia="Times New Roman" w:hAnsi="Times New Roman" w:cs="Times New Roman"/>
                <w:sz w:val="24"/>
                <w:szCs w:val="24"/>
              </w:rPr>
              <w:t>1</w:t>
            </w:r>
          </w:p>
        </w:tc>
        <w:tc>
          <w:tcPr>
            <w:tcW w:w="2696" w:type="dxa"/>
            <w:tcBorders>
              <w:top w:val="single" w:sz="4" w:space="0" w:color="000000"/>
              <w:left w:val="single" w:sz="4" w:space="0" w:color="000000"/>
              <w:bottom w:val="single" w:sz="4" w:space="0" w:color="000000"/>
              <w:right w:val="single" w:sz="4" w:space="0" w:color="000000"/>
            </w:tcBorders>
            <w:hideMark/>
          </w:tcPr>
          <w:p w:rsidR="00E516EE" w:rsidRPr="00E516EE" w:rsidRDefault="00E516EE" w:rsidP="00E516EE">
            <w:pPr>
              <w:tabs>
                <w:tab w:val="left" w:pos="-142"/>
              </w:tabs>
              <w:spacing w:after="0" w:line="240" w:lineRule="auto"/>
              <w:rPr>
                <w:rFonts w:ascii="Times New Roman" w:eastAsia="Times New Roman" w:hAnsi="Times New Roman" w:cs="Times New Roman"/>
                <w:sz w:val="24"/>
                <w:szCs w:val="24"/>
              </w:rPr>
            </w:pPr>
            <w:r w:rsidRPr="00E516EE">
              <w:rPr>
                <w:rFonts w:ascii="Times New Roman" w:eastAsia="Times New Roman" w:hAnsi="Times New Roman" w:cs="Times New Roman"/>
                <w:sz w:val="24"/>
                <w:szCs w:val="24"/>
              </w:rPr>
              <w:t xml:space="preserve">г. Биробиджан, </w:t>
            </w:r>
          </w:p>
          <w:p w:rsidR="00E516EE" w:rsidRPr="00E516EE" w:rsidRDefault="00E516EE" w:rsidP="00E516EE">
            <w:pPr>
              <w:tabs>
                <w:tab w:val="left" w:pos="-142"/>
              </w:tabs>
              <w:spacing w:after="0" w:line="240" w:lineRule="auto"/>
              <w:rPr>
                <w:rFonts w:ascii="Times New Roman" w:eastAsia="Times New Roman" w:hAnsi="Times New Roman" w:cs="Times New Roman"/>
                <w:sz w:val="24"/>
                <w:szCs w:val="24"/>
              </w:rPr>
            </w:pPr>
            <w:r w:rsidRPr="00E516EE">
              <w:rPr>
                <w:rFonts w:ascii="Times New Roman" w:eastAsia="Times New Roman" w:hAnsi="Times New Roman" w:cs="Times New Roman"/>
                <w:sz w:val="24"/>
                <w:szCs w:val="24"/>
              </w:rPr>
              <w:t>ул. Шолом-Алейхема, д. 84</w:t>
            </w:r>
          </w:p>
        </w:tc>
        <w:tc>
          <w:tcPr>
            <w:tcW w:w="2835" w:type="dxa"/>
            <w:tcBorders>
              <w:top w:val="single" w:sz="4" w:space="0" w:color="000000"/>
              <w:left w:val="single" w:sz="4" w:space="0" w:color="000000"/>
              <w:bottom w:val="single" w:sz="4" w:space="0" w:color="000000"/>
              <w:right w:val="single" w:sz="4" w:space="0" w:color="000000"/>
            </w:tcBorders>
            <w:hideMark/>
          </w:tcPr>
          <w:p w:rsidR="00E516EE" w:rsidRPr="00E516EE" w:rsidRDefault="00E516EE" w:rsidP="00E516EE">
            <w:pPr>
              <w:tabs>
                <w:tab w:val="left" w:pos="-142"/>
              </w:tabs>
              <w:spacing w:after="0" w:line="240" w:lineRule="auto"/>
              <w:rPr>
                <w:rFonts w:ascii="Times New Roman" w:eastAsia="Times New Roman" w:hAnsi="Times New Roman" w:cs="Times New Roman"/>
                <w:sz w:val="24"/>
                <w:szCs w:val="24"/>
              </w:rPr>
            </w:pPr>
            <w:r w:rsidRPr="00E516EE">
              <w:rPr>
                <w:rFonts w:ascii="Times New Roman" w:eastAsia="Times New Roman" w:hAnsi="Times New Roman" w:cs="Times New Roman"/>
                <w:sz w:val="24"/>
                <w:szCs w:val="24"/>
              </w:rPr>
              <w:t xml:space="preserve">Внутридомовые инженерные системы </w:t>
            </w:r>
          </w:p>
        </w:tc>
        <w:tc>
          <w:tcPr>
            <w:tcW w:w="3118" w:type="dxa"/>
            <w:tcBorders>
              <w:top w:val="single" w:sz="4" w:space="0" w:color="000000"/>
              <w:left w:val="single" w:sz="4" w:space="0" w:color="000000"/>
              <w:bottom w:val="nil"/>
              <w:right w:val="single" w:sz="4" w:space="0" w:color="000000"/>
            </w:tcBorders>
            <w:hideMark/>
          </w:tcPr>
          <w:p w:rsidR="00E516EE" w:rsidRPr="00E516EE" w:rsidRDefault="00E516EE" w:rsidP="00E516EE">
            <w:pPr>
              <w:tabs>
                <w:tab w:val="left" w:pos="-142"/>
              </w:tabs>
              <w:spacing w:after="0" w:line="240" w:lineRule="auto"/>
              <w:jc w:val="center"/>
              <w:rPr>
                <w:rFonts w:ascii="Times New Roman" w:eastAsia="Times New Roman" w:hAnsi="Times New Roman" w:cs="Times New Roman"/>
                <w:sz w:val="24"/>
                <w:szCs w:val="24"/>
              </w:rPr>
            </w:pPr>
            <w:r w:rsidRPr="00E516EE">
              <w:rPr>
                <w:rFonts w:ascii="Times New Roman" w:eastAsia="Times New Roman" w:hAnsi="Times New Roman" w:cs="Times New Roman"/>
                <w:sz w:val="24"/>
                <w:szCs w:val="24"/>
              </w:rPr>
              <w:t xml:space="preserve">ООО СК «ЭВИС», </w:t>
            </w:r>
          </w:p>
          <w:p w:rsidR="00E516EE" w:rsidRPr="00E516EE" w:rsidRDefault="00E516EE" w:rsidP="00E516EE">
            <w:pPr>
              <w:tabs>
                <w:tab w:val="left" w:pos="-142"/>
              </w:tabs>
              <w:spacing w:after="0" w:line="240" w:lineRule="auto"/>
              <w:jc w:val="center"/>
              <w:rPr>
                <w:rFonts w:ascii="Times New Roman" w:eastAsia="Times New Roman" w:hAnsi="Times New Roman" w:cs="Times New Roman"/>
                <w:sz w:val="24"/>
                <w:szCs w:val="24"/>
              </w:rPr>
            </w:pPr>
            <w:r w:rsidRPr="00E516EE">
              <w:rPr>
                <w:rFonts w:ascii="Times New Roman" w:eastAsia="Times New Roman" w:hAnsi="Times New Roman" w:cs="Times New Roman"/>
                <w:sz w:val="24"/>
                <w:szCs w:val="24"/>
              </w:rPr>
              <w:t xml:space="preserve">от 18.02.2021 </w:t>
            </w:r>
          </w:p>
          <w:p w:rsidR="00E516EE" w:rsidRPr="00E516EE" w:rsidRDefault="00E516EE" w:rsidP="00E516EE">
            <w:pPr>
              <w:tabs>
                <w:tab w:val="left" w:pos="-142"/>
              </w:tabs>
              <w:spacing w:after="0" w:line="240" w:lineRule="auto"/>
              <w:jc w:val="center"/>
              <w:rPr>
                <w:rFonts w:ascii="Times New Roman" w:eastAsia="Times New Roman" w:hAnsi="Times New Roman" w:cs="Times New Roman"/>
                <w:sz w:val="24"/>
                <w:szCs w:val="24"/>
              </w:rPr>
            </w:pPr>
            <w:r w:rsidRPr="00E516EE">
              <w:rPr>
                <w:rFonts w:ascii="Times New Roman" w:eastAsia="Times New Roman" w:hAnsi="Times New Roman" w:cs="Times New Roman"/>
                <w:sz w:val="24"/>
                <w:szCs w:val="24"/>
              </w:rPr>
              <w:t xml:space="preserve">№ 1-КР/2021 </w:t>
            </w:r>
          </w:p>
          <w:p w:rsidR="00E516EE" w:rsidRPr="00E516EE" w:rsidRDefault="00E516EE" w:rsidP="00E516EE">
            <w:pPr>
              <w:tabs>
                <w:tab w:val="left" w:pos="-142"/>
              </w:tabs>
              <w:spacing w:after="0" w:line="240" w:lineRule="auto"/>
              <w:jc w:val="center"/>
              <w:rPr>
                <w:rFonts w:ascii="Times New Roman" w:eastAsia="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hideMark/>
          </w:tcPr>
          <w:p w:rsidR="00E516EE" w:rsidRPr="00E516EE" w:rsidRDefault="00E516EE" w:rsidP="00E516EE">
            <w:pPr>
              <w:spacing w:after="0" w:line="240" w:lineRule="auto"/>
              <w:rPr>
                <w:rFonts w:ascii="Times New Roman" w:eastAsia="Times New Roman" w:hAnsi="Times New Roman" w:cs="Times New Roman"/>
                <w:sz w:val="24"/>
                <w:szCs w:val="24"/>
              </w:rPr>
            </w:pPr>
            <w:r w:rsidRPr="00E516EE">
              <w:rPr>
                <w:rFonts w:ascii="Times New Roman" w:eastAsia="Times New Roman" w:hAnsi="Times New Roman" w:cs="Times New Roman"/>
                <w:sz w:val="24"/>
                <w:szCs w:val="24"/>
              </w:rPr>
              <w:t>Водоснабжение - 100,0</w:t>
            </w:r>
          </w:p>
          <w:p w:rsidR="00E516EE" w:rsidRPr="00E516EE" w:rsidRDefault="00E516EE" w:rsidP="00E516EE">
            <w:pPr>
              <w:spacing w:after="0" w:line="240" w:lineRule="auto"/>
              <w:rPr>
                <w:rFonts w:ascii="Times New Roman" w:eastAsia="Times New Roman" w:hAnsi="Times New Roman" w:cs="Times New Roman"/>
                <w:sz w:val="24"/>
                <w:szCs w:val="24"/>
              </w:rPr>
            </w:pPr>
            <w:r w:rsidRPr="00E516EE">
              <w:rPr>
                <w:rFonts w:ascii="Times New Roman" w:eastAsia="Times New Roman" w:hAnsi="Times New Roman" w:cs="Times New Roman"/>
                <w:sz w:val="24"/>
                <w:szCs w:val="24"/>
              </w:rPr>
              <w:t>Водоотведение - 100,0</w:t>
            </w:r>
          </w:p>
          <w:p w:rsidR="00E516EE" w:rsidRPr="00E516EE" w:rsidRDefault="00E516EE" w:rsidP="00E516EE">
            <w:pPr>
              <w:spacing w:after="0" w:line="240" w:lineRule="auto"/>
              <w:rPr>
                <w:rFonts w:ascii="Times New Roman" w:eastAsia="Times New Roman" w:hAnsi="Times New Roman" w:cs="Times New Roman"/>
                <w:sz w:val="24"/>
                <w:szCs w:val="24"/>
              </w:rPr>
            </w:pPr>
            <w:r w:rsidRPr="00E516EE">
              <w:rPr>
                <w:rFonts w:ascii="Times New Roman" w:eastAsia="Times New Roman" w:hAnsi="Times New Roman" w:cs="Times New Roman"/>
                <w:sz w:val="24"/>
                <w:szCs w:val="24"/>
              </w:rPr>
              <w:t xml:space="preserve">Отопление - 100,0  </w:t>
            </w:r>
          </w:p>
          <w:p w:rsidR="00E516EE" w:rsidRPr="00E516EE" w:rsidRDefault="00E516EE" w:rsidP="00E516EE">
            <w:pPr>
              <w:spacing w:after="0" w:line="240" w:lineRule="auto"/>
              <w:rPr>
                <w:rFonts w:ascii="Times New Roman" w:eastAsia="Times New Roman" w:hAnsi="Times New Roman" w:cs="Times New Roman"/>
                <w:sz w:val="24"/>
                <w:szCs w:val="24"/>
              </w:rPr>
            </w:pPr>
            <w:proofErr w:type="spellStart"/>
            <w:r w:rsidRPr="00E516EE">
              <w:rPr>
                <w:rFonts w:ascii="Times New Roman" w:eastAsia="Times New Roman" w:hAnsi="Times New Roman" w:cs="Times New Roman"/>
                <w:sz w:val="24"/>
                <w:szCs w:val="24"/>
              </w:rPr>
              <w:t>Электроснаб</w:t>
            </w:r>
            <w:proofErr w:type="spellEnd"/>
            <w:r w:rsidRPr="00E516EE">
              <w:rPr>
                <w:rFonts w:ascii="Times New Roman" w:eastAsia="Times New Roman" w:hAnsi="Times New Roman" w:cs="Times New Roman"/>
                <w:sz w:val="24"/>
                <w:szCs w:val="24"/>
              </w:rPr>
              <w:t>. - 30,0</w:t>
            </w:r>
          </w:p>
        </w:tc>
        <w:tc>
          <w:tcPr>
            <w:tcW w:w="3402" w:type="dxa"/>
            <w:tcBorders>
              <w:top w:val="single" w:sz="4" w:space="0" w:color="000000"/>
              <w:left w:val="single" w:sz="4" w:space="0" w:color="000000"/>
              <w:bottom w:val="single" w:sz="4" w:space="0" w:color="000000"/>
              <w:right w:val="single" w:sz="4" w:space="0" w:color="000000"/>
            </w:tcBorders>
            <w:hideMark/>
          </w:tcPr>
          <w:p w:rsidR="00E516EE" w:rsidRPr="00E516EE" w:rsidRDefault="00E516EE" w:rsidP="00E516EE">
            <w:pPr>
              <w:spacing w:after="0" w:line="240" w:lineRule="auto"/>
              <w:jc w:val="center"/>
              <w:rPr>
                <w:rFonts w:ascii="Times New Roman" w:eastAsia="Times New Roman" w:hAnsi="Times New Roman" w:cs="Times New Roman"/>
                <w:b/>
                <w:sz w:val="24"/>
                <w:szCs w:val="24"/>
              </w:rPr>
            </w:pPr>
          </w:p>
        </w:tc>
      </w:tr>
      <w:tr w:rsidR="00E516EE" w:rsidTr="00E516EE">
        <w:trPr>
          <w:trHeight w:val="440"/>
        </w:trPr>
        <w:tc>
          <w:tcPr>
            <w:tcW w:w="560" w:type="dxa"/>
            <w:tcBorders>
              <w:top w:val="single" w:sz="4" w:space="0" w:color="000000"/>
              <w:left w:val="single" w:sz="4" w:space="0" w:color="000000"/>
              <w:bottom w:val="single" w:sz="4" w:space="0" w:color="000000"/>
              <w:right w:val="single" w:sz="4" w:space="0" w:color="000000"/>
            </w:tcBorders>
            <w:hideMark/>
          </w:tcPr>
          <w:p w:rsidR="00E516EE" w:rsidRPr="00E516EE" w:rsidRDefault="00E516EE" w:rsidP="00E516EE">
            <w:pPr>
              <w:spacing w:after="0" w:line="240" w:lineRule="auto"/>
              <w:jc w:val="both"/>
              <w:rPr>
                <w:rFonts w:ascii="Times New Roman" w:eastAsia="Times New Roman" w:hAnsi="Times New Roman" w:cs="Times New Roman"/>
                <w:sz w:val="24"/>
                <w:szCs w:val="24"/>
              </w:rPr>
            </w:pPr>
            <w:r w:rsidRPr="00E516EE">
              <w:rPr>
                <w:rFonts w:ascii="Times New Roman" w:eastAsia="Times New Roman" w:hAnsi="Times New Roman" w:cs="Times New Roman"/>
                <w:sz w:val="24"/>
                <w:szCs w:val="24"/>
              </w:rPr>
              <w:t>2</w:t>
            </w:r>
          </w:p>
        </w:tc>
        <w:tc>
          <w:tcPr>
            <w:tcW w:w="2696" w:type="dxa"/>
            <w:tcBorders>
              <w:top w:val="single" w:sz="4" w:space="0" w:color="000000"/>
              <w:left w:val="single" w:sz="4" w:space="0" w:color="000000"/>
              <w:bottom w:val="single" w:sz="4" w:space="0" w:color="000000"/>
              <w:right w:val="single" w:sz="4" w:space="0" w:color="000000"/>
            </w:tcBorders>
            <w:hideMark/>
          </w:tcPr>
          <w:p w:rsidR="00E516EE" w:rsidRPr="00E516EE" w:rsidRDefault="00E516EE" w:rsidP="00E516EE">
            <w:pPr>
              <w:tabs>
                <w:tab w:val="left" w:pos="-142"/>
              </w:tabs>
              <w:spacing w:after="0" w:line="240" w:lineRule="auto"/>
              <w:rPr>
                <w:rFonts w:ascii="Times New Roman" w:eastAsia="Times New Roman" w:hAnsi="Times New Roman" w:cs="Times New Roman"/>
                <w:sz w:val="24"/>
                <w:szCs w:val="24"/>
              </w:rPr>
            </w:pPr>
            <w:r w:rsidRPr="00E516EE">
              <w:rPr>
                <w:rFonts w:ascii="Times New Roman" w:eastAsia="Times New Roman" w:hAnsi="Times New Roman" w:cs="Times New Roman"/>
                <w:sz w:val="24"/>
                <w:szCs w:val="24"/>
              </w:rPr>
              <w:t xml:space="preserve">г. Биробиджан, </w:t>
            </w:r>
          </w:p>
          <w:p w:rsidR="00E516EE" w:rsidRPr="00E516EE" w:rsidRDefault="00E516EE" w:rsidP="00E516EE">
            <w:pPr>
              <w:tabs>
                <w:tab w:val="left" w:pos="-142"/>
              </w:tabs>
              <w:spacing w:after="0" w:line="240" w:lineRule="auto"/>
              <w:rPr>
                <w:rFonts w:ascii="Times New Roman" w:eastAsia="Times New Roman" w:hAnsi="Times New Roman" w:cs="Times New Roman"/>
                <w:sz w:val="24"/>
                <w:szCs w:val="24"/>
              </w:rPr>
            </w:pPr>
            <w:r w:rsidRPr="00E516EE">
              <w:rPr>
                <w:rFonts w:ascii="Times New Roman" w:eastAsia="Times New Roman" w:hAnsi="Times New Roman" w:cs="Times New Roman"/>
                <w:sz w:val="24"/>
                <w:szCs w:val="24"/>
              </w:rPr>
              <w:t>ул. Комсомольская, д. 9</w:t>
            </w:r>
          </w:p>
        </w:tc>
        <w:tc>
          <w:tcPr>
            <w:tcW w:w="2835" w:type="dxa"/>
            <w:tcBorders>
              <w:top w:val="single" w:sz="4" w:space="0" w:color="000000"/>
              <w:left w:val="single" w:sz="4" w:space="0" w:color="000000"/>
              <w:bottom w:val="single" w:sz="4" w:space="0" w:color="000000"/>
              <w:right w:val="single" w:sz="4" w:space="0" w:color="000000"/>
            </w:tcBorders>
            <w:hideMark/>
          </w:tcPr>
          <w:p w:rsidR="00E516EE" w:rsidRPr="00E516EE" w:rsidRDefault="00E516EE" w:rsidP="00E516EE">
            <w:pPr>
              <w:tabs>
                <w:tab w:val="left" w:pos="-142"/>
              </w:tabs>
              <w:spacing w:after="0" w:line="240" w:lineRule="auto"/>
              <w:rPr>
                <w:rFonts w:ascii="Times New Roman" w:eastAsia="Times New Roman" w:hAnsi="Times New Roman" w:cs="Times New Roman"/>
                <w:sz w:val="24"/>
                <w:szCs w:val="24"/>
              </w:rPr>
            </w:pPr>
            <w:r w:rsidRPr="00E516EE">
              <w:rPr>
                <w:rFonts w:ascii="Times New Roman" w:eastAsia="Times New Roman" w:hAnsi="Times New Roman" w:cs="Times New Roman"/>
                <w:sz w:val="24"/>
                <w:szCs w:val="24"/>
              </w:rPr>
              <w:t>Внутридомовые инженерные системы</w:t>
            </w:r>
          </w:p>
        </w:tc>
        <w:tc>
          <w:tcPr>
            <w:tcW w:w="3118" w:type="dxa"/>
            <w:tcBorders>
              <w:top w:val="single" w:sz="4" w:space="0" w:color="000000"/>
              <w:left w:val="single" w:sz="4" w:space="0" w:color="000000"/>
              <w:bottom w:val="single" w:sz="4" w:space="0" w:color="000000"/>
              <w:right w:val="single" w:sz="4" w:space="0" w:color="000000"/>
            </w:tcBorders>
            <w:hideMark/>
          </w:tcPr>
          <w:p w:rsidR="00E516EE" w:rsidRPr="00E516EE" w:rsidRDefault="00E516EE" w:rsidP="00E516EE">
            <w:pPr>
              <w:tabs>
                <w:tab w:val="left" w:pos="-142"/>
              </w:tabs>
              <w:spacing w:after="0" w:line="240" w:lineRule="auto"/>
              <w:jc w:val="center"/>
              <w:rPr>
                <w:rFonts w:ascii="Times New Roman" w:eastAsia="Times New Roman" w:hAnsi="Times New Roman" w:cs="Times New Roman"/>
                <w:sz w:val="24"/>
                <w:szCs w:val="24"/>
              </w:rPr>
            </w:pPr>
            <w:r w:rsidRPr="00E516EE">
              <w:rPr>
                <w:rFonts w:ascii="Times New Roman" w:eastAsia="Times New Roman" w:hAnsi="Times New Roman" w:cs="Times New Roman"/>
                <w:sz w:val="24"/>
                <w:szCs w:val="24"/>
              </w:rPr>
              <w:t xml:space="preserve">ООО «Кельт», </w:t>
            </w:r>
          </w:p>
          <w:p w:rsidR="00E516EE" w:rsidRPr="00E516EE" w:rsidRDefault="00E516EE" w:rsidP="00E516EE">
            <w:pPr>
              <w:tabs>
                <w:tab w:val="left" w:pos="-142"/>
              </w:tabs>
              <w:spacing w:after="0" w:line="240" w:lineRule="auto"/>
              <w:jc w:val="center"/>
              <w:rPr>
                <w:rFonts w:ascii="Times New Roman" w:eastAsia="Times New Roman" w:hAnsi="Times New Roman" w:cs="Times New Roman"/>
                <w:sz w:val="24"/>
                <w:szCs w:val="24"/>
              </w:rPr>
            </w:pPr>
            <w:r w:rsidRPr="00E516EE">
              <w:rPr>
                <w:rFonts w:ascii="Times New Roman" w:eastAsia="Times New Roman" w:hAnsi="Times New Roman" w:cs="Times New Roman"/>
                <w:sz w:val="24"/>
                <w:szCs w:val="24"/>
              </w:rPr>
              <w:t xml:space="preserve">от 18.11.2022 </w:t>
            </w:r>
          </w:p>
          <w:p w:rsidR="00E516EE" w:rsidRPr="00E516EE" w:rsidRDefault="00E516EE" w:rsidP="00E516EE">
            <w:pPr>
              <w:tabs>
                <w:tab w:val="left" w:pos="-142"/>
              </w:tabs>
              <w:spacing w:after="0" w:line="240" w:lineRule="auto"/>
              <w:jc w:val="center"/>
              <w:rPr>
                <w:rFonts w:ascii="Times New Roman" w:eastAsia="Times New Roman" w:hAnsi="Times New Roman" w:cs="Times New Roman"/>
                <w:sz w:val="24"/>
                <w:szCs w:val="24"/>
              </w:rPr>
            </w:pPr>
            <w:r w:rsidRPr="00E516EE">
              <w:rPr>
                <w:rFonts w:ascii="Times New Roman" w:eastAsia="Times New Roman" w:hAnsi="Times New Roman" w:cs="Times New Roman"/>
                <w:sz w:val="24"/>
                <w:szCs w:val="24"/>
              </w:rPr>
              <w:t xml:space="preserve">№ 29-КР/2022 </w:t>
            </w:r>
          </w:p>
          <w:p w:rsidR="00E516EE" w:rsidRPr="00E516EE" w:rsidRDefault="00E516EE" w:rsidP="00E516EE">
            <w:pPr>
              <w:spacing w:after="0" w:line="240" w:lineRule="auto"/>
              <w:jc w:val="center"/>
              <w:rPr>
                <w:rFonts w:ascii="Times New Roman" w:eastAsia="Times New Roman" w:hAnsi="Times New Roman" w:cs="Times New Roman"/>
                <w:color w:val="000000"/>
                <w:sz w:val="24"/>
                <w:szCs w:val="24"/>
              </w:rPr>
            </w:pPr>
          </w:p>
        </w:tc>
        <w:tc>
          <w:tcPr>
            <w:tcW w:w="2268" w:type="dxa"/>
            <w:tcBorders>
              <w:top w:val="single" w:sz="4" w:space="0" w:color="000000"/>
              <w:left w:val="single" w:sz="4" w:space="0" w:color="000000"/>
              <w:bottom w:val="single" w:sz="4" w:space="0" w:color="000000"/>
              <w:right w:val="single" w:sz="4" w:space="0" w:color="000000"/>
            </w:tcBorders>
            <w:hideMark/>
          </w:tcPr>
          <w:p w:rsidR="00E516EE" w:rsidRPr="00E516EE" w:rsidRDefault="00E516EE" w:rsidP="00E516EE">
            <w:pPr>
              <w:spacing w:after="0" w:line="240" w:lineRule="auto"/>
              <w:rPr>
                <w:rFonts w:ascii="Times New Roman" w:eastAsia="Times New Roman" w:hAnsi="Times New Roman" w:cs="Times New Roman"/>
                <w:sz w:val="24"/>
                <w:szCs w:val="24"/>
              </w:rPr>
            </w:pPr>
            <w:r w:rsidRPr="00E516EE">
              <w:rPr>
                <w:rFonts w:ascii="Times New Roman" w:eastAsia="Times New Roman" w:hAnsi="Times New Roman" w:cs="Times New Roman"/>
                <w:sz w:val="24"/>
                <w:szCs w:val="24"/>
              </w:rPr>
              <w:t>Водоснабжение - 0</w:t>
            </w:r>
          </w:p>
          <w:p w:rsidR="00E516EE" w:rsidRPr="00E516EE" w:rsidRDefault="00E516EE" w:rsidP="00E516EE">
            <w:pPr>
              <w:spacing w:after="0" w:line="240" w:lineRule="auto"/>
              <w:rPr>
                <w:rFonts w:ascii="Times New Roman" w:eastAsia="Times New Roman" w:hAnsi="Times New Roman" w:cs="Times New Roman"/>
                <w:sz w:val="24"/>
                <w:szCs w:val="24"/>
              </w:rPr>
            </w:pPr>
            <w:r w:rsidRPr="00E516EE">
              <w:rPr>
                <w:rFonts w:ascii="Times New Roman" w:eastAsia="Times New Roman" w:hAnsi="Times New Roman" w:cs="Times New Roman"/>
                <w:sz w:val="24"/>
                <w:szCs w:val="24"/>
              </w:rPr>
              <w:t>Водоотведение - 0</w:t>
            </w:r>
          </w:p>
          <w:p w:rsidR="00E516EE" w:rsidRPr="00E516EE" w:rsidRDefault="00E516EE" w:rsidP="00E516EE">
            <w:pPr>
              <w:spacing w:after="0" w:line="240" w:lineRule="auto"/>
              <w:rPr>
                <w:rFonts w:ascii="Times New Roman" w:eastAsia="Times New Roman" w:hAnsi="Times New Roman" w:cs="Times New Roman"/>
                <w:sz w:val="24"/>
                <w:szCs w:val="24"/>
              </w:rPr>
            </w:pPr>
            <w:r w:rsidRPr="00E516EE">
              <w:rPr>
                <w:rFonts w:ascii="Times New Roman" w:eastAsia="Times New Roman" w:hAnsi="Times New Roman" w:cs="Times New Roman"/>
                <w:sz w:val="24"/>
                <w:szCs w:val="24"/>
              </w:rPr>
              <w:t xml:space="preserve">Отопление - 0  </w:t>
            </w:r>
          </w:p>
          <w:p w:rsidR="00E516EE" w:rsidRPr="00E516EE" w:rsidRDefault="00E516EE" w:rsidP="00E516EE">
            <w:pPr>
              <w:spacing w:after="0" w:line="240" w:lineRule="auto"/>
              <w:rPr>
                <w:rFonts w:ascii="Times New Roman" w:eastAsia="Times New Roman" w:hAnsi="Times New Roman" w:cs="Times New Roman"/>
                <w:sz w:val="24"/>
                <w:szCs w:val="24"/>
              </w:rPr>
            </w:pPr>
            <w:proofErr w:type="spellStart"/>
            <w:r w:rsidRPr="00E516EE">
              <w:rPr>
                <w:rFonts w:ascii="Times New Roman" w:eastAsia="Times New Roman" w:hAnsi="Times New Roman" w:cs="Times New Roman"/>
                <w:sz w:val="24"/>
                <w:szCs w:val="24"/>
              </w:rPr>
              <w:t>Электроснаб</w:t>
            </w:r>
            <w:proofErr w:type="spellEnd"/>
            <w:r w:rsidRPr="00E516EE">
              <w:rPr>
                <w:rFonts w:ascii="Times New Roman" w:eastAsia="Times New Roman" w:hAnsi="Times New Roman" w:cs="Times New Roman"/>
                <w:sz w:val="24"/>
                <w:szCs w:val="24"/>
              </w:rPr>
              <w:t>. - 0</w:t>
            </w:r>
          </w:p>
        </w:tc>
        <w:tc>
          <w:tcPr>
            <w:tcW w:w="3402" w:type="dxa"/>
            <w:tcBorders>
              <w:top w:val="single" w:sz="4" w:space="0" w:color="000000"/>
              <w:left w:val="single" w:sz="4" w:space="0" w:color="000000"/>
              <w:bottom w:val="single" w:sz="4" w:space="0" w:color="000000"/>
              <w:right w:val="single" w:sz="4" w:space="0" w:color="000000"/>
            </w:tcBorders>
          </w:tcPr>
          <w:p w:rsidR="00E516EE" w:rsidRPr="00E516EE" w:rsidRDefault="00E516EE" w:rsidP="00E516EE">
            <w:pPr>
              <w:spacing w:after="0" w:line="240" w:lineRule="auto"/>
              <w:jc w:val="center"/>
              <w:rPr>
                <w:rFonts w:ascii="Times New Roman" w:eastAsia="Times New Roman" w:hAnsi="Times New Roman" w:cs="Times New Roman"/>
                <w:b/>
                <w:sz w:val="24"/>
                <w:szCs w:val="24"/>
              </w:rPr>
            </w:pPr>
          </w:p>
        </w:tc>
      </w:tr>
      <w:tr w:rsidR="00E516EE" w:rsidTr="00E516EE">
        <w:trPr>
          <w:trHeight w:val="758"/>
        </w:trPr>
        <w:tc>
          <w:tcPr>
            <w:tcW w:w="560" w:type="dxa"/>
            <w:tcBorders>
              <w:top w:val="single" w:sz="4" w:space="0" w:color="000000"/>
              <w:left w:val="single" w:sz="4" w:space="0" w:color="000000"/>
              <w:bottom w:val="single" w:sz="4" w:space="0" w:color="000000"/>
              <w:right w:val="single" w:sz="4" w:space="0" w:color="000000"/>
            </w:tcBorders>
            <w:hideMark/>
          </w:tcPr>
          <w:p w:rsidR="00E516EE" w:rsidRPr="00E516EE" w:rsidRDefault="00E516EE" w:rsidP="00E516EE">
            <w:pPr>
              <w:spacing w:after="0" w:line="240" w:lineRule="auto"/>
              <w:jc w:val="both"/>
              <w:rPr>
                <w:rFonts w:ascii="Times New Roman" w:eastAsia="Times New Roman" w:hAnsi="Times New Roman" w:cs="Times New Roman"/>
                <w:sz w:val="24"/>
                <w:szCs w:val="24"/>
              </w:rPr>
            </w:pPr>
            <w:r w:rsidRPr="00E516EE">
              <w:rPr>
                <w:rFonts w:ascii="Times New Roman" w:eastAsia="Times New Roman" w:hAnsi="Times New Roman" w:cs="Times New Roman"/>
                <w:sz w:val="24"/>
                <w:szCs w:val="24"/>
              </w:rPr>
              <w:t>3</w:t>
            </w:r>
          </w:p>
        </w:tc>
        <w:tc>
          <w:tcPr>
            <w:tcW w:w="2696" w:type="dxa"/>
            <w:tcBorders>
              <w:top w:val="single" w:sz="4" w:space="0" w:color="000000"/>
              <w:left w:val="single" w:sz="4" w:space="0" w:color="000000"/>
              <w:bottom w:val="single" w:sz="4" w:space="0" w:color="000000"/>
              <w:right w:val="single" w:sz="4" w:space="0" w:color="000000"/>
            </w:tcBorders>
          </w:tcPr>
          <w:p w:rsidR="00E516EE" w:rsidRPr="00E516EE" w:rsidRDefault="00E516EE" w:rsidP="00E516EE">
            <w:pPr>
              <w:tabs>
                <w:tab w:val="left" w:pos="-142"/>
              </w:tabs>
              <w:spacing w:after="0" w:line="240" w:lineRule="auto"/>
              <w:rPr>
                <w:rFonts w:ascii="Times New Roman" w:eastAsia="Times New Roman" w:hAnsi="Times New Roman" w:cs="Times New Roman"/>
                <w:sz w:val="24"/>
                <w:szCs w:val="24"/>
              </w:rPr>
            </w:pPr>
            <w:r w:rsidRPr="00E516EE">
              <w:rPr>
                <w:rFonts w:ascii="Times New Roman" w:eastAsia="Times New Roman" w:hAnsi="Times New Roman" w:cs="Times New Roman"/>
                <w:sz w:val="24"/>
                <w:szCs w:val="24"/>
              </w:rPr>
              <w:t>г. Биробиджан,</w:t>
            </w:r>
          </w:p>
          <w:p w:rsidR="00E516EE" w:rsidRPr="00E516EE" w:rsidRDefault="00E516EE" w:rsidP="00E516EE">
            <w:pPr>
              <w:tabs>
                <w:tab w:val="left" w:pos="-142"/>
              </w:tabs>
              <w:spacing w:after="0" w:line="240" w:lineRule="auto"/>
              <w:rPr>
                <w:rFonts w:ascii="Times New Roman" w:eastAsia="Times New Roman" w:hAnsi="Times New Roman" w:cs="Times New Roman"/>
                <w:sz w:val="24"/>
                <w:szCs w:val="24"/>
              </w:rPr>
            </w:pPr>
            <w:r w:rsidRPr="00E516EE">
              <w:rPr>
                <w:rFonts w:ascii="Times New Roman" w:eastAsia="Times New Roman" w:hAnsi="Times New Roman" w:cs="Times New Roman"/>
                <w:sz w:val="24"/>
                <w:szCs w:val="24"/>
              </w:rPr>
              <w:t>ул. Миллера, д. 3</w:t>
            </w:r>
          </w:p>
          <w:p w:rsidR="00E516EE" w:rsidRPr="00E516EE" w:rsidRDefault="00E516EE" w:rsidP="00E516EE">
            <w:pPr>
              <w:tabs>
                <w:tab w:val="left" w:pos="-142"/>
              </w:tabs>
              <w:spacing w:after="0" w:line="240" w:lineRule="auto"/>
              <w:rPr>
                <w:rFonts w:ascii="Times New Roman" w:eastAsia="Times New Roman" w:hAnsi="Times New Roman" w:cs="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hideMark/>
          </w:tcPr>
          <w:p w:rsidR="00E516EE" w:rsidRPr="00E516EE" w:rsidRDefault="00E516EE" w:rsidP="00E516EE">
            <w:pPr>
              <w:tabs>
                <w:tab w:val="left" w:pos="-142"/>
              </w:tabs>
              <w:spacing w:after="0" w:line="240" w:lineRule="auto"/>
              <w:rPr>
                <w:rFonts w:ascii="Times New Roman" w:eastAsia="Times New Roman" w:hAnsi="Times New Roman" w:cs="Times New Roman"/>
                <w:sz w:val="24"/>
                <w:szCs w:val="24"/>
              </w:rPr>
            </w:pPr>
            <w:r w:rsidRPr="00E516EE">
              <w:rPr>
                <w:rFonts w:ascii="Times New Roman" w:eastAsia="Times New Roman" w:hAnsi="Times New Roman" w:cs="Times New Roman"/>
                <w:sz w:val="24"/>
                <w:szCs w:val="24"/>
              </w:rPr>
              <w:t>Крыша,</w:t>
            </w:r>
          </w:p>
          <w:p w:rsidR="00E516EE" w:rsidRPr="00E516EE" w:rsidRDefault="00E516EE" w:rsidP="00E516EE">
            <w:pPr>
              <w:tabs>
                <w:tab w:val="left" w:pos="-142"/>
              </w:tabs>
              <w:spacing w:after="0" w:line="240" w:lineRule="auto"/>
              <w:rPr>
                <w:rFonts w:ascii="Times New Roman" w:eastAsia="Times New Roman" w:hAnsi="Times New Roman" w:cs="Times New Roman"/>
                <w:sz w:val="24"/>
                <w:szCs w:val="24"/>
              </w:rPr>
            </w:pPr>
            <w:r w:rsidRPr="00E516EE">
              <w:rPr>
                <w:rFonts w:ascii="Times New Roman" w:eastAsia="Times New Roman" w:hAnsi="Times New Roman" w:cs="Times New Roman"/>
                <w:sz w:val="24"/>
                <w:szCs w:val="24"/>
              </w:rPr>
              <w:t>внутридомовые инженерные системы</w:t>
            </w:r>
          </w:p>
        </w:tc>
        <w:tc>
          <w:tcPr>
            <w:tcW w:w="3118" w:type="dxa"/>
            <w:tcBorders>
              <w:top w:val="single" w:sz="4" w:space="0" w:color="000000"/>
              <w:left w:val="single" w:sz="4" w:space="0" w:color="000000"/>
              <w:bottom w:val="single" w:sz="4" w:space="0" w:color="000000"/>
              <w:right w:val="single" w:sz="4" w:space="0" w:color="000000"/>
            </w:tcBorders>
          </w:tcPr>
          <w:p w:rsidR="00E516EE" w:rsidRPr="00E516EE" w:rsidRDefault="00E516EE" w:rsidP="00E516EE">
            <w:pPr>
              <w:spacing w:after="0" w:line="240" w:lineRule="auto"/>
              <w:jc w:val="center"/>
              <w:rPr>
                <w:rFonts w:ascii="Times New Roman" w:eastAsia="Times New Roman" w:hAnsi="Times New Roman" w:cs="Times New Roman"/>
                <w:color w:val="000000"/>
                <w:sz w:val="24"/>
                <w:szCs w:val="24"/>
                <w:highlight w:val="yellow"/>
              </w:rPr>
            </w:pPr>
          </w:p>
        </w:tc>
        <w:tc>
          <w:tcPr>
            <w:tcW w:w="2268" w:type="dxa"/>
            <w:tcBorders>
              <w:top w:val="single" w:sz="4" w:space="0" w:color="000000"/>
              <w:left w:val="single" w:sz="4" w:space="0" w:color="000000"/>
              <w:bottom w:val="single" w:sz="4" w:space="0" w:color="000000"/>
              <w:right w:val="single" w:sz="4" w:space="0" w:color="000000"/>
            </w:tcBorders>
          </w:tcPr>
          <w:p w:rsidR="00E516EE" w:rsidRPr="00E516EE" w:rsidRDefault="00E516EE" w:rsidP="00E516EE">
            <w:pPr>
              <w:spacing w:after="0" w:line="240" w:lineRule="auto"/>
              <w:jc w:val="center"/>
              <w:rPr>
                <w:rFonts w:ascii="Times New Roman" w:eastAsia="Times New Roman" w:hAnsi="Times New Roman" w:cs="Times New Roman"/>
                <w:sz w:val="24"/>
                <w:szCs w:val="24"/>
              </w:rPr>
            </w:pPr>
          </w:p>
        </w:tc>
        <w:tc>
          <w:tcPr>
            <w:tcW w:w="3402" w:type="dxa"/>
            <w:tcBorders>
              <w:top w:val="single" w:sz="4" w:space="0" w:color="000000"/>
              <w:left w:val="single" w:sz="4" w:space="0" w:color="000000"/>
              <w:bottom w:val="single" w:sz="4" w:space="0" w:color="000000"/>
              <w:right w:val="single" w:sz="4" w:space="0" w:color="000000"/>
            </w:tcBorders>
            <w:hideMark/>
          </w:tcPr>
          <w:p w:rsidR="00E516EE" w:rsidRPr="00E516EE" w:rsidRDefault="00E516EE" w:rsidP="00E516EE">
            <w:pPr>
              <w:spacing w:after="0" w:line="240" w:lineRule="auto"/>
              <w:jc w:val="center"/>
              <w:rPr>
                <w:rFonts w:ascii="Times New Roman" w:eastAsia="Times New Roman" w:hAnsi="Times New Roman" w:cs="Times New Roman"/>
                <w:b/>
                <w:sz w:val="24"/>
                <w:szCs w:val="24"/>
              </w:rPr>
            </w:pPr>
            <w:r w:rsidRPr="00E516EE">
              <w:rPr>
                <w:rFonts w:ascii="Times New Roman" w:eastAsia="Times New Roman" w:hAnsi="Times New Roman" w:cs="Times New Roman"/>
                <w:color w:val="000000"/>
                <w:sz w:val="24"/>
                <w:szCs w:val="24"/>
              </w:rPr>
              <w:t>Организовано проведение электронных аукционов</w:t>
            </w:r>
          </w:p>
        </w:tc>
      </w:tr>
      <w:tr w:rsidR="00E516EE" w:rsidTr="00E516EE">
        <w:trPr>
          <w:trHeight w:val="758"/>
        </w:trPr>
        <w:tc>
          <w:tcPr>
            <w:tcW w:w="560" w:type="dxa"/>
            <w:tcBorders>
              <w:top w:val="single" w:sz="4" w:space="0" w:color="000000"/>
              <w:left w:val="single" w:sz="4" w:space="0" w:color="000000"/>
              <w:bottom w:val="single" w:sz="4" w:space="0" w:color="000000"/>
              <w:right w:val="single" w:sz="4" w:space="0" w:color="000000"/>
            </w:tcBorders>
            <w:hideMark/>
          </w:tcPr>
          <w:p w:rsidR="00E516EE" w:rsidRPr="00E516EE" w:rsidRDefault="00E516EE" w:rsidP="00E516EE">
            <w:pPr>
              <w:spacing w:after="0" w:line="240" w:lineRule="auto"/>
              <w:jc w:val="both"/>
              <w:rPr>
                <w:rFonts w:ascii="Times New Roman" w:eastAsia="Times New Roman" w:hAnsi="Times New Roman" w:cs="Times New Roman"/>
                <w:sz w:val="24"/>
                <w:szCs w:val="24"/>
              </w:rPr>
            </w:pPr>
            <w:r w:rsidRPr="00E516EE">
              <w:rPr>
                <w:rFonts w:ascii="Times New Roman" w:eastAsia="Times New Roman" w:hAnsi="Times New Roman" w:cs="Times New Roman"/>
                <w:sz w:val="24"/>
                <w:szCs w:val="24"/>
              </w:rPr>
              <w:t>4</w:t>
            </w:r>
          </w:p>
        </w:tc>
        <w:tc>
          <w:tcPr>
            <w:tcW w:w="2696" w:type="dxa"/>
            <w:tcBorders>
              <w:top w:val="single" w:sz="4" w:space="0" w:color="000000"/>
              <w:left w:val="single" w:sz="4" w:space="0" w:color="000000"/>
              <w:bottom w:val="single" w:sz="4" w:space="0" w:color="000000"/>
              <w:right w:val="single" w:sz="4" w:space="0" w:color="000000"/>
            </w:tcBorders>
          </w:tcPr>
          <w:p w:rsidR="00E516EE" w:rsidRPr="00E516EE" w:rsidRDefault="00E516EE" w:rsidP="00E516EE">
            <w:pPr>
              <w:tabs>
                <w:tab w:val="left" w:pos="-142"/>
              </w:tabs>
              <w:spacing w:after="0" w:line="240" w:lineRule="auto"/>
              <w:rPr>
                <w:rFonts w:ascii="Times New Roman" w:eastAsia="Times New Roman" w:hAnsi="Times New Roman" w:cs="Times New Roman"/>
                <w:sz w:val="24"/>
                <w:szCs w:val="24"/>
              </w:rPr>
            </w:pPr>
            <w:r w:rsidRPr="00E516EE">
              <w:rPr>
                <w:rFonts w:ascii="Times New Roman" w:eastAsia="Times New Roman" w:hAnsi="Times New Roman" w:cs="Times New Roman"/>
                <w:sz w:val="24"/>
                <w:szCs w:val="24"/>
              </w:rPr>
              <w:t>г. Биробиджан,</w:t>
            </w:r>
          </w:p>
          <w:p w:rsidR="00E516EE" w:rsidRPr="00E516EE" w:rsidRDefault="00E516EE" w:rsidP="00E516EE">
            <w:pPr>
              <w:tabs>
                <w:tab w:val="left" w:pos="-142"/>
              </w:tabs>
              <w:spacing w:after="0" w:line="240" w:lineRule="auto"/>
              <w:rPr>
                <w:rFonts w:ascii="Times New Roman" w:eastAsia="Times New Roman" w:hAnsi="Times New Roman" w:cs="Times New Roman"/>
                <w:sz w:val="24"/>
                <w:szCs w:val="24"/>
              </w:rPr>
            </w:pPr>
            <w:r w:rsidRPr="00E516EE">
              <w:rPr>
                <w:rFonts w:ascii="Times New Roman" w:eastAsia="Times New Roman" w:hAnsi="Times New Roman" w:cs="Times New Roman"/>
                <w:sz w:val="24"/>
                <w:szCs w:val="24"/>
              </w:rPr>
              <w:t>ул. Пионерская, д. 3</w:t>
            </w:r>
          </w:p>
          <w:p w:rsidR="00E516EE" w:rsidRPr="00E516EE" w:rsidRDefault="00E516EE" w:rsidP="00E516EE">
            <w:pPr>
              <w:tabs>
                <w:tab w:val="left" w:pos="-142"/>
              </w:tabs>
              <w:spacing w:after="0" w:line="240" w:lineRule="auto"/>
              <w:rPr>
                <w:rFonts w:ascii="Times New Roman" w:eastAsia="Times New Roman" w:hAnsi="Times New Roman" w:cs="Times New Roman"/>
                <w:b/>
                <w:sz w:val="24"/>
                <w:szCs w:val="24"/>
              </w:rPr>
            </w:pPr>
          </w:p>
        </w:tc>
        <w:tc>
          <w:tcPr>
            <w:tcW w:w="2835" w:type="dxa"/>
            <w:tcBorders>
              <w:top w:val="single" w:sz="4" w:space="0" w:color="000000"/>
              <w:left w:val="single" w:sz="4" w:space="0" w:color="000000"/>
              <w:bottom w:val="single" w:sz="4" w:space="0" w:color="000000"/>
              <w:right w:val="single" w:sz="4" w:space="0" w:color="000000"/>
            </w:tcBorders>
            <w:hideMark/>
          </w:tcPr>
          <w:p w:rsidR="00E516EE" w:rsidRPr="00E516EE" w:rsidRDefault="00E516EE" w:rsidP="00E516EE">
            <w:pPr>
              <w:tabs>
                <w:tab w:val="left" w:pos="-142"/>
              </w:tabs>
              <w:spacing w:after="0" w:line="240" w:lineRule="auto"/>
              <w:rPr>
                <w:rFonts w:ascii="Times New Roman" w:eastAsia="Times New Roman" w:hAnsi="Times New Roman" w:cs="Times New Roman"/>
                <w:sz w:val="24"/>
                <w:szCs w:val="24"/>
              </w:rPr>
            </w:pPr>
            <w:r w:rsidRPr="00E516EE">
              <w:rPr>
                <w:rFonts w:ascii="Times New Roman" w:eastAsia="Times New Roman" w:hAnsi="Times New Roman" w:cs="Times New Roman"/>
                <w:sz w:val="24"/>
                <w:szCs w:val="24"/>
              </w:rPr>
              <w:t>Крыша,</w:t>
            </w:r>
          </w:p>
          <w:p w:rsidR="00E516EE" w:rsidRPr="00E516EE" w:rsidRDefault="00E516EE" w:rsidP="00E516EE">
            <w:pPr>
              <w:tabs>
                <w:tab w:val="left" w:pos="-142"/>
              </w:tabs>
              <w:spacing w:after="0" w:line="240" w:lineRule="auto"/>
              <w:rPr>
                <w:rFonts w:ascii="Times New Roman" w:eastAsia="Times New Roman" w:hAnsi="Times New Roman" w:cs="Times New Roman"/>
                <w:sz w:val="24"/>
                <w:szCs w:val="24"/>
              </w:rPr>
            </w:pPr>
            <w:r w:rsidRPr="00E516EE">
              <w:rPr>
                <w:rFonts w:ascii="Times New Roman" w:eastAsia="Times New Roman" w:hAnsi="Times New Roman" w:cs="Times New Roman"/>
                <w:sz w:val="24"/>
                <w:szCs w:val="24"/>
              </w:rPr>
              <w:t>внутридомовые инженерные системы</w:t>
            </w:r>
          </w:p>
        </w:tc>
        <w:tc>
          <w:tcPr>
            <w:tcW w:w="3118" w:type="dxa"/>
            <w:tcBorders>
              <w:top w:val="single" w:sz="4" w:space="0" w:color="000000"/>
              <w:left w:val="single" w:sz="4" w:space="0" w:color="000000"/>
              <w:bottom w:val="single" w:sz="4" w:space="0" w:color="000000"/>
              <w:right w:val="single" w:sz="4" w:space="0" w:color="000000"/>
            </w:tcBorders>
          </w:tcPr>
          <w:p w:rsidR="00E516EE" w:rsidRPr="00E516EE" w:rsidRDefault="00E516EE" w:rsidP="00E516EE">
            <w:pPr>
              <w:spacing w:after="0" w:line="240" w:lineRule="auto"/>
              <w:jc w:val="center"/>
              <w:rPr>
                <w:rFonts w:ascii="Times New Roman" w:eastAsia="Times New Roman" w:hAnsi="Times New Roman" w:cs="Times New Roman"/>
                <w:color w:val="000000"/>
                <w:sz w:val="24"/>
                <w:szCs w:val="24"/>
                <w:highlight w:val="yellow"/>
              </w:rPr>
            </w:pPr>
          </w:p>
        </w:tc>
        <w:tc>
          <w:tcPr>
            <w:tcW w:w="2268" w:type="dxa"/>
            <w:tcBorders>
              <w:top w:val="single" w:sz="4" w:space="0" w:color="000000"/>
              <w:left w:val="single" w:sz="4" w:space="0" w:color="000000"/>
              <w:bottom w:val="single" w:sz="4" w:space="0" w:color="000000"/>
              <w:right w:val="single" w:sz="4" w:space="0" w:color="000000"/>
            </w:tcBorders>
          </w:tcPr>
          <w:p w:rsidR="00E516EE" w:rsidRPr="00E516EE" w:rsidRDefault="00E516EE" w:rsidP="00E516EE">
            <w:pPr>
              <w:spacing w:after="0" w:line="240" w:lineRule="auto"/>
              <w:jc w:val="center"/>
              <w:rPr>
                <w:rFonts w:ascii="Times New Roman" w:eastAsia="Times New Roman" w:hAnsi="Times New Roman" w:cs="Times New Roman"/>
                <w:sz w:val="24"/>
                <w:szCs w:val="24"/>
              </w:rPr>
            </w:pPr>
          </w:p>
        </w:tc>
        <w:tc>
          <w:tcPr>
            <w:tcW w:w="3402" w:type="dxa"/>
            <w:tcBorders>
              <w:top w:val="single" w:sz="4" w:space="0" w:color="000000"/>
              <w:left w:val="single" w:sz="4" w:space="0" w:color="000000"/>
              <w:bottom w:val="single" w:sz="4" w:space="0" w:color="000000"/>
              <w:right w:val="single" w:sz="4" w:space="0" w:color="000000"/>
            </w:tcBorders>
            <w:hideMark/>
          </w:tcPr>
          <w:p w:rsidR="00E516EE" w:rsidRPr="00E516EE" w:rsidRDefault="00E516EE" w:rsidP="00E516EE">
            <w:pPr>
              <w:spacing w:after="0" w:line="240" w:lineRule="auto"/>
              <w:jc w:val="center"/>
              <w:rPr>
                <w:rFonts w:ascii="Times New Roman" w:eastAsia="Times New Roman" w:hAnsi="Times New Roman" w:cs="Times New Roman"/>
                <w:b/>
                <w:sz w:val="24"/>
                <w:szCs w:val="24"/>
              </w:rPr>
            </w:pPr>
            <w:r w:rsidRPr="00E516EE">
              <w:rPr>
                <w:rFonts w:ascii="Times New Roman" w:eastAsia="Times New Roman" w:hAnsi="Times New Roman" w:cs="Times New Roman"/>
                <w:color w:val="000000"/>
                <w:sz w:val="24"/>
                <w:szCs w:val="24"/>
              </w:rPr>
              <w:t>Организовано проведение электронных аукционов</w:t>
            </w:r>
          </w:p>
        </w:tc>
      </w:tr>
      <w:tr w:rsidR="00E516EE" w:rsidTr="00E516EE">
        <w:trPr>
          <w:trHeight w:val="758"/>
        </w:trPr>
        <w:tc>
          <w:tcPr>
            <w:tcW w:w="560" w:type="dxa"/>
            <w:tcBorders>
              <w:top w:val="single" w:sz="4" w:space="0" w:color="000000"/>
              <w:left w:val="single" w:sz="4" w:space="0" w:color="000000"/>
              <w:bottom w:val="single" w:sz="4" w:space="0" w:color="000000"/>
              <w:right w:val="single" w:sz="4" w:space="0" w:color="000000"/>
            </w:tcBorders>
            <w:hideMark/>
          </w:tcPr>
          <w:p w:rsidR="00E516EE" w:rsidRPr="00E516EE" w:rsidRDefault="00E516EE" w:rsidP="00E516EE">
            <w:pPr>
              <w:spacing w:after="0" w:line="240" w:lineRule="auto"/>
              <w:jc w:val="both"/>
              <w:rPr>
                <w:rFonts w:ascii="Times New Roman" w:eastAsia="Times New Roman" w:hAnsi="Times New Roman" w:cs="Times New Roman"/>
                <w:b/>
                <w:sz w:val="24"/>
                <w:szCs w:val="24"/>
              </w:rPr>
            </w:pPr>
            <w:r w:rsidRPr="00E516EE">
              <w:rPr>
                <w:rFonts w:ascii="Times New Roman" w:eastAsia="Times New Roman" w:hAnsi="Times New Roman" w:cs="Times New Roman"/>
                <w:b/>
                <w:sz w:val="24"/>
                <w:szCs w:val="24"/>
              </w:rPr>
              <w:t>5</w:t>
            </w:r>
          </w:p>
        </w:tc>
        <w:tc>
          <w:tcPr>
            <w:tcW w:w="2696" w:type="dxa"/>
            <w:tcBorders>
              <w:top w:val="single" w:sz="4" w:space="0" w:color="000000"/>
              <w:left w:val="single" w:sz="4" w:space="0" w:color="000000"/>
              <w:bottom w:val="single" w:sz="4" w:space="0" w:color="000000"/>
              <w:right w:val="single" w:sz="4" w:space="0" w:color="000000"/>
            </w:tcBorders>
            <w:hideMark/>
          </w:tcPr>
          <w:p w:rsidR="00E516EE" w:rsidRPr="00E516EE" w:rsidRDefault="00E516EE" w:rsidP="00E516EE">
            <w:pPr>
              <w:tabs>
                <w:tab w:val="left" w:pos="-142"/>
              </w:tabs>
              <w:spacing w:after="0" w:line="240" w:lineRule="auto"/>
              <w:rPr>
                <w:rFonts w:ascii="Times New Roman" w:eastAsia="Times New Roman" w:hAnsi="Times New Roman" w:cs="Times New Roman"/>
                <w:b/>
                <w:sz w:val="24"/>
                <w:szCs w:val="24"/>
              </w:rPr>
            </w:pPr>
            <w:r w:rsidRPr="00E516EE">
              <w:rPr>
                <w:rFonts w:ascii="Times New Roman" w:eastAsia="Times New Roman" w:hAnsi="Times New Roman" w:cs="Times New Roman"/>
                <w:b/>
                <w:sz w:val="24"/>
                <w:szCs w:val="24"/>
              </w:rPr>
              <w:t xml:space="preserve">г. Биробиджан, </w:t>
            </w:r>
          </w:p>
          <w:p w:rsidR="00E516EE" w:rsidRPr="00E516EE" w:rsidRDefault="00E516EE" w:rsidP="00E516EE">
            <w:pPr>
              <w:tabs>
                <w:tab w:val="left" w:pos="-142"/>
              </w:tabs>
              <w:spacing w:after="0" w:line="240" w:lineRule="auto"/>
              <w:rPr>
                <w:rFonts w:ascii="Times New Roman" w:eastAsia="Times New Roman" w:hAnsi="Times New Roman" w:cs="Times New Roman"/>
                <w:b/>
                <w:sz w:val="24"/>
                <w:szCs w:val="24"/>
              </w:rPr>
            </w:pPr>
            <w:r w:rsidRPr="00E516EE">
              <w:rPr>
                <w:rFonts w:ascii="Times New Roman" w:eastAsia="Times New Roman" w:hAnsi="Times New Roman" w:cs="Times New Roman"/>
                <w:b/>
                <w:sz w:val="24"/>
                <w:szCs w:val="24"/>
              </w:rPr>
              <w:t>ул. Пушкина, д. 8</w:t>
            </w:r>
          </w:p>
        </w:tc>
        <w:tc>
          <w:tcPr>
            <w:tcW w:w="2835" w:type="dxa"/>
            <w:tcBorders>
              <w:top w:val="single" w:sz="4" w:space="0" w:color="000000"/>
              <w:left w:val="single" w:sz="4" w:space="0" w:color="000000"/>
              <w:bottom w:val="single" w:sz="4" w:space="0" w:color="000000"/>
              <w:right w:val="single" w:sz="4" w:space="0" w:color="000000"/>
            </w:tcBorders>
            <w:hideMark/>
          </w:tcPr>
          <w:p w:rsidR="00E516EE" w:rsidRPr="00E516EE" w:rsidRDefault="00E516EE" w:rsidP="00E516EE">
            <w:pPr>
              <w:tabs>
                <w:tab w:val="left" w:pos="-142"/>
              </w:tabs>
              <w:spacing w:after="0" w:line="240" w:lineRule="auto"/>
              <w:rPr>
                <w:rFonts w:ascii="Times New Roman" w:eastAsia="Times New Roman" w:hAnsi="Times New Roman" w:cs="Times New Roman"/>
                <w:b/>
                <w:sz w:val="24"/>
                <w:szCs w:val="24"/>
              </w:rPr>
            </w:pPr>
            <w:r w:rsidRPr="00E516EE">
              <w:rPr>
                <w:rFonts w:ascii="Times New Roman" w:eastAsia="Times New Roman" w:hAnsi="Times New Roman" w:cs="Times New Roman"/>
                <w:b/>
                <w:sz w:val="24"/>
                <w:szCs w:val="24"/>
              </w:rPr>
              <w:t>Внутридомовые инженерные системы</w:t>
            </w:r>
          </w:p>
        </w:tc>
        <w:tc>
          <w:tcPr>
            <w:tcW w:w="3118" w:type="dxa"/>
            <w:tcBorders>
              <w:top w:val="single" w:sz="4" w:space="0" w:color="000000"/>
              <w:left w:val="single" w:sz="4" w:space="0" w:color="000000"/>
              <w:bottom w:val="single" w:sz="4" w:space="0" w:color="000000"/>
              <w:right w:val="single" w:sz="4" w:space="0" w:color="000000"/>
            </w:tcBorders>
            <w:hideMark/>
          </w:tcPr>
          <w:p w:rsidR="00E516EE" w:rsidRPr="00E516EE" w:rsidRDefault="00E516EE" w:rsidP="00E516EE">
            <w:pPr>
              <w:spacing w:after="0" w:line="240" w:lineRule="auto"/>
              <w:jc w:val="center"/>
              <w:rPr>
                <w:rFonts w:ascii="Times New Roman" w:eastAsia="Times New Roman" w:hAnsi="Times New Roman" w:cs="Times New Roman"/>
                <w:b/>
                <w:sz w:val="24"/>
                <w:szCs w:val="24"/>
              </w:rPr>
            </w:pPr>
            <w:r w:rsidRPr="00E516EE">
              <w:rPr>
                <w:rFonts w:ascii="Times New Roman" w:eastAsia="Times New Roman" w:hAnsi="Times New Roman" w:cs="Times New Roman"/>
                <w:b/>
                <w:sz w:val="24"/>
                <w:szCs w:val="24"/>
              </w:rPr>
              <w:t>ООО СК «ЭВИС»,</w:t>
            </w:r>
          </w:p>
          <w:p w:rsidR="00E516EE" w:rsidRPr="00E516EE" w:rsidRDefault="00E516EE" w:rsidP="00E516EE">
            <w:pPr>
              <w:spacing w:after="0" w:line="240" w:lineRule="auto"/>
              <w:jc w:val="center"/>
              <w:rPr>
                <w:rFonts w:ascii="Times New Roman" w:eastAsia="Times New Roman" w:hAnsi="Times New Roman" w:cs="Times New Roman"/>
                <w:b/>
                <w:sz w:val="24"/>
                <w:szCs w:val="24"/>
              </w:rPr>
            </w:pPr>
            <w:r w:rsidRPr="00E516EE">
              <w:rPr>
                <w:rFonts w:ascii="Times New Roman" w:eastAsia="Times New Roman" w:hAnsi="Times New Roman" w:cs="Times New Roman"/>
                <w:b/>
                <w:sz w:val="24"/>
                <w:szCs w:val="24"/>
              </w:rPr>
              <w:t xml:space="preserve"> от 21.04.2021 </w:t>
            </w:r>
          </w:p>
          <w:p w:rsidR="00E516EE" w:rsidRPr="00E516EE" w:rsidRDefault="00261D44" w:rsidP="00E516E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6-КР/2021</w:t>
            </w:r>
            <w:r w:rsidR="00E516EE" w:rsidRPr="00E516EE">
              <w:rPr>
                <w:rFonts w:ascii="Times New Roman" w:eastAsia="Times New Roman" w:hAnsi="Times New Roman" w:cs="Times New Roman"/>
                <w:b/>
                <w:sz w:val="24"/>
                <w:szCs w:val="24"/>
              </w:rPr>
              <w:t xml:space="preserve"> </w:t>
            </w:r>
          </w:p>
          <w:p w:rsidR="00E516EE" w:rsidRPr="00E516EE" w:rsidRDefault="00E516EE" w:rsidP="00E516EE">
            <w:pPr>
              <w:spacing w:after="0" w:line="240" w:lineRule="auto"/>
              <w:jc w:val="center"/>
              <w:rPr>
                <w:rFonts w:ascii="Times New Roman" w:eastAsia="Times New Roman" w:hAnsi="Times New Roman" w:cs="Times New Roman"/>
                <w:b/>
                <w:sz w:val="24"/>
                <w:szCs w:val="24"/>
              </w:rPr>
            </w:pPr>
          </w:p>
        </w:tc>
        <w:tc>
          <w:tcPr>
            <w:tcW w:w="2268" w:type="dxa"/>
            <w:tcBorders>
              <w:top w:val="single" w:sz="4" w:space="0" w:color="000000"/>
              <w:left w:val="single" w:sz="4" w:space="0" w:color="000000"/>
              <w:bottom w:val="single" w:sz="4" w:space="0" w:color="000000"/>
              <w:right w:val="single" w:sz="4" w:space="0" w:color="000000"/>
            </w:tcBorders>
            <w:hideMark/>
          </w:tcPr>
          <w:p w:rsidR="00E516EE" w:rsidRPr="00E516EE" w:rsidRDefault="00E516EE" w:rsidP="00E516EE">
            <w:pPr>
              <w:spacing w:after="0" w:line="240" w:lineRule="auto"/>
              <w:rPr>
                <w:rFonts w:ascii="Times New Roman" w:eastAsia="Times New Roman" w:hAnsi="Times New Roman" w:cs="Times New Roman"/>
                <w:b/>
                <w:sz w:val="24"/>
                <w:szCs w:val="24"/>
              </w:rPr>
            </w:pPr>
            <w:r w:rsidRPr="00E516EE">
              <w:rPr>
                <w:rFonts w:ascii="Times New Roman" w:eastAsia="Times New Roman" w:hAnsi="Times New Roman" w:cs="Times New Roman"/>
                <w:b/>
                <w:sz w:val="24"/>
                <w:szCs w:val="24"/>
              </w:rPr>
              <w:t>Водоснабжение - 98,0</w:t>
            </w:r>
          </w:p>
          <w:p w:rsidR="00E516EE" w:rsidRPr="00E516EE" w:rsidRDefault="00E516EE" w:rsidP="00E516EE">
            <w:pPr>
              <w:spacing w:after="0" w:line="240" w:lineRule="auto"/>
              <w:rPr>
                <w:rFonts w:ascii="Times New Roman" w:eastAsia="Times New Roman" w:hAnsi="Times New Roman" w:cs="Times New Roman"/>
                <w:b/>
                <w:sz w:val="24"/>
                <w:szCs w:val="24"/>
              </w:rPr>
            </w:pPr>
            <w:r w:rsidRPr="00E516EE">
              <w:rPr>
                <w:rFonts w:ascii="Times New Roman" w:eastAsia="Times New Roman" w:hAnsi="Times New Roman" w:cs="Times New Roman"/>
                <w:b/>
                <w:sz w:val="24"/>
                <w:szCs w:val="24"/>
              </w:rPr>
              <w:t>Водоотведение - 98,0</w:t>
            </w:r>
          </w:p>
          <w:p w:rsidR="00E516EE" w:rsidRPr="00E516EE" w:rsidRDefault="00E516EE" w:rsidP="00E516EE">
            <w:pPr>
              <w:spacing w:after="0" w:line="240" w:lineRule="auto"/>
              <w:rPr>
                <w:rFonts w:ascii="Times New Roman" w:eastAsia="Times New Roman" w:hAnsi="Times New Roman" w:cs="Times New Roman"/>
                <w:b/>
                <w:sz w:val="24"/>
                <w:szCs w:val="24"/>
              </w:rPr>
            </w:pPr>
            <w:r w:rsidRPr="00E516EE">
              <w:rPr>
                <w:rFonts w:ascii="Times New Roman" w:eastAsia="Times New Roman" w:hAnsi="Times New Roman" w:cs="Times New Roman"/>
                <w:b/>
                <w:sz w:val="24"/>
                <w:szCs w:val="24"/>
              </w:rPr>
              <w:t>Отопление - 98,0</w:t>
            </w:r>
          </w:p>
          <w:p w:rsidR="00E516EE" w:rsidRPr="00E516EE" w:rsidRDefault="00261D44" w:rsidP="00261D44">
            <w:pPr>
              <w:spacing w:after="0" w:line="240" w:lineRule="auto"/>
              <w:rPr>
                <w:rFonts w:ascii="Times New Roman" w:eastAsia="Times New Roman" w:hAnsi="Times New Roman" w:cs="Times New Roman"/>
                <w:b/>
                <w:sz w:val="24"/>
                <w:szCs w:val="24"/>
              </w:rPr>
            </w:pPr>
            <w:proofErr w:type="spellStart"/>
            <w:proofErr w:type="gramStart"/>
            <w:r>
              <w:rPr>
                <w:rFonts w:ascii="Times New Roman" w:eastAsia="Times New Roman" w:hAnsi="Times New Roman" w:cs="Times New Roman"/>
                <w:b/>
                <w:sz w:val="24"/>
                <w:szCs w:val="24"/>
              </w:rPr>
              <w:t>Электроснаб</w:t>
            </w:r>
            <w:proofErr w:type="spellEnd"/>
            <w:r>
              <w:rPr>
                <w:rFonts w:ascii="Times New Roman" w:eastAsia="Times New Roman" w:hAnsi="Times New Roman" w:cs="Times New Roman"/>
                <w:b/>
                <w:sz w:val="24"/>
                <w:szCs w:val="24"/>
              </w:rPr>
              <w:t>.-</w:t>
            </w:r>
            <w:proofErr w:type="gramEnd"/>
            <w:r>
              <w:rPr>
                <w:rFonts w:ascii="Times New Roman" w:eastAsia="Times New Roman" w:hAnsi="Times New Roman" w:cs="Times New Roman"/>
                <w:b/>
                <w:sz w:val="24"/>
                <w:szCs w:val="24"/>
              </w:rPr>
              <w:t xml:space="preserve"> </w:t>
            </w:r>
            <w:r w:rsidR="00E516EE" w:rsidRPr="00E516EE">
              <w:rPr>
                <w:rFonts w:ascii="Times New Roman" w:eastAsia="Times New Roman" w:hAnsi="Times New Roman" w:cs="Times New Roman"/>
                <w:b/>
                <w:sz w:val="24"/>
                <w:szCs w:val="24"/>
              </w:rPr>
              <w:t>98,0</w:t>
            </w:r>
          </w:p>
        </w:tc>
        <w:tc>
          <w:tcPr>
            <w:tcW w:w="3402" w:type="dxa"/>
            <w:tcBorders>
              <w:top w:val="single" w:sz="4" w:space="0" w:color="000000"/>
              <w:left w:val="single" w:sz="4" w:space="0" w:color="000000"/>
              <w:bottom w:val="single" w:sz="4" w:space="0" w:color="000000"/>
              <w:right w:val="single" w:sz="4" w:space="0" w:color="000000"/>
            </w:tcBorders>
            <w:hideMark/>
          </w:tcPr>
          <w:p w:rsidR="00E516EE" w:rsidRPr="00E516EE" w:rsidRDefault="00E516EE" w:rsidP="00E516EE">
            <w:pPr>
              <w:spacing w:after="0" w:line="240" w:lineRule="auto"/>
              <w:jc w:val="center"/>
              <w:rPr>
                <w:rFonts w:ascii="Times New Roman" w:eastAsia="Times New Roman" w:hAnsi="Times New Roman" w:cs="Times New Roman"/>
                <w:b/>
                <w:sz w:val="24"/>
                <w:szCs w:val="24"/>
              </w:rPr>
            </w:pPr>
            <w:r w:rsidRPr="00E516EE">
              <w:rPr>
                <w:rFonts w:ascii="Times New Roman" w:eastAsia="Times New Roman" w:hAnsi="Times New Roman" w:cs="Times New Roman"/>
                <w:b/>
                <w:sz w:val="24"/>
                <w:szCs w:val="24"/>
              </w:rPr>
              <w:t>Рабочая комиссия до 09.12.2022</w:t>
            </w:r>
          </w:p>
        </w:tc>
      </w:tr>
      <w:tr w:rsidR="00E516EE" w:rsidTr="00E516EE">
        <w:trPr>
          <w:trHeight w:val="758"/>
        </w:trPr>
        <w:tc>
          <w:tcPr>
            <w:tcW w:w="560" w:type="dxa"/>
            <w:tcBorders>
              <w:top w:val="single" w:sz="4" w:space="0" w:color="000000"/>
              <w:left w:val="single" w:sz="4" w:space="0" w:color="000000"/>
              <w:bottom w:val="single" w:sz="4" w:space="0" w:color="000000"/>
              <w:right w:val="single" w:sz="4" w:space="0" w:color="000000"/>
            </w:tcBorders>
            <w:hideMark/>
          </w:tcPr>
          <w:p w:rsidR="00E516EE" w:rsidRPr="00E516EE" w:rsidRDefault="00E516EE" w:rsidP="00E516EE">
            <w:pPr>
              <w:spacing w:after="0" w:line="240" w:lineRule="auto"/>
              <w:jc w:val="both"/>
              <w:rPr>
                <w:rFonts w:ascii="Times New Roman" w:eastAsia="Times New Roman" w:hAnsi="Times New Roman" w:cs="Times New Roman"/>
                <w:sz w:val="24"/>
                <w:szCs w:val="24"/>
              </w:rPr>
            </w:pPr>
            <w:r w:rsidRPr="00E516EE">
              <w:rPr>
                <w:rFonts w:ascii="Times New Roman" w:eastAsia="Times New Roman" w:hAnsi="Times New Roman" w:cs="Times New Roman"/>
                <w:sz w:val="24"/>
                <w:szCs w:val="24"/>
              </w:rPr>
              <w:t>6</w:t>
            </w:r>
          </w:p>
        </w:tc>
        <w:tc>
          <w:tcPr>
            <w:tcW w:w="2696" w:type="dxa"/>
            <w:tcBorders>
              <w:top w:val="single" w:sz="4" w:space="0" w:color="000000"/>
              <w:left w:val="single" w:sz="4" w:space="0" w:color="000000"/>
              <w:bottom w:val="single" w:sz="4" w:space="0" w:color="000000"/>
              <w:right w:val="single" w:sz="4" w:space="0" w:color="000000"/>
            </w:tcBorders>
            <w:hideMark/>
          </w:tcPr>
          <w:p w:rsidR="00E516EE" w:rsidRPr="00E516EE" w:rsidRDefault="00E516EE" w:rsidP="00E516EE">
            <w:pPr>
              <w:tabs>
                <w:tab w:val="left" w:pos="-142"/>
              </w:tabs>
              <w:spacing w:after="0" w:line="240" w:lineRule="auto"/>
              <w:rPr>
                <w:rFonts w:ascii="Times New Roman" w:eastAsia="Times New Roman" w:hAnsi="Times New Roman" w:cs="Times New Roman"/>
                <w:sz w:val="24"/>
                <w:szCs w:val="24"/>
              </w:rPr>
            </w:pPr>
            <w:r w:rsidRPr="00E516EE">
              <w:rPr>
                <w:rFonts w:ascii="Times New Roman" w:eastAsia="Times New Roman" w:hAnsi="Times New Roman" w:cs="Times New Roman"/>
                <w:sz w:val="24"/>
                <w:szCs w:val="24"/>
              </w:rPr>
              <w:t>п. Теплоозерск,</w:t>
            </w:r>
          </w:p>
          <w:p w:rsidR="00E516EE" w:rsidRPr="00E516EE" w:rsidRDefault="00E516EE" w:rsidP="00E516EE">
            <w:pPr>
              <w:tabs>
                <w:tab w:val="left" w:pos="-142"/>
              </w:tabs>
              <w:spacing w:after="0" w:line="240" w:lineRule="auto"/>
              <w:rPr>
                <w:rFonts w:ascii="Times New Roman" w:eastAsia="Times New Roman" w:hAnsi="Times New Roman" w:cs="Times New Roman"/>
                <w:sz w:val="24"/>
                <w:szCs w:val="24"/>
              </w:rPr>
            </w:pPr>
            <w:r w:rsidRPr="00E516EE">
              <w:rPr>
                <w:rFonts w:ascii="Times New Roman" w:eastAsia="Times New Roman" w:hAnsi="Times New Roman" w:cs="Times New Roman"/>
                <w:sz w:val="24"/>
                <w:szCs w:val="24"/>
              </w:rPr>
              <w:t>ул. Калинина, д. 19</w:t>
            </w:r>
          </w:p>
        </w:tc>
        <w:tc>
          <w:tcPr>
            <w:tcW w:w="2835" w:type="dxa"/>
            <w:tcBorders>
              <w:top w:val="single" w:sz="4" w:space="0" w:color="000000"/>
              <w:left w:val="single" w:sz="4" w:space="0" w:color="000000"/>
              <w:bottom w:val="single" w:sz="4" w:space="0" w:color="000000"/>
              <w:right w:val="single" w:sz="4" w:space="0" w:color="000000"/>
            </w:tcBorders>
            <w:hideMark/>
          </w:tcPr>
          <w:p w:rsidR="00E516EE" w:rsidRPr="00E516EE" w:rsidRDefault="00E516EE" w:rsidP="00E516EE">
            <w:pPr>
              <w:tabs>
                <w:tab w:val="left" w:pos="-142"/>
              </w:tabs>
              <w:spacing w:after="0" w:line="240" w:lineRule="auto"/>
              <w:rPr>
                <w:rFonts w:ascii="Times New Roman" w:eastAsia="Times New Roman" w:hAnsi="Times New Roman" w:cs="Times New Roman"/>
                <w:sz w:val="24"/>
                <w:szCs w:val="24"/>
              </w:rPr>
            </w:pPr>
            <w:r w:rsidRPr="00E516EE">
              <w:rPr>
                <w:rFonts w:ascii="Times New Roman" w:eastAsia="Times New Roman" w:hAnsi="Times New Roman" w:cs="Times New Roman"/>
                <w:sz w:val="24"/>
                <w:szCs w:val="24"/>
              </w:rPr>
              <w:t>Крыша</w:t>
            </w:r>
          </w:p>
        </w:tc>
        <w:tc>
          <w:tcPr>
            <w:tcW w:w="3118" w:type="dxa"/>
            <w:tcBorders>
              <w:top w:val="single" w:sz="4" w:space="0" w:color="000000"/>
              <w:left w:val="single" w:sz="4" w:space="0" w:color="000000"/>
              <w:bottom w:val="single" w:sz="4" w:space="0" w:color="000000"/>
              <w:right w:val="single" w:sz="4" w:space="0" w:color="000000"/>
            </w:tcBorders>
            <w:hideMark/>
          </w:tcPr>
          <w:p w:rsidR="00E516EE" w:rsidRPr="00E516EE" w:rsidRDefault="00E516EE" w:rsidP="00E516EE">
            <w:pPr>
              <w:spacing w:after="0" w:line="240" w:lineRule="auto"/>
              <w:jc w:val="center"/>
              <w:rPr>
                <w:rFonts w:ascii="Times New Roman" w:eastAsia="Times New Roman" w:hAnsi="Times New Roman" w:cs="Times New Roman"/>
                <w:color w:val="000000"/>
                <w:sz w:val="24"/>
                <w:szCs w:val="24"/>
              </w:rPr>
            </w:pPr>
            <w:r w:rsidRPr="00E516EE">
              <w:rPr>
                <w:rFonts w:ascii="Times New Roman" w:eastAsia="Times New Roman" w:hAnsi="Times New Roman" w:cs="Times New Roman"/>
                <w:color w:val="000000"/>
                <w:sz w:val="24"/>
                <w:szCs w:val="24"/>
              </w:rPr>
              <w:t>ООО СК «ЭВИС»,</w:t>
            </w:r>
          </w:p>
          <w:p w:rsidR="00E516EE" w:rsidRPr="00E516EE" w:rsidRDefault="00E516EE" w:rsidP="00E516EE">
            <w:pPr>
              <w:spacing w:after="0" w:line="240" w:lineRule="auto"/>
              <w:jc w:val="center"/>
              <w:rPr>
                <w:rFonts w:ascii="Times New Roman" w:eastAsia="Times New Roman" w:hAnsi="Times New Roman" w:cs="Times New Roman"/>
                <w:color w:val="000000"/>
                <w:sz w:val="24"/>
                <w:szCs w:val="24"/>
              </w:rPr>
            </w:pPr>
            <w:r w:rsidRPr="00E516EE">
              <w:rPr>
                <w:rFonts w:ascii="Times New Roman" w:eastAsia="Times New Roman" w:hAnsi="Times New Roman" w:cs="Times New Roman"/>
                <w:color w:val="000000"/>
                <w:sz w:val="24"/>
                <w:szCs w:val="24"/>
              </w:rPr>
              <w:t>от 27.07.2020</w:t>
            </w:r>
          </w:p>
          <w:p w:rsidR="00E516EE" w:rsidRPr="00E516EE" w:rsidRDefault="00261D44" w:rsidP="00E516E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2-КР/2020</w:t>
            </w:r>
            <w:r w:rsidR="00E516EE" w:rsidRPr="00E516EE">
              <w:rPr>
                <w:rFonts w:ascii="Times New Roman" w:eastAsia="Times New Roman" w:hAnsi="Times New Roman" w:cs="Times New Roman"/>
                <w:color w:val="000000"/>
                <w:sz w:val="24"/>
                <w:szCs w:val="24"/>
              </w:rPr>
              <w:t xml:space="preserve"> </w:t>
            </w:r>
          </w:p>
          <w:p w:rsidR="00E516EE" w:rsidRPr="00E516EE" w:rsidRDefault="00E516EE" w:rsidP="00E516EE">
            <w:pPr>
              <w:spacing w:after="0" w:line="240" w:lineRule="auto"/>
              <w:jc w:val="center"/>
              <w:rPr>
                <w:rFonts w:ascii="Times New Roman" w:eastAsia="Times New Roman" w:hAnsi="Times New Roman" w:cs="Times New Roman"/>
                <w:b/>
                <w:sz w:val="24"/>
                <w:szCs w:val="24"/>
              </w:rPr>
            </w:pPr>
          </w:p>
        </w:tc>
        <w:tc>
          <w:tcPr>
            <w:tcW w:w="2268" w:type="dxa"/>
            <w:tcBorders>
              <w:top w:val="single" w:sz="4" w:space="0" w:color="000000"/>
              <w:left w:val="single" w:sz="4" w:space="0" w:color="000000"/>
              <w:bottom w:val="single" w:sz="4" w:space="0" w:color="000000"/>
              <w:right w:val="single" w:sz="4" w:space="0" w:color="000000"/>
            </w:tcBorders>
            <w:hideMark/>
          </w:tcPr>
          <w:p w:rsidR="00E516EE" w:rsidRPr="00E516EE" w:rsidRDefault="00E516EE" w:rsidP="00E516EE">
            <w:pPr>
              <w:spacing w:after="0" w:line="240" w:lineRule="auto"/>
              <w:jc w:val="center"/>
              <w:rPr>
                <w:rFonts w:ascii="Times New Roman" w:eastAsia="Times New Roman" w:hAnsi="Times New Roman" w:cs="Times New Roman"/>
                <w:b/>
                <w:sz w:val="24"/>
                <w:szCs w:val="24"/>
              </w:rPr>
            </w:pPr>
            <w:r w:rsidRPr="00E516EE">
              <w:rPr>
                <w:rFonts w:ascii="Times New Roman" w:eastAsia="Times New Roman" w:hAnsi="Times New Roman" w:cs="Times New Roman"/>
                <w:b/>
                <w:sz w:val="24"/>
                <w:szCs w:val="24"/>
              </w:rPr>
              <w:t>100,0</w:t>
            </w:r>
          </w:p>
        </w:tc>
        <w:tc>
          <w:tcPr>
            <w:tcW w:w="3402" w:type="dxa"/>
            <w:tcBorders>
              <w:top w:val="single" w:sz="4" w:space="0" w:color="000000"/>
              <w:left w:val="single" w:sz="4" w:space="0" w:color="000000"/>
              <w:bottom w:val="single" w:sz="4" w:space="0" w:color="000000"/>
              <w:right w:val="single" w:sz="4" w:space="0" w:color="000000"/>
            </w:tcBorders>
            <w:hideMark/>
          </w:tcPr>
          <w:p w:rsidR="00E516EE" w:rsidRPr="00E516EE" w:rsidRDefault="00E516EE" w:rsidP="00E516EE">
            <w:pPr>
              <w:spacing w:after="0" w:line="240" w:lineRule="auto"/>
              <w:jc w:val="center"/>
              <w:rPr>
                <w:rFonts w:ascii="Times New Roman" w:eastAsia="Times New Roman" w:hAnsi="Times New Roman" w:cs="Times New Roman"/>
                <w:b/>
                <w:sz w:val="24"/>
                <w:szCs w:val="24"/>
              </w:rPr>
            </w:pPr>
            <w:r w:rsidRPr="00E516EE">
              <w:rPr>
                <w:rFonts w:ascii="Times New Roman" w:eastAsia="Times New Roman" w:hAnsi="Times New Roman" w:cs="Times New Roman"/>
                <w:b/>
                <w:sz w:val="24"/>
                <w:szCs w:val="24"/>
              </w:rPr>
              <w:t>Акт приемочной комиссии</w:t>
            </w:r>
          </w:p>
          <w:p w:rsidR="00E516EE" w:rsidRPr="00E516EE" w:rsidRDefault="00E516EE" w:rsidP="00E516EE">
            <w:pPr>
              <w:spacing w:after="0" w:line="240" w:lineRule="auto"/>
              <w:jc w:val="center"/>
              <w:rPr>
                <w:rFonts w:ascii="Times New Roman" w:eastAsia="Times New Roman" w:hAnsi="Times New Roman" w:cs="Times New Roman"/>
                <w:b/>
                <w:sz w:val="24"/>
                <w:szCs w:val="24"/>
              </w:rPr>
            </w:pPr>
            <w:r w:rsidRPr="00E516EE">
              <w:rPr>
                <w:rFonts w:ascii="Times New Roman" w:eastAsia="Times New Roman" w:hAnsi="Times New Roman" w:cs="Times New Roman"/>
                <w:b/>
                <w:sz w:val="24"/>
                <w:szCs w:val="24"/>
              </w:rPr>
              <w:t>от 29.04.2022 № 97-2022/ПК</w:t>
            </w:r>
          </w:p>
        </w:tc>
      </w:tr>
      <w:tr w:rsidR="00E516EE" w:rsidTr="00E516EE">
        <w:trPr>
          <w:trHeight w:val="758"/>
        </w:trPr>
        <w:tc>
          <w:tcPr>
            <w:tcW w:w="560" w:type="dxa"/>
            <w:tcBorders>
              <w:top w:val="single" w:sz="4" w:space="0" w:color="000000"/>
              <w:left w:val="single" w:sz="4" w:space="0" w:color="000000"/>
              <w:bottom w:val="single" w:sz="4" w:space="0" w:color="000000"/>
              <w:right w:val="single" w:sz="4" w:space="0" w:color="000000"/>
            </w:tcBorders>
            <w:hideMark/>
          </w:tcPr>
          <w:p w:rsidR="00E516EE" w:rsidRPr="00E516EE" w:rsidRDefault="00E516EE" w:rsidP="00E516EE">
            <w:pPr>
              <w:spacing w:after="0" w:line="240" w:lineRule="auto"/>
              <w:jc w:val="both"/>
              <w:rPr>
                <w:rFonts w:ascii="Times New Roman" w:eastAsia="Times New Roman" w:hAnsi="Times New Roman" w:cs="Times New Roman"/>
                <w:sz w:val="24"/>
                <w:szCs w:val="24"/>
              </w:rPr>
            </w:pPr>
            <w:r w:rsidRPr="00E516EE">
              <w:rPr>
                <w:rFonts w:ascii="Times New Roman" w:eastAsia="Times New Roman" w:hAnsi="Times New Roman" w:cs="Times New Roman"/>
                <w:sz w:val="24"/>
                <w:szCs w:val="24"/>
              </w:rPr>
              <w:lastRenderedPageBreak/>
              <w:t>7</w:t>
            </w:r>
          </w:p>
        </w:tc>
        <w:tc>
          <w:tcPr>
            <w:tcW w:w="2696" w:type="dxa"/>
            <w:tcBorders>
              <w:top w:val="single" w:sz="4" w:space="0" w:color="000000"/>
              <w:left w:val="single" w:sz="4" w:space="0" w:color="000000"/>
              <w:bottom w:val="single" w:sz="4" w:space="0" w:color="000000"/>
              <w:right w:val="single" w:sz="4" w:space="0" w:color="000000"/>
            </w:tcBorders>
            <w:hideMark/>
          </w:tcPr>
          <w:p w:rsidR="00E516EE" w:rsidRPr="00E516EE" w:rsidRDefault="00E516EE" w:rsidP="00E516EE">
            <w:pPr>
              <w:tabs>
                <w:tab w:val="left" w:pos="-142"/>
              </w:tabs>
              <w:spacing w:after="0" w:line="240" w:lineRule="auto"/>
              <w:rPr>
                <w:rFonts w:ascii="Times New Roman" w:eastAsia="Times New Roman" w:hAnsi="Times New Roman" w:cs="Times New Roman"/>
                <w:i/>
                <w:sz w:val="24"/>
                <w:szCs w:val="24"/>
              </w:rPr>
            </w:pPr>
            <w:r w:rsidRPr="00E516EE">
              <w:rPr>
                <w:rFonts w:ascii="Times New Roman" w:eastAsia="Times New Roman" w:hAnsi="Times New Roman" w:cs="Times New Roman"/>
                <w:i/>
                <w:sz w:val="24"/>
                <w:szCs w:val="24"/>
              </w:rPr>
              <w:t>п. Николаевка,</w:t>
            </w:r>
          </w:p>
          <w:p w:rsidR="00E516EE" w:rsidRPr="00E516EE" w:rsidRDefault="00E516EE" w:rsidP="00E516EE">
            <w:pPr>
              <w:tabs>
                <w:tab w:val="left" w:pos="-142"/>
              </w:tabs>
              <w:spacing w:after="0" w:line="240" w:lineRule="auto"/>
              <w:rPr>
                <w:rFonts w:ascii="Times New Roman" w:eastAsia="Times New Roman" w:hAnsi="Times New Roman" w:cs="Times New Roman"/>
                <w:i/>
                <w:sz w:val="24"/>
                <w:szCs w:val="24"/>
              </w:rPr>
            </w:pPr>
            <w:r w:rsidRPr="00E516EE">
              <w:rPr>
                <w:rFonts w:ascii="Times New Roman" w:eastAsia="Times New Roman" w:hAnsi="Times New Roman" w:cs="Times New Roman"/>
                <w:i/>
                <w:sz w:val="24"/>
                <w:szCs w:val="24"/>
              </w:rPr>
              <w:t>ул. Октябрьская, д. 37</w:t>
            </w:r>
          </w:p>
        </w:tc>
        <w:tc>
          <w:tcPr>
            <w:tcW w:w="2835" w:type="dxa"/>
            <w:tcBorders>
              <w:top w:val="single" w:sz="4" w:space="0" w:color="000000"/>
              <w:left w:val="single" w:sz="4" w:space="0" w:color="000000"/>
              <w:bottom w:val="single" w:sz="4" w:space="0" w:color="000000"/>
              <w:right w:val="single" w:sz="4" w:space="0" w:color="000000"/>
            </w:tcBorders>
            <w:hideMark/>
          </w:tcPr>
          <w:p w:rsidR="00E516EE" w:rsidRPr="00E516EE" w:rsidRDefault="00E516EE" w:rsidP="00E516EE">
            <w:pPr>
              <w:spacing w:after="0" w:line="240" w:lineRule="auto"/>
              <w:rPr>
                <w:rFonts w:ascii="Times New Roman" w:eastAsia="Times New Roman" w:hAnsi="Times New Roman" w:cs="Times New Roman"/>
                <w:i/>
                <w:sz w:val="24"/>
                <w:szCs w:val="24"/>
              </w:rPr>
            </w:pPr>
            <w:r w:rsidRPr="00E516EE">
              <w:rPr>
                <w:rFonts w:ascii="Times New Roman" w:eastAsia="Times New Roman" w:hAnsi="Times New Roman" w:cs="Times New Roman"/>
                <w:i/>
                <w:sz w:val="24"/>
                <w:szCs w:val="24"/>
              </w:rPr>
              <w:t>Крыша, перекрытие, внутридомовая инженерная система Э</w:t>
            </w:r>
          </w:p>
        </w:tc>
        <w:tc>
          <w:tcPr>
            <w:tcW w:w="3118" w:type="dxa"/>
            <w:tcBorders>
              <w:top w:val="single" w:sz="4" w:space="0" w:color="000000"/>
              <w:left w:val="single" w:sz="4" w:space="0" w:color="000000"/>
              <w:bottom w:val="single" w:sz="4" w:space="0" w:color="000000"/>
              <w:right w:val="single" w:sz="4" w:space="0" w:color="000000"/>
            </w:tcBorders>
            <w:hideMark/>
          </w:tcPr>
          <w:p w:rsidR="00E516EE" w:rsidRPr="00E516EE" w:rsidRDefault="00E516EE" w:rsidP="00E516EE">
            <w:pPr>
              <w:spacing w:after="0" w:line="240" w:lineRule="auto"/>
              <w:jc w:val="center"/>
              <w:rPr>
                <w:rFonts w:ascii="Times New Roman" w:eastAsia="Times New Roman" w:hAnsi="Times New Roman" w:cs="Times New Roman"/>
                <w:i/>
                <w:color w:val="000000"/>
                <w:sz w:val="24"/>
                <w:szCs w:val="24"/>
              </w:rPr>
            </w:pPr>
            <w:r w:rsidRPr="00E516EE">
              <w:rPr>
                <w:rFonts w:ascii="Times New Roman" w:eastAsia="Times New Roman" w:hAnsi="Times New Roman" w:cs="Times New Roman"/>
                <w:i/>
                <w:color w:val="000000"/>
                <w:sz w:val="24"/>
                <w:szCs w:val="24"/>
              </w:rPr>
              <w:t>ООО СК «Антарес»,</w:t>
            </w:r>
          </w:p>
          <w:p w:rsidR="00E516EE" w:rsidRPr="00E516EE" w:rsidRDefault="00E516EE" w:rsidP="00E516EE">
            <w:pPr>
              <w:spacing w:after="0" w:line="240" w:lineRule="auto"/>
              <w:jc w:val="center"/>
              <w:rPr>
                <w:rFonts w:ascii="Times New Roman" w:eastAsia="Times New Roman" w:hAnsi="Times New Roman" w:cs="Times New Roman"/>
                <w:i/>
                <w:color w:val="000000"/>
                <w:sz w:val="24"/>
                <w:szCs w:val="24"/>
              </w:rPr>
            </w:pPr>
            <w:r w:rsidRPr="00E516EE">
              <w:rPr>
                <w:rFonts w:ascii="Times New Roman" w:eastAsia="Times New Roman" w:hAnsi="Times New Roman" w:cs="Times New Roman"/>
                <w:i/>
                <w:color w:val="000000"/>
                <w:sz w:val="24"/>
                <w:szCs w:val="24"/>
              </w:rPr>
              <w:t xml:space="preserve">от 29.09.2020 </w:t>
            </w:r>
          </w:p>
          <w:p w:rsidR="00E516EE" w:rsidRPr="00E516EE" w:rsidRDefault="00261D44" w:rsidP="00E516EE">
            <w:pPr>
              <w:spacing w:after="0" w:line="240" w:lineRule="auto"/>
              <w:jc w:val="cente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7-КР/2020</w:t>
            </w:r>
            <w:r w:rsidR="00E516EE" w:rsidRPr="00E516EE">
              <w:rPr>
                <w:rFonts w:ascii="Times New Roman" w:eastAsia="Times New Roman" w:hAnsi="Times New Roman" w:cs="Times New Roman"/>
                <w:i/>
                <w:color w:val="000000"/>
                <w:sz w:val="24"/>
                <w:szCs w:val="24"/>
              </w:rPr>
              <w:t xml:space="preserve"> </w:t>
            </w:r>
          </w:p>
          <w:p w:rsidR="00E516EE" w:rsidRPr="00E516EE" w:rsidRDefault="00E516EE" w:rsidP="00E516EE">
            <w:pPr>
              <w:spacing w:after="0" w:line="240" w:lineRule="auto"/>
              <w:jc w:val="center"/>
              <w:rPr>
                <w:rFonts w:ascii="Times New Roman" w:eastAsia="Times New Roman" w:hAnsi="Times New Roman" w:cs="Times New Roman"/>
                <w:b/>
                <w:i/>
                <w:color w:val="000000"/>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E516EE" w:rsidRPr="00E516EE" w:rsidRDefault="00E516EE" w:rsidP="00E516EE">
            <w:pPr>
              <w:spacing w:after="0" w:line="240" w:lineRule="auto"/>
              <w:jc w:val="center"/>
              <w:rPr>
                <w:rFonts w:ascii="Times New Roman" w:eastAsia="Times New Roman" w:hAnsi="Times New Roman" w:cs="Times New Roman"/>
                <w:b/>
                <w:i/>
                <w:sz w:val="24"/>
                <w:szCs w:val="24"/>
              </w:rPr>
            </w:pPr>
          </w:p>
        </w:tc>
        <w:tc>
          <w:tcPr>
            <w:tcW w:w="3402" w:type="dxa"/>
            <w:tcBorders>
              <w:top w:val="single" w:sz="4" w:space="0" w:color="000000"/>
              <w:left w:val="single" w:sz="4" w:space="0" w:color="000000"/>
              <w:bottom w:val="single" w:sz="4" w:space="0" w:color="000000"/>
              <w:right w:val="single" w:sz="4" w:space="0" w:color="000000"/>
            </w:tcBorders>
            <w:hideMark/>
          </w:tcPr>
          <w:p w:rsidR="00E516EE" w:rsidRPr="00E516EE" w:rsidRDefault="00E516EE" w:rsidP="00E516EE">
            <w:pPr>
              <w:spacing w:after="0" w:line="240" w:lineRule="auto"/>
              <w:jc w:val="center"/>
              <w:rPr>
                <w:rFonts w:ascii="Times New Roman" w:eastAsia="Times New Roman" w:hAnsi="Times New Roman" w:cs="Times New Roman"/>
                <w:i/>
                <w:sz w:val="24"/>
                <w:szCs w:val="24"/>
              </w:rPr>
            </w:pPr>
            <w:r w:rsidRPr="00E516EE">
              <w:rPr>
                <w:rFonts w:ascii="Times New Roman" w:eastAsia="Times New Roman" w:hAnsi="Times New Roman" w:cs="Times New Roman"/>
                <w:i/>
                <w:sz w:val="24"/>
                <w:szCs w:val="24"/>
              </w:rPr>
              <w:t>Договор расторгнут в одностороннем порядке</w:t>
            </w:r>
          </w:p>
        </w:tc>
      </w:tr>
      <w:tr w:rsidR="00E516EE" w:rsidTr="00E516EE">
        <w:trPr>
          <w:trHeight w:val="758"/>
        </w:trPr>
        <w:tc>
          <w:tcPr>
            <w:tcW w:w="560" w:type="dxa"/>
            <w:tcBorders>
              <w:top w:val="single" w:sz="4" w:space="0" w:color="000000"/>
              <w:left w:val="single" w:sz="4" w:space="0" w:color="000000"/>
              <w:bottom w:val="single" w:sz="4" w:space="0" w:color="000000"/>
              <w:right w:val="single" w:sz="4" w:space="0" w:color="000000"/>
            </w:tcBorders>
          </w:tcPr>
          <w:p w:rsidR="00E516EE" w:rsidRPr="00E516EE" w:rsidRDefault="00E516EE" w:rsidP="00E516EE">
            <w:pPr>
              <w:spacing w:after="0" w:line="240" w:lineRule="auto"/>
              <w:jc w:val="both"/>
              <w:rPr>
                <w:rFonts w:ascii="Times New Roman" w:eastAsia="Times New Roman" w:hAnsi="Times New Roman" w:cs="Times New Roman"/>
                <w:sz w:val="24"/>
                <w:szCs w:val="24"/>
              </w:rPr>
            </w:pPr>
          </w:p>
        </w:tc>
        <w:tc>
          <w:tcPr>
            <w:tcW w:w="2696" w:type="dxa"/>
            <w:tcBorders>
              <w:top w:val="single" w:sz="4" w:space="0" w:color="000000"/>
              <w:left w:val="single" w:sz="4" w:space="0" w:color="000000"/>
              <w:bottom w:val="single" w:sz="4" w:space="0" w:color="000000"/>
              <w:right w:val="single" w:sz="4" w:space="0" w:color="000000"/>
            </w:tcBorders>
            <w:hideMark/>
          </w:tcPr>
          <w:p w:rsidR="00E516EE" w:rsidRPr="00E516EE" w:rsidRDefault="00E516EE" w:rsidP="00E516EE">
            <w:pPr>
              <w:tabs>
                <w:tab w:val="left" w:pos="-142"/>
              </w:tabs>
              <w:spacing w:after="0" w:line="240" w:lineRule="auto"/>
              <w:rPr>
                <w:rFonts w:ascii="Times New Roman" w:eastAsia="Times New Roman" w:hAnsi="Times New Roman" w:cs="Times New Roman"/>
                <w:sz w:val="24"/>
                <w:szCs w:val="24"/>
              </w:rPr>
            </w:pPr>
            <w:r w:rsidRPr="00E516EE">
              <w:rPr>
                <w:rFonts w:ascii="Times New Roman" w:eastAsia="Times New Roman" w:hAnsi="Times New Roman" w:cs="Times New Roman"/>
                <w:sz w:val="24"/>
                <w:szCs w:val="24"/>
              </w:rPr>
              <w:t>п. Николаевка,</w:t>
            </w:r>
          </w:p>
          <w:p w:rsidR="00E516EE" w:rsidRPr="00E516EE" w:rsidRDefault="00E516EE" w:rsidP="00E516EE">
            <w:pPr>
              <w:tabs>
                <w:tab w:val="left" w:pos="-142"/>
              </w:tabs>
              <w:spacing w:after="0" w:line="240" w:lineRule="auto"/>
              <w:rPr>
                <w:rFonts w:ascii="Times New Roman" w:eastAsia="Times New Roman" w:hAnsi="Times New Roman" w:cs="Times New Roman"/>
                <w:sz w:val="24"/>
                <w:szCs w:val="24"/>
              </w:rPr>
            </w:pPr>
            <w:r w:rsidRPr="00E516EE">
              <w:rPr>
                <w:rFonts w:ascii="Times New Roman" w:eastAsia="Times New Roman" w:hAnsi="Times New Roman" w:cs="Times New Roman"/>
                <w:sz w:val="24"/>
                <w:szCs w:val="24"/>
              </w:rPr>
              <w:t>ул. Октябрьская, д. 37</w:t>
            </w:r>
          </w:p>
        </w:tc>
        <w:tc>
          <w:tcPr>
            <w:tcW w:w="2835" w:type="dxa"/>
            <w:tcBorders>
              <w:top w:val="single" w:sz="4" w:space="0" w:color="000000"/>
              <w:left w:val="single" w:sz="4" w:space="0" w:color="000000"/>
              <w:bottom w:val="single" w:sz="4" w:space="0" w:color="000000"/>
              <w:right w:val="single" w:sz="4" w:space="0" w:color="000000"/>
            </w:tcBorders>
            <w:hideMark/>
          </w:tcPr>
          <w:p w:rsidR="00E516EE" w:rsidRPr="00E516EE" w:rsidRDefault="00E516EE" w:rsidP="00E516EE">
            <w:pPr>
              <w:spacing w:after="0" w:line="240" w:lineRule="auto"/>
              <w:rPr>
                <w:rFonts w:ascii="Times New Roman" w:eastAsia="Times New Roman" w:hAnsi="Times New Roman" w:cs="Times New Roman"/>
                <w:sz w:val="24"/>
                <w:szCs w:val="24"/>
              </w:rPr>
            </w:pPr>
            <w:r w:rsidRPr="00E516EE">
              <w:rPr>
                <w:rFonts w:ascii="Times New Roman" w:eastAsia="Times New Roman" w:hAnsi="Times New Roman" w:cs="Times New Roman"/>
                <w:sz w:val="24"/>
                <w:szCs w:val="24"/>
              </w:rPr>
              <w:t xml:space="preserve">Крыша, перекрытие, внутридомовая инженерная система </w:t>
            </w:r>
            <w:proofErr w:type="gramStart"/>
            <w:r w:rsidRPr="00E516EE">
              <w:rPr>
                <w:rFonts w:ascii="Times New Roman" w:eastAsia="Times New Roman" w:hAnsi="Times New Roman" w:cs="Times New Roman"/>
                <w:sz w:val="24"/>
                <w:szCs w:val="24"/>
              </w:rPr>
              <w:t>Э</w:t>
            </w:r>
            <w:proofErr w:type="gramEnd"/>
            <w:r w:rsidRPr="00E516EE">
              <w:rPr>
                <w:rFonts w:ascii="Times New Roman" w:eastAsia="Times New Roman" w:hAnsi="Times New Roman" w:cs="Times New Roman"/>
                <w:sz w:val="24"/>
                <w:szCs w:val="24"/>
              </w:rPr>
              <w:t xml:space="preserve"> (после расторжения договора)</w:t>
            </w:r>
          </w:p>
        </w:tc>
        <w:tc>
          <w:tcPr>
            <w:tcW w:w="3118" w:type="dxa"/>
            <w:tcBorders>
              <w:top w:val="single" w:sz="4" w:space="0" w:color="000000"/>
              <w:left w:val="single" w:sz="4" w:space="0" w:color="000000"/>
              <w:bottom w:val="single" w:sz="4" w:space="0" w:color="000000"/>
              <w:right w:val="single" w:sz="4" w:space="0" w:color="000000"/>
            </w:tcBorders>
            <w:hideMark/>
          </w:tcPr>
          <w:p w:rsidR="00E516EE" w:rsidRPr="00E516EE" w:rsidRDefault="00E516EE" w:rsidP="00E516EE">
            <w:pPr>
              <w:spacing w:after="0" w:line="240" w:lineRule="auto"/>
              <w:jc w:val="center"/>
              <w:rPr>
                <w:rFonts w:ascii="Times New Roman" w:eastAsia="Times New Roman" w:hAnsi="Times New Roman" w:cs="Times New Roman"/>
                <w:sz w:val="24"/>
                <w:szCs w:val="24"/>
              </w:rPr>
            </w:pPr>
            <w:r w:rsidRPr="00E516EE">
              <w:rPr>
                <w:rFonts w:ascii="Times New Roman" w:eastAsia="Times New Roman" w:hAnsi="Times New Roman" w:cs="Times New Roman"/>
                <w:sz w:val="24"/>
                <w:szCs w:val="24"/>
              </w:rPr>
              <w:t>ООО СК «ЭВИС»,</w:t>
            </w:r>
          </w:p>
          <w:p w:rsidR="00E516EE" w:rsidRPr="00E516EE" w:rsidRDefault="00E516EE" w:rsidP="00E516EE">
            <w:pPr>
              <w:spacing w:after="0" w:line="240" w:lineRule="auto"/>
              <w:jc w:val="center"/>
              <w:rPr>
                <w:rFonts w:ascii="Times New Roman" w:eastAsia="Times New Roman" w:hAnsi="Times New Roman" w:cs="Times New Roman"/>
                <w:sz w:val="24"/>
                <w:szCs w:val="24"/>
              </w:rPr>
            </w:pPr>
            <w:r w:rsidRPr="00E516EE">
              <w:rPr>
                <w:rFonts w:ascii="Times New Roman" w:eastAsia="Times New Roman" w:hAnsi="Times New Roman" w:cs="Times New Roman"/>
                <w:sz w:val="24"/>
                <w:szCs w:val="24"/>
              </w:rPr>
              <w:t xml:space="preserve"> от 01.02.2022 </w:t>
            </w:r>
          </w:p>
          <w:p w:rsidR="00E516EE" w:rsidRPr="00E516EE" w:rsidRDefault="00261D44" w:rsidP="00E516E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63-КР/2021</w:t>
            </w:r>
            <w:r w:rsidR="00E516EE" w:rsidRPr="00E516EE">
              <w:rPr>
                <w:rFonts w:ascii="Times New Roman" w:eastAsia="Times New Roman" w:hAnsi="Times New Roman" w:cs="Times New Roman"/>
                <w:sz w:val="24"/>
                <w:szCs w:val="24"/>
              </w:rPr>
              <w:t xml:space="preserve"> </w:t>
            </w:r>
          </w:p>
          <w:p w:rsidR="00E516EE" w:rsidRPr="00E516EE" w:rsidRDefault="00E516EE" w:rsidP="00E516EE">
            <w:pPr>
              <w:spacing w:after="0" w:line="240" w:lineRule="auto"/>
              <w:jc w:val="center"/>
              <w:rPr>
                <w:rFonts w:ascii="Times New Roman" w:eastAsia="Times New Roman" w:hAnsi="Times New Roman" w:cs="Times New Roman"/>
                <w:i/>
                <w:color w:val="000000"/>
                <w:sz w:val="24"/>
                <w:szCs w:val="24"/>
              </w:rPr>
            </w:pPr>
          </w:p>
        </w:tc>
        <w:tc>
          <w:tcPr>
            <w:tcW w:w="2268" w:type="dxa"/>
            <w:tcBorders>
              <w:top w:val="single" w:sz="4" w:space="0" w:color="000000"/>
              <w:left w:val="single" w:sz="4" w:space="0" w:color="000000"/>
              <w:bottom w:val="single" w:sz="4" w:space="0" w:color="000000"/>
              <w:right w:val="single" w:sz="4" w:space="0" w:color="000000"/>
            </w:tcBorders>
            <w:hideMark/>
          </w:tcPr>
          <w:p w:rsidR="00E516EE" w:rsidRPr="00C0618A" w:rsidRDefault="00E516EE" w:rsidP="00E516EE">
            <w:pPr>
              <w:spacing w:after="0" w:line="240" w:lineRule="auto"/>
              <w:jc w:val="center"/>
              <w:rPr>
                <w:rFonts w:ascii="Times New Roman" w:eastAsia="Times New Roman" w:hAnsi="Times New Roman" w:cs="Times New Roman"/>
                <w:b/>
                <w:sz w:val="24"/>
                <w:szCs w:val="24"/>
              </w:rPr>
            </w:pPr>
            <w:r w:rsidRPr="00C0618A">
              <w:rPr>
                <w:rFonts w:ascii="Times New Roman" w:eastAsia="Times New Roman" w:hAnsi="Times New Roman" w:cs="Times New Roman"/>
                <w:b/>
                <w:sz w:val="24"/>
                <w:szCs w:val="24"/>
              </w:rPr>
              <w:t>100,0</w:t>
            </w:r>
          </w:p>
        </w:tc>
        <w:tc>
          <w:tcPr>
            <w:tcW w:w="3402" w:type="dxa"/>
            <w:tcBorders>
              <w:top w:val="single" w:sz="4" w:space="0" w:color="000000"/>
              <w:left w:val="single" w:sz="4" w:space="0" w:color="000000"/>
              <w:bottom w:val="single" w:sz="4" w:space="0" w:color="000000"/>
              <w:right w:val="single" w:sz="4" w:space="0" w:color="000000"/>
            </w:tcBorders>
            <w:hideMark/>
          </w:tcPr>
          <w:p w:rsidR="00E516EE" w:rsidRPr="00E516EE" w:rsidRDefault="00E516EE" w:rsidP="00E516EE">
            <w:pPr>
              <w:spacing w:after="0" w:line="240" w:lineRule="auto"/>
              <w:jc w:val="center"/>
              <w:rPr>
                <w:rFonts w:ascii="Times New Roman" w:eastAsia="Times New Roman" w:hAnsi="Times New Roman" w:cs="Times New Roman"/>
                <w:b/>
                <w:sz w:val="24"/>
                <w:szCs w:val="24"/>
              </w:rPr>
            </w:pPr>
            <w:r w:rsidRPr="00E516EE">
              <w:rPr>
                <w:rFonts w:ascii="Times New Roman" w:eastAsia="Times New Roman" w:hAnsi="Times New Roman" w:cs="Times New Roman"/>
                <w:b/>
                <w:sz w:val="24"/>
                <w:szCs w:val="24"/>
              </w:rPr>
              <w:t>Акт приемочной комиссии</w:t>
            </w:r>
          </w:p>
          <w:p w:rsidR="00E516EE" w:rsidRPr="00E516EE" w:rsidRDefault="00E516EE" w:rsidP="00E516EE">
            <w:pPr>
              <w:spacing w:after="0" w:line="240" w:lineRule="auto"/>
              <w:jc w:val="center"/>
              <w:rPr>
                <w:rFonts w:ascii="Times New Roman" w:eastAsia="Times New Roman" w:hAnsi="Times New Roman" w:cs="Times New Roman"/>
                <w:b/>
                <w:color w:val="000000"/>
                <w:sz w:val="24"/>
                <w:szCs w:val="24"/>
              </w:rPr>
            </w:pPr>
            <w:r w:rsidRPr="00E516EE">
              <w:rPr>
                <w:rFonts w:ascii="Times New Roman" w:eastAsia="Times New Roman" w:hAnsi="Times New Roman" w:cs="Times New Roman"/>
                <w:b/>
                <w:sz w:val="24"/>
                <w:szCs w:val="24"/>
              </w:rPr>
              <w:t>от 18.08.2022 № 101-2022/ПК</w:t>
            </w:r>
          </w:p>
        </w:tc>
      </w:tr>
      <w:tr w:rsidR="00E516EE" w:rsidTr="00E516EE">
        <w:trPr>
          <w:trHeight w:val="758"/>
        </w:trPr>
        <w:tc>
          <w:tcPr>
            <w:tcW w:w="560" w:type="dxa"/>
            <w:tcBorders>
              <w:top w:val="single" w:sz="4" w:space="0" w:color="000000"/>
              <w:left w:val="single" w:sz="4" w:space="0" w:color="000000"/>
              <w:bottom w:val="single" w:sz="4" w:space="0" w:color="000000"/>
              <w:right w:val="single" w:sz="4" w:space="0" w:color="000000"/>
            </w:tcBorders>
            <w:hideMark/>
          </w:tcPr>
          <w:p w:rsidR="00E516EE" w:rsidRPr="00E516EE" w:rsidRDefault="00E516EE" w:rsidP="00E516EE">
            <w:pPr>
              <w:spacing w:after="0" w:line="240" w:lineRule="auto"/>
              <w:jc w:val="both"/>
              <w:rPr>
                <w:rFonts w:ascii="Times New Roman" w:eastAsia="Times New Roman" w:hAnsi="Times New Roman" w:cs="Times New Roman"/>
                <w:sz w:val="24"/>
                <w:szCs w:val="24"/>
              </w:rPr>
            </w:pPr>
            <w:r w:rsidRPr="00E516EE">
              <w:rPr>
                <w:rFonts w:ascii="Times New Roman" w:eastAsia="Times New Roman" w:hAnsi="Times New Roman" w:cs="Times New Roman"/>
                <w:sz w:val="24"/>
                <w:szCs w:val="24"/>
              </w:rPr>
              <w:t>8</w:t>
            </w:r>
          </w:p>
        </w:tc>
        <w:tc>
          <w:tcPr>
            <w:tcW w:w="2696" w:type="dxa"/>
            <w:tcBorders>
              <w:top w:val="single" w:sz="4" w:space="0" w:color="000000"/>
              <w:left w:val="single" w:sz="4" w:space="0" w:color="000000"/>
              <w:bottom w:val="single" w:sz="4" w:space="0" w:color="000000"/>
              <w:right w:val="single" w:sz="4" w:space="0" w:color="000000"/>
            </w:tcBorders>
            <w:hideMark/>
          </w:tcPr>
          <w:p w:rsidR="00E516EE" w:rsidRPr="00E516EE" w:rsidRDefault="00E516EE" w:rsidP="00E516EE">
            <w:pPr>
              <w:tabs>
                <w:tab w:val="left" w:pos="-142"/>
              </w:tabs>
              <w:spacing w:after="0" w:line="240" w:lineRule="auto"/>
              <w:rPr>
                <w:rFonts w:ascii="Times New Roman" w:eastAsia="Times New Roman" w:hAnsi="Times New Roman" w:cs="Times New Roman"/>
                <w:i/>
                <w:sz w:val="24"/>
                <w:szCs w:val="24"/>
              </w:rPr>
            </w:pPr>
            <w:r w:rsidRPr="00E516EE">
              <w:rPr>
                <w:rFonts w:ascii="Times New Roman" w:eastAsia="Times New Roman" w:hAnsi="Times New Roman" w:cs="Times New Roman"/>
                <w:i/>
                <w:sz w:val="24"/>
                <w:szCs w:val="24"/>
              </w:rPr>
              <w:t>п. Николаевка,</w:t>
            </w:r>
          </w:p>
          <w:p w:rsidR="00E516EE" w:rsidRPr="00E516EE" w:rsidRDefault="00E516EE" w:rsidP="00E516EE">
            <w:pPr>
              <w:tabs>
                <w:tab w:val="left" w:pos="-142"/>
              </w:tabs>
              <w:spacing w:after="0" w:line="240" w:lineRule="auto"/>
              <w:rPr>
                <w:rFonts w:ascii="Times New Roman" w:eastAsia="Times New Roman" w:hAnsi="Times New Roman" w:cs="Times New Roman"/>
                <w:i/>
                <w:sz w:val="24"/>
                <w:szCs w:val="24"/>
              </w:rPr>
            </w:pPr>
            <w:r w:rsidRPr="00E516EE">
              <w:rPr>
                <w:rFonts w:ascii="Times New Roman" w:eastAsia="Times New Roman" w:hAnsi="Times New Roman" w:cs="Times New Roman"/>
                <w:i/>
                <w:sz w:val="24"/>
                <w:szCs w:val="24"/>
              </w:rPr>
              <w:t>ул. Октябрьская, д. 39</w:t>
            </w:r>
          </w:p>
        </w:tc>
        <w:tc>
          <w:tcPr>
            <w:tcW w:w="2835" w:type="dxa"/>
            <w:tcBorders>
              <w:top w:val="single" w:sz="4" w:space="0" w:color="000000"/>
              <w:left w:val="single" w:sz="4" w:space="0" w:color="000000"/>
              <w:bottom w:val="single" w:sz="4" w:space="0" w:color="000000"/>
              <w:right w:val="single" w:sz="4" w:space="0" w:color="000000"/>
            </w:tcBorders>
            <w:hideMark/>
          </w:tcPr>
          <w:p w:rsidR="00E516EE" w:rsidRPr="00E516EE" w:rsidRDefault="00E516EE" w:rsidP="00E516EE">
            <w:pPr>
              <w:spacing w:after="0" w:line="240" w:lineRule="auto"/>
              <w:rPr>
                <w:rFonts w:ascii="Times New Roman" w:eastAsia="Times New Roman" w:hAnsi="Times New Roman" w:cs="Times New Roman"/>
                <w:i/>
                <w:sz w:val="24"/>
                <w:szCs w:val="24"/>
              </w:rPr>
            </w:pPr>
            <w:r w:rsidRPr="00E516EE">
              <w:rPr>
                <w:rFonts w:ascii="Times New Roman" w:eastAsia="Times New Roman" w:hAnsi="Times New Roman" w:cs="Times New Roman"/>
                <w:i/>
                <w:sz w:val="24"/>
                <w:szCs w:val="24"/>
              </w:rPr>
              <w:t xml:space="preserve">Крыша, перекрытие, внутридомовая </w:t>
            </w:r>
            <w:proofErr w:type="gramStart"/>
            <w:r w:rsidRPr="00E516EE">
              <w:rPr>
                <w:rFonts w:ascii="Times New Roman" w:eastAsia="Times New Roman" w:hAnsi="Times New Roman" w:cs="Times New Roman"/>
                <w:i/>
                <w:sz w:val="24"/>
                <w:szCs w:val="24"/>
              </w:rPr>
              <w:t>инженерная  система</w:t>
            </w:r>
            <w:proofErr w:type="gramEnd"/>
            <w:r w:rsidRPr="00E516EE">
              <w:rPr>
                <w:rFonts w:ascii="Times New Roman" w:eastAsia="Times New Roman" w:hAnsi="Times New Roman" w:cs="Times New Roman"/>
                <w:i/>
                <w:sz w:val="24"/>
                <w:szCs w:val="24"/>
              </w:rPr>
              <w:t xml:space="preserve"> Э</w:t>
            </w:r>
          </w:p>
        </w:tc>
        <w:tc>
          <w:tcPr>
            <w:tcW w:w="3118" w:type="dxa"/>
            <w:tcBorders>
              <w:top w:val="single" w:sz="4" w:space="0" w:color="000000"/>
              <w:left w:val="single" w:sz="4" w:space="0" w:color="000000"/>
              <w:bottom w:val="single" w:sz="4" w:space="0" w:color="000000"/>
              <w:right w:val="single" w:sz="4" w:space="0" w:color="000000"/>
            </w:tcBorders>
            <w:hideMark/>
          </w:tcPr>
          <w:p w:rsidR="00E516EE" w:rsidRPr="00E516EE" w:rsidRDefault="00E516EE" w:rsidP="00E516EE">
            <w:pPr>
              <w:spacing w:after="0" w:line="240" w:lineRule="auto"/>
              <w:jc w:val="center"/>
              <w:rPr>
                <w:rFonts w:ascii="Times New Roman" w:eastAsia="Times New Roman" w:hAnsi="Times New Roman" w:cs="Times New Roman"/>
                <w:i/>
                <w:color w:val="000000"/>
                <w:sz w:val="24"/>
                <w:szCs w:val="24"/>
              </w:rPr>
            </w:pPr>
            <w:r w:rsidRPr="00E516EE">
              <w:rPr>
                <w:rFonts w:ascii="Times New Roman" w:eastAsia="Times New Roman" w:hAnsi="Times New Roman" w:cs="Times New Roman"/>
                <w:i/>
                <w:color w:val="000000"/>
                <w:sz w:val="24"/>
                <w:szCs w:val="24"/>
              </w:rPr>
              <w:t xml:space="preserve">ООО СК «Антарес», </w:t>
            </w:r>
          </w:p>
          <w:p w:rsidR="00E516EE" w:rsidRPr="00E516EE" w:rsidRDefault="00E516EE" w:rsidP="00E516EE">
            <w:pPr>
              <w:spacing w:after="0" w:line="240" w:lineRule="auto"/>
              <w:jc w:val="center"/>
              <w:rPr>
                <w:rFonts w:ascii="Times New Roman" w:eastAsia="Times New Roman" w:hAnsi="Times New Roman" w:cs="Times New Roman"/>
                <w:i/>
                <w:color w:val="000000"/>
                <w:sz w:val="24"/>
                <w:szCs w:val="24"/>
              </w:rPr>
            </w:pPr>
            <w:r w:rsidRPr="00E516EE">
              <w:rPr>
                <w:rFonts w:ascii="Times New Roman" w:eastAsia="Times New Roman" w:hAnsi="Times New Roman" w:cs="Times New Roman"/>
                <w:i/>
                <w:color w:val="000000"/>
                <w:sz w:val="24"/>
                <w:szCs w:val="24"/>
              </w:rPr>
              <w:t xml:space="preserve">от 14.08.2020                                  № 5-КР/2020, </w:t>
            </w:r>
          </w:p>
          <w:p w:rsidR="00E516EE" w:rsidRPr="00E516EE" w:rsidRDefault="00E516EE" w:rsidP="00E516EE">
            <w:pPr>
              <w:spacing w:after="0" w:line="240" w:lineRule="auto"/>
              <w:jc w:val="center"/>
              <w:rPr>
                <w:rFonts w:ascii="Times New Roman" w:eastAsia="Times New Roman" w:hAnsi="Times New Roman" w:cs="Times New Roman"/>
                <w:i/>
                <w:color w:val="000000"/>
                <w:sz w:val="24"/>
                <w:szCs w:val="24"/>
              </w:rPr>
            </w:pPr>
            <w:r w:rsidRPr="00E516EE">
              <w:rPr>
                <w:rFonts w:ascii="Times New Roman" w:eastAsia="Times New Roman" w:hAnsi="Times New Roman" w:cs="Times New Roman"/>
                <w:i/>
                <w:color w:val="000000"/>
                <w:sz w:val="24"/>
                <w:szCs w:val="24"/>
              </w:rPr>
              <w:t xml:space="preserve">от 29.09.2020 </w:t>
            </w:r>
          </w:p>
          <w:p w:rsidR="00E516EE" w:rsidRPr="00E516EE" w:rsidRDefault="00261D44" w:rsidP="00261D44">
            <w:pPr>
              <w:spacing w:after="0" w:line="240" w:lineRule="auto"/>
              <w:jc w:val="center"/>
              <w:rPr>
                <w:rFonts w:ascii="Times New Roman" w:eastAsia="Times New Roman" w:hAnsi="Times New Roman" w:cs="Times New Roman"/>
                <w:i/>
                <w:color w:val="000000"/>
                <w:sz w:val="24"/>
                <w:szCs w:val="24"/>
                <w:highlight w:val="yellow"/>
              </w:rPr>
            </w:pPr>
            <w:r>
              <w:rPr>
                <w:rFonts w:ascii="Times New Roman" w:eastAsia="Times New Roman" w:hAnsi="Times New Roman" w:cs="Times New Roman"/>
                <w:i/>
                <w:color w:val="000000"/>
                <w:sz w:val="24"/>
                <w:szCs w:val="24"/>
              </w:rPr>
              <w:t>№ 7-КР/2020</w:t>
            </w:r>
          </w:p>
        </w:tc>
        <w:tc>
          <w:tcPr>
            <w:tcW w:w="2268" w:type="dxa"/>
            <w:tcBorders>
              <w:top w:val="single" w:sz="4" w:space="0" w:color="000000"/>
              <w:left w:val="single" w:sz="4" w:space="0" w:color="000000"/>
              <w:bottom w:val="single" w:sz="4" w:space="0" w:color="000000"/>
              <w:right w:val="single" w:sz="4" w:space="0" w:color="000000"/>
            </w:tcBorders>
          </w:tcPr>
          <w:p w:rsidR="00E516EE" w:rsidRPr="00E516EE" w:rsidRDefault="00E516EE" w:rsidP="00E516EE">
            <w:pPr>
              <w:spacing w:after="0" w:line="240" w:lineRule="auto"/>
              <w:jc w:val="center"/>
              <w:rPr>
                <w:rFonts w:ascii="Times New Roman" w:eastAsia="Times New Roman" w:hAnsi="Times New Roman" w:cs="Times New Roman"/>
                <w:i/>
                <w:sz w:val="24"/>
                <w:szCs w:val="24"/>
              </w:rPr>
            </w:pPr>
          </w:p>
        </w:tc>
        <w:tc>
          <w:tcPr>
            <w:tcW w:w="3402" w:type="dxa"/>
            <w:tcBorders>
              <w:top w:val="single" w:sz="4" w:space="0" w:color="000000"/>
              <w:left w:val="single" w:sz="4" w:space="0" w:color="000000"/>
              <w:bottom w:val="single" w:sz="4" w:space="0" w:color="000000"/>
              <w:right w:val="single" w:sz="4" w:space="0" w:color="000000"/>
            </w:tcBorders>
            <w:hideMark/>
          </w:tcPr>
          <w:p w:rsidR="00E516EE" w:rsidRPr="00E516EE" w:rsidRDefault="00E516EE" w:rsidP="00E516EE">
            <w:pPr>
              <w:spacing w:after="0" w:line="240" w:lineRule="auto"/>
              <w:jc w:val="center"/>
              <w:rPr>
                <w:rFonts w:ascii="Times New Roman" w:eastAsia="Times New Roman" w:hAnsi="Times New Roman" w:cs="Times New Roman"/>
                <w:b/>
                <w:i/>
                <w:sz w:val="24"/>
                <w:szCs w:val="24"/>
              </w:rPr>
            </w:pPr>
            <w:r w:rsidRPr="00E516EE">
              <w:rPr>
                <w:rFonts w:ascii="Times New Roman" w:eastAsia="Times New Roman" w:hAnsi="Times New Roman" w:cs="Times New Roman"/>
                <w:i/>
                <w:sz w:val="24"/>
                <w:szCs w:val="24"/>
              </w:rPr>
              <w:t>Договор расторгнут в одностороннем порядке</w:t>
            </w:r>
          </w:p>
        </w:tc>
      </w:tr>
      <w:tr w:rsidR="00E516EE" w:rsidTr="00E516EE">
        <w:trPr>
          <w:trHeight w:val="758"/>
        </w:trPr>
        <w:tc>
          <w:tcPr>
            <w:tcW w:w="560" w:type="dxa"/>
            <w:tcBorders>
              <w:top w:val="single" w:sz="4" w:space="0" w:color="000000"/>
              <w:left w:val="single" w:sz="4" w:space="0" w:color="000000"/>
              <w:bottom w:val="single" w:sz="4" w:space="0" w:color="000000"/>
              <w:right w:val="single" w:sz="4" w:space="0" w:color="000000"/>
            </w:tcBorders>
          </w:tcPr>
          <w:p w:rsidR="00E516EE" w:rsidRPr="00E516EE" w:rsidRDefault="00E516EE" w:rsidP="00E516EE">
            <w:pPr>
              <w:spacing w:after="0" w:line="240" w:lineRule="auto"/>
              <w:jc w:val="both"/>
              <w:rPr>
                <w:rFonts w:ascii="Times New Roman" w:eastAsia="Times New Roman" w:hAnsi="Times New Roman" w:cs="Times New Roman"/>
                <w:sz w:val="24"/>
                <w:szCs w:val="24"/>
              </w:rPr>
            </w:pPr>
          </w:p>
        </w:tc>
        <w:tc>
          <w:tcPr>
            <w:tcW w:w="2696" w:type="dxa"/>
            <w:tcBorders>
              <w:top w:val="single" w:sz="4" w:space="0" w:color="000000"/>
              <w:left w:val="single" w:sz="4" w:space="0" w:color="000000"/>
              <w:bottom w:val="single" w:sz="4" w:space="0" w:color="000000"/>
              <w:right w:val="single" w:sz="4" w:space="0" w:color="000000"/>
            </w:tcBorders>
            <w:hideMark/>
          </w:tcPr>
          <w:p w:rsidR="00E516EE" w:rsidRPr="00E516EE" w:rsidRDefault="00E516EE" w:rsidP="00E516EE">
            <w:pPr>
              <w:tabs>
                <w:tab w:val="left" w:pos="-142"/>
              </w:tabs>
              <w:spacing w:after="0" w:line="240" w:lineRule="auto"/>
              <w:rPr>
                <w:rFonts w:ascii="Times New Roman" w:eastAsia="Times New Roman" w:hAnsi="Times New Roman" w:cs="Times New Roman"/>
                <w:sz w:val="24"/>
                <w:szCs w:val="24"/>
              </w:rPr>
            </w:pPr>
            <w:r w:rsidRPr="00E516EE">
              <w:rPr>
                <w:rFonts w:ascii="Times New Roman" w:eastAsia="Times New Roman" w:hAnsi="Times New Roman" w:cs="Times New Roman"/>
                <w:sz w:val="24"/>
                <w:szCs w:val="24"/>
              </w:rPr>
              <w:t>п. Николаевка,</w:t>
            </w:r>
          </w:p>
          <w:p w:rsidR="00E516EE" w:rsidRPr="00E516EE" w:rsidRDefault="00E516EE" w:rsidP="00E516EE">
            <w:pPr>
              <w:tabs>
                <w:tab w:val="left" w:pos="-142"/>
              </w:tabs>
              <w:spacing w:after="0" w:line="240" w:lineRule="auto"/>
              <w:rPr>
                <w:rFonts w:ascii="Times New Roman" w:eastAsia="Times New Roman" w:hAnsi="Times New Roman" w:cs="Times New Roman"/>
                <w:sz w:val="24"/>
                <w:szCs w:val="24"/>
              </w:rPr>
            </w:pPr>
            <w:r w:rsidRPr="00E516EE">
              <w:rPr>
                <w:rFonts w:ascii="Times New Roman" w:eastAsia="Times New Roman" w:hAnsi="Times New Roman" w:cs="Times New Roman"/>
                <w:sz w:val="24"/>
                <w:szCs w:val="24"/>
              </w:rPr>
              <w:t>ул. Октябрьская, д. 39</w:t>
            </w:r>
          </w:p>
        </w:tc>
        <w:tc>
          <w:tcPr>
            <w:tcW w:w="2835" w:type="dxa"/>
            <w:tcBorders>
              <w:top w:val="single" w:sz="4" w:space="0" w:color="000000"/>
              <w:left w:val="single" w:sz="4" w:space="0" w:color="000000"/>
              <w:bottom w:val="single" w:sz="4" w:space="0" w:color="000000"/>
              <w:right w:val="single" w:sz="4" w:space="0" w:color="000000"/>
            </w:tcBorders>
            <w:hideMark/>
          </w:tcPr>
          <w:p w:rsidR="00E516EE" w:rsidRPr="00E516EE" w:rsidRDefault="00E516EE" w:rsidP="00E516EE">
            <w:pPr>
              <w:spacing w:after="0" w:line="240" w:lineRule="auto"/>
              <w:rPr>
                <w:rFonts w:ascii="Times New Roman" w:eastAsia="Times New Roman" w:hAnsi="Times New Roman" w:cs="Times New Roman"/>
                <w:sz w:val="24"/>
                <w:szCs w:val="24"/>
              </w:rPr>
            </w:pPr>
            <w:r w:rsidRPr="00E516EE">
              <w:rPr>
                <w:rFonts w:ascii="Times New Roman" w:eastAsia="Times New Roman" w:hAnsi="Times New Roman" w:cs="Times New Roman"/>
                <w:sz w:val="24"/>
                <w:szCs w:val="24"/>
              </w:rPr>
              <w:t xml:space="preserve">Крыша, перекрытие, внутридомовая инженерная система </w:t>
            </w:r>
            <w:proofErr w:type="gramStart"/>
            <w:r w:rsidRPr="00E516EE">
              <w:rPr>
                <w:rFonts w:ascii="Times New Roman" w:eastAsia="Times New Roman" w:hAnsi="Times New Roman" w:cs="Times New Roman"/>
                <w:sz w:val="24"/>
                <w:szCs w:val="24"/>
              </w:rPr>
              <w:t>Э</w:t>
            </w:r>
            <w:proofErr w:type="gramEnd"/>
            <w:r w:rsidRPr="00E516EE">
              <w:rPr>
                <w:rFonts w:ascii="Times New Roman" w:eastAsia="Times New Roman" w:hAnsi="Times New Roman" w:cs="Times New Roman"/>
                <w:sz w:val="24"/>
                <w:szCs w:val="24"/>
              </w:rPr>
              <w:t xml:space="preserve"> (после расторжения договора)</w:t>
            </w:r>
          </w:p>
        </w:tc>
        <w:tc>
          <w:tcPr>
            <w:tcW w:w="3118" w:type="dxa"/>
            <w:tcBorders>
              <w:top w:val="single" w:sz="4" w:space="0" w:color="000000"/>
              <w:left w:val="single" w:sz="4" w:space="0" w:color="000000"/>
              <w:bottom w:val="single" w:sz="4" w:space="0" w:color="000000"/>
              <w:right w:val="single" w:sz="4" w:space="0" w:color="000000"/>
            </w:tcBorders>
            <w:hideMark/>
          </w:tcPr>
          <w:p w:rsidR="00E516EE" w:rsidRPr="00E516EE" w:rsidRDefault="00E516EE" w:rsidP="00E516EE">
            <w:pPr>
              <w:spacing w:after="0" w:line="240" w:lineRule="auto"/>
              <w:jc w:val="center"/>
              <w:rPr>
                <w:rFonts w:ascii="Times New Roman" w:eastAsia="Times New Roman" w:hAnsi="Times New Roman" w:cs="Times New Roman"/>
                <w:sz w:val="24"/>
                <w:szCs w:val="24"/>
              </w:rPr>
            </w:pPr>
            <w:r w:rsidRPr="00E516EE">
              <w:rPr>
                <w:rFonts w:ascii="Times New Roman" w:eastAsia="Times New Roman" w:hAnsi="Times New Roman" w:cs="Times New Roman"/>
                <w:sz w:val="24"/>
                <w:szCs w:val="24"/>
              </w:rPr>
              <w:t>ООО СК «ЭВИС»,</w:t>
            </w:r>
          </w:p>
          <w:p w:rsidR="00E516EE" w:rsidRPr="00E516EE" w:rsidRDefault="00E516EE" w:rsidP="00E516EE">
            <w:pPr>
              <w:spacing w:after="0" w:line="240" w:lineRule="auto"/>
              <w:jc w:val="center"/>
              <w:rPr>
                <w:rFonts w:ascii="Times New Roman" w:eastAsia="Times New Roman" w:hAnsi="Times New Roman" w:cs="Times New Roman"/>
                <w:sz w:val="24"/>
                <w:szCs w:val="24"/>
              </w:rPr>
            </w:pPr>
            <w:r w:rsidRPr="00E516EE">
              <w:rPr>
                <w:rFonts w:ascii="Times New Roman" w:eastAsia="Times New Roman" w:hAnsi="Times New Roman" w:cs="Times New Roman"/>
                <w:sz w:val="24"/>
                <w:szCs w:val="24"/>
              </w:rPr>
              <w:t xml:space="preserve"> от 01.02.2022 </w:t>
            </w:r>
          </w:p>
          <w:p w:rsidR="00E516EE" w:rsidRPr="00E516EE" w:rsidRDefault="00CB2A7E" w:rsidP="00E516E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63-КР/2021</w:t>
            </w:r>
          </w:p>
          <w:p w:rsidR="00E516EE" w:rsidRPr="00E516EE" w:rsidRDefault="00E516EE" w:rsidP="00E516EE">
            <w:pPr>
              <w:spacing w:after="0" w:line="240" w:lineRule="auto"/>
              <w:jc w:val="center"/>
              <w:rPr>
                <w:rFonts w:ascii="Times New Roman" w:eastAsia="Times New Roman" w:hAnsi="Times New Roman" w:cs="Times New Roman"/>
                <w:i/>
                <w:color w:val="000000"/>
                <w:sz w:val="24"/>
                <w:szCs w:val="24"/>
                <w:highlight w:val="yellow"/>
              </w:rPr>
            </w:pPr>
          </w:p>
        </w:tc>
        <w:tc>
          <w:tcPr>
            <w:tcW w:w="2268" w:type="dxa"/>
            <w:tcBorders>
              <w:top w:val="single" w:sz="4" w:space="0" w:color="000000"/>
              <w:left w:val="single" w:sz="4" w:space="0" w:color="000000"/>
              <w:bottom w:val="single" w:sz="4" w:space="0" w:color="000000"/>
              <w:right w:val="single" w:sz="4" w:space="0" w:color="000000"/>
            </w:tcBorders>
            <w:hideMark/>
          </w:tcPr>
          <w:p w:rsidR="00E516EE" w:rsidRPr="00C92B52" w:rsidRDefault="00E516EE" w:rsidP="00E516EE">
            <w:pPr>
              <w:spacing w:after="0" w:line="240" w:lineRule="auto"/>
              <w:jc w:val="center"/>
              <w:rPr>
                <w:rFonts w:ascii="Times New Roman" w:eastAsia="Times New Roman" w:hAnsi="Times New Roman" w:cs="Times New Roman"/>
                <w:b/>
                <w:sz w:val="24"/>
                <w:szCs w:val="24"/>
              </w:rPr>
            </w:pPr>
            <w:r w:rsidRPr="00C92B52">
              <w:rPr>
                <w:rFonts w:ascii="Times New Roman" w:eastAsia="Times New Roman" w:hAnsi="Times New Roman" w:cs="Times New Roman"/>
                <w:b/>
                <w:sz w:val="24"/>
                <w:szCs w:val="24"/>
              </w:rPr>
              <w:t>100,0</w:t>
            </w:r>
          </w:p>
        </w:tc>
        <w:tc>
          <w:tcPr>
            <w:tcW w:w="3402" w:type="dxa"/>
            <w:tcBorders>
              <w:top w:val="single" w:sz="4" w:space="0" w:color="000000"/>
              <w:left w:val="single" w:sz="4" w:space="0" w:color="000000"/>
              <w:bottom w:val="single" w:sz="4" w:space="0" w:color="000000"/>
              <w:right w:val="single" w:sz="4" w:space="0" w:color="000000"/>
            </w:tcBorders>
            <w:hideMark/>
          </w:tcPr>
          <w:p w:rsidR="00E516EE" w:rsidRPr="00E516EE" w:rsidRDefault="00E516EE" w:rsidP="00E516EE">
            <w:pPr>
              <w:spacing w:after="0" w:line="240" w:lineRule="auto"/>
              <w:jc w:val="center"/>
              <w:rPr>
                <w:rFonts w:ascii="Times New Roman" w:eastAsia="Times New Roman" w:hAnsi="Times New Roman" w:cs="Times New Roman"/>
                <w:b/>
                <w:sz w:val="24"/>
                <w:szCs w:val="24"/>
              </w:rPr>
            </w:pPr>
            <w:r w:rsidRPr="00E516EE">
              <w:rPr>
                <w:rFonts w:ascii="Times New Roman" w:eastAsia="Times New Roman" w:hAnsi="Times New Roman" w:cs="Times New Roman"/>
                <w:b/>
                <w:sz w:val="24"/>
                <w:szCs w:val="24"/>
              </w:rPr>
              <w:t>Акт приемочной комиссии</w:t>
            </w:r>
          </w:p>
          <w:p w:rsidR="00E516EE" w:rsidRPr="00E516EE" w:rsidRDefault="00E516EE" w:rsidP="00E516EE">
            <w:pPr>
              <w:spacing w:after="0" w:line="240" w:lineRule="auto"/>
              <w:jc w:val="center"/>
              <w:rPr>
                <w:rFonts w:ascii="Times New Roman" w:eastAsia="Times New Roman" w:hAnsi="Times New Roman" w:cs="Times New Roman"/>
                <w:b/>
                <w:color w:val="000000"/>
                <w:sz w:val="24"/>
                <w:szCs w:val="24"/>
              </w:rPr>
            </w:pPr>
            <w:r w:rsidRPr="00E516EE">
              <w:rPr>
                <w:rFonts w:ascii="Times New Roman" w:eastAsia="Times New Roman" w:hAnsi="Times New Roman" w:cs="Times New Roman"/>
                <w:b/>
                <w:sz w:val="24"/>
                <w:szCs w:val="24"/>
              </w:rPr>
              <w:t>от 18.08.2022 № 102-2022/ПК</w:t>
            </w:r>
          </w:p>
        </w:tc>
      </w:tr>
      <w:tr w:rsidR="00E516EE" w:rsidTr="00E516EE">
        <w:trPr>
          <w:trHeight w:val="132"/>
        </w:trPr>
        <w:tc>
          <w:tcPr>
            <w:tcW w:w="560" w:type="dxa"/>
            <w:tcBorders>
              <w:top w:val="single" w:sz="4" w:space="0" w:color="000000"/>
              <w:left w:val="single" w:sz="4" w:space="0" w:color="000000"/>
              <w:bottom w:val="single" w:sz="4" w:space="0" w:color="000000"/>
              <w:right w:val="single" w:sz="4" w:space="0" w:color="000000"/>
            </w:tcBorders>
            <w:hideMark/>
          </w:tcPr>
          <w:p w:rsidR="00E516EE" w:rsidRPr="00E516EE" w:rsidRDefault="00E516EE" w:rsidP="00E516EE">
            <w:pPr>
              <w:spacing w:after="0" w:line="240" w:lineRule="auto"/>
              <w:jc w:val="both"/>
              <w:rPr>
                <w:rFonts w:ascii="Times New Roman" w:eastAsia="Times New Roman" w:hAnsi="Times New Roman" w:cs="Times New Roman"/>
                <w:sz w:val="24"/>
                <w:szCs w:val="24"/>
                <w:highlight w:val="yellow"/>
              </w:rPr>
            </w:pPr>
            <w:r w:rsidRPr="00E516EE">
              <w:rPr>
                <w:rFonts w:ascii="Times New Roman" w:eastAsia="Times New Roman" w:hAnsi="Times New Roman" w:cs="Times New Roman"/>
                <w:sz w:val="24"/>
                <w:szCs w:val="24"/>
              </w:rPr>
              <w:t>9</w:t>
            </w:r>
          </w:p>
        </w:tc>
        <w:tc>
          <w:tcPr>
            <w:tcW w:w="2696" w:type="dxa"/>
            <w:tcBorders>
              <w:top w:val="single" w:sz="4" w:space="0" w:color="000000"/>
              <w:left w:val="single" w:sz="4" w:space="0" w:color="000000"/>
              <w:bottom w:val="single" w:sz="4" w:space="0" w:color="000000"/>
              <w:right w:val="single" w:sz="4" w:space="0" w:color="000000"/>
            </w:tcBorders>
            <w:hideMark/>
          </w:tcPr>
          <w:p w:rsidR="00E516EE" w:rsidRPr="00E516EE" w:rsidRDefault="00E516EE" w:rsidP="00E516EE">
            <w:pPr>
              <w:tabs>
                <w:tab w:val="left" w:pos="-142"/>
              </w:tabs>
              <w:spacing w:after="0" w:line="240" w:lineRule="auto"/>
              <w:rPr>
                <w:rFonts w:ascii="Times New Roman" w:eastAsia="Times New Roman" w:hAnsi="Times New Roman" w:cs="Times New Roman"/>
                <w:i/>
                <w:sz w:val="24"/>
                <w:szCs w:val="24"/>
              </w:rPr>
            </w:pPr>
            <w:r w:rsidRPr="00E516EE">
              <w:rPr>
                <w:rFonts w:ascii="Times New Roman" w:eastAsia="Times New Roman" w:hAnsi="Times New Roman" w:cs="Times New Roman"/>
                <w:i/>
                <w:sz w:val="24"/>
                <w:szCs w:val="24"/>
              </w:rPr>
              <w:t>п. Николаевка,</w:t>
            </w:r>
          </w:p>
          <w:p w:rsidR="00E516EE" w:rsidRPr="00E516EE" w:rsidRDefault="00E516EE" w:rsidP="00E516EE">
            <w:pPr>
              <w:tabs>
                <w:tab w:val="left" w:pos="-142"/>
              </w:tabs>
              <w:spacing w:after="0" w:line="240" w:lineRule="auto"/>
              <w:rPr>
                <w:rFonts w:ascii="Times New Roman" w:eastAsia="Times New Roman" w:hAnsi="Times New Roman" w:cs="Times New Roman"/>
                <w:i/>
                <w:sz w:val="24"/>
                <w:szCs w:val="24"/>
              </w:rPr>
            </w:pPr>
            <w:r w:rsidRPr="00E516EE">
              <w:rPr>
                <w:rFonts w:ascii="Times New Roman" w:eastAsia="Times New Roman" w:hAnsi="Times New Roman" w:cs="Times New Roman"/>
                <w:i/>
                <w:sz w:val="24"/>
                <w:szCs w:val="24"/>
              </w:rPr>
              <w:t>ул. Октябрьская, д. 41</w:t>
            </w:r>
          </w:p>
        </w:tc>
        <w:tc>
          <w:tcPr>
            <w:tcW w:w="2835" w:type="dxa"/>
            <w:tcBorders>
              <w:top w:val="single" w:sz="4" w:space="0" w:color="000000"/>
              <w:left w:val="single" w:sz="4" w:space="0" w:color="000000"/>
              <w:bottom w:val="single" w:sz="4" w:space="0" w:color="000000"/>
              <w:right w:val="single" w:sz="4" w:space="0" w:color="000000"/>
            </w:tcBorders>
            <w:hideMark/>
          </w:tcPr>
          <w:p w:rsidR="00E516EE" w:rsidRPr="00E516EE" w:rsidRDefault="00E516EE" w:rsidP="00E516EE">
            <w:pPr>
              <w:spacing w:after="0" w:line="240" w:lineRule="auto"/>
              <w:rPr>
                <w:rFonts w:ascii="Times New Roman" w:eastAsia="Times New Roman" w:hAnsi="Times New Roman" w:cs="Times New Roman"/>
                <w:i/>
                <w:sz w:val="24"/>
                <w:szCs w:val="24"/>
              </w:rPr>
            </w:pPr>
            <w:r w:rsidRPr="00E516EE">
              <w:rPr>
                <w:rFonts w:ascii="Times New Roman" w:eastAsia="Times New Roman" w:hAnsi="Times New Roman" w:cs="Times New Roman"/>
                <w:i/>
                <w:sz w:val="24"/>
                <w:szCs w:val="24"/>
              </w:rPr>
              <w:t>Крыша, перекрытие, внутридомовая инженерная система Э</w:t>
            </w:r>
          </w:p>
        </w:tc>
        <w:tc>
          <w:tcPr>
            <w:tcW w:w="3118" w:type="dxa"/>
            <w:tcBorders>
              <w:top w:val="single" w:sz="4" w:space="0" w:color="000000"/>
              <w:left w:val="single" w:sz="4" w:space="0" w:color="000000"/>
              <w:bottom w:val="single" w:sz="4" w:space="0" w:color="000000"/>
              <w:right w:val="single" w:sz="4" w:space="0" w:color="000000"/>
            </w:tcBorders>
            <w:hideMark/>
          </w:tcPr>
          <w:p w:rsidR="00E516EE" w:rsidRPr="00E516EE" w:rsidRDefault="00E516EE" w:rsidP="00E516EE">
            <w:pPr>
              <w:spacing w:after="0" w:line="240" w:lineRule="auto"/>
              <w:jc w:val="center"/>
              <w:rPr>
                <w:rFonts w:ascii="Times New Roman" w:eastAsia="Times New Roman" w:hAnsi="Times New Roman" w:cs="Times New Roman"/>
                <w:i/>
                <w:color w:val="000000"/>
                <w:sz w:val="24"/>
                <w:szCs w:val="24"/>
              </w:rPr>
            </w:pPr>
            <w:r w:rsidRPr="00E516EE">
              <w:rPr>
                <w:rFonts w:ascii="Times New Roman" w:eastAsia="Times New Roman" w:hAnsi="Times New Roman" w:cs="Times New Roman"/>
                <w:i/>
                <w:color w:val="000000"/>
                <w:sz w:val="24"/>
                <w:szCs w:val="24"/>
              </w:rPr>
              <w:t xml:space="preserve">ООО СК «Антарес», </w:t>
            </w:r>
          </w:p>
          <w:p w:rsidR="00E516EE" w:rsidRPr="00E516EE" w:rsidRDefault="00E516EE" w:rsidP="00E516EE">
            <w:pPr>
              <w:spacing w:after="0" w:line="240" w:lineRule="auto"/>
              <w:jc w:val="center"/>
              <w:rPr>
                <w:rFonts w:ascii="Times New Roman" w:eastAsia="Times New Roman" w:hAnsi="Times New Roman" w:cs="Times New Roman"/>
                <w:i/>
                <w:color w:val="000000"/>
                <w:sz w:val="24"/>
                <w:szCs w:val="24"/>
              </w:rPr>
            </w:pPr>
            <w:r w:rsidRPr="00E516EE">
              <w:rPr>
                <w:rFonts w:ascii="Times New Roman" w:eastAsia="Times New Roman" w:hAnsi="Times New Roman" w:cs="Times New Roman"/>
                <w:i/>
                <w:color w:val="000000"/>
                <w:sz w:val="24"/>
                <w:szCs w:val="24"/>
              </w:rPr>
              <w:t xml:space="preserve">от 14.08.2020                                  № 5-КР/2020, </w:t>
            </w:r>
          </w:p>
          <w:p w:rsidR="00E516EE" w:rsidRPr="00E516EE" w:rsidRDefault="00E516EE" w:rsidP="00E516EE">
            <w:pPr>
              <w:spacing w:after="0" w:line="240" w:lineRule="auto"/>
              <w:jc w:val="center"/>
              <w:rPr>
                <w:rFonts w:ascii="Times New Roman" w:eastAsia="Times New Roman" w:hAnsi="Times New Roman" w:cs="Times New Roman"/>
                <w:i/>
                <w:color w:val="000000"/>
                <w:sz w:val="24"/>
                <w:szCs w:val="24"/>
              </w:rPr>
            </w:pPr>
            <w:r w:rsidRPr="00E516EE">
              <w:rPr>
                <w:rFonts w:ascii="Times New Roman" w:eastAsia="Times New Roman" w:hAnsi="Times New Roman" w:cs="Times New Roman"/>
                <w:i/>
                <w:color w:val="000000"/>
                <w:sz w:val="24"/>
                <w:szCs w:val="24"/>
              </w:rPr>
              <w:t xml:space="preserve">от 29.09.2020 </w:t>
            </w:r>
          </w:p>
          <w:p w:rsidR="00E516EE" w:rsidRPr="00E516EE" w:rsidRDefault="00CB2A7E" w:rsidP="00E516EE">
            <w:pPr>
              <w:spacing w:after="0" w:line="240" w:lineRule="auto"/>
              <w:jc w:val="cente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7-КР/2020</w:t>
            </w:r>
            <w:r w:rsidR="00E516EE" w:rsidRPr="00E516EE">
              <w:rPr>
                <w:rFonts w:ascii="Times New Roman" w:eastAsia="Times New Roman" w:hAnsi="Times New Roman" w:cs="Times New Roman"/>
                <w:i/>
                <w:color w:val="000000"/>
                <w:sz w:val="24"/>
                <w:szCs w:val="24"/>
              </w:rPr>
              <w:t xml:space="preserve"> </w:t>
            </w:r>
          </w:p>
          <w:p w:rsidR="00E516EE" w:rsidRPr="00E516EE" w:rsidRDefault="00E516EE" w:rsidP="00E516EE">
            <w:pPr>
              <w:spacing w:after="0" w:line="240" w:lineRule="auto"/>
              <w:jc w:val="center"/>
              <w:rPr>
                <w:rFonts w:ascii="Times New Roman" w:eastAsia="Times New Roman" w:hAnsi="Times New Roman" w:cs="Times New Roman"/>
                <w:i/>
                <w:color w:val="000000"/>
                <w:sz w:val="24"/>
                <w:szCs w:val="24"/>
                <w:highlight w:val="yellow"/>
              </w:rPr>
            </w:pPr>
          </w:p>
        </w:tc>
        <w:tc>
          <w:tcPr>
            <w:tcW w:w="2268" w:type="dxa"/>
            <w:tcBorders>
              <w:top w:val="single" w:sz="4" w:space="0" w:color="000000"/>
              <w:left w:val="single" w:sz="4" w:space="0" w:color="000000"/>
              <w:bottom w:val="single" w:sz="4" w:space="0" w:color="000000"/>
              <w:right w:val="single" w:sz="4" w:space="0" w:color="000000"/>
            </w:tcBorders>
          </w:tcPr>
          <w:p w:rsidR="00E516EE" w:rsidRPr="00E516EE" w:rsidRDefault="00E516EE" w:rsidP="00E516EE">
            <w:pPr>
              <w:spacing w:after="0" w:line="240" w:lineRule="auto"/>
              <w:jc w:val="center"/>
              <w:rPr>
                <w:rFonts w:ascii="Times New Roman" w:eastAsia="Times New Roman" w:hAnsi="Times New Roman" w:cs="Times New Roman"/>
                <w:i/>
                <w:sz w:val="24"/>
                <w:szCs w:val="24"/>
              </w:rPr>
            </w:pPr>
          </w:p>
        </w:tc>
        <w:tc>
          <w:tcPr>
            <w:tcW w:w="3402" w:type="dxa"/>
            <w:tcBorders>
              <w:top w:val="single" w:sz="4" w:space="0" w:color="000000"/>
              <w:left w:val="single" w:sz="4" w:space="0" w:color="000000"/>
              <w:bottom w:val="single" w:sz="4" w:space="0" w:color="000000"/>
              <w:right w:val="single" w:sz="4" w:space="0" w:color="000000"/>
            </w:tcBorders>
            <w:hideMark/>
          </w:tcPr>
          <w:p w:rsidR="00E516EE" w:rsidRPr="00E516EE" w:rsidRDefault="00E516EE" w:rsidP="00E516EE">
            <w:pPr>
              <w:spacing w:after="0" w:line="240" w:lineRule="auto"/>
              <w:jc w:val="center"/>
              <w:rPr>
                <w:rFonts w:ascii="Times New Roman" w:eastAsia="Times New Roman" w:hAnsi="Times New Roman" w:cs="Times New Roman"/>
                <w:b/>
                <w:i/>
                <w:sz w:val="24"/>
                <w:szCs w:val="24"/>
              </w:rPr>
            </w:pPr>
            <w:r w:rsidRPr="00E516EE">
              <w:rPr>
                <w:rFonts w:ascii="Times New Roman" w:eastAsia="Times New Roman" w:hAnsi="Times New Roman" w:cs="Times New Roman"/>
                <w:i/>
                <w:sz w:val="24"/>
                <w:szCs w:val="24"/>
              </w:rPr>
              <w:t>Договор расторгнут в одностороннем порядке</w:t>
            </w:r>
          </w:p>
        </w:tc>
      </w:tr>
      <w:tr w:rsidR="00E516EE" w:rsidTr="00E516EE">
        <w:trPr>
          <w:trHeight w:val="758"/>
        </w:trPr>
        <w:tc>
          <w:tcPr>
            <w:tcW w:w="560" w:type="dxa"/>
            <w:tcBorders>
              <w:top w:val="single" w:sz="4" w:space="0" w:color="000000"/>
              <w:left w:val="single" w:sz="4" w:space="0" w:color="000000"/>
              <w:bottom w:val="single" w:sz="4" w:space="0" w:color="000000"/>
              <w:right w:val="single" w:sz="4" w:space="0" w:color="000000"/>
            </w:tcBorders>
          </w:tcPr>
          <w:p w:rsidR="00E516EE" w:rsidRPr="00E516EE" w:rsidRDefault="00E516EE" w:rsidP="00E516EE">
            <w:pPr>
              <w:spacing w:after="0" w:line="240" w:lineRule="auto"/>
              <w:jc w:val="both"/>
              <w:rPr>
                <w:rFonts w:ascii="Times New Roman" w:eastAsia="Times New Roman" w:hAnsi="Times New Roman" w:cs="Times New Roman"/>
                <w:sz w:val="24"/>
                <w:szCs w:val="24"/>
              </w:rPr>
            </w:pPr>
          </w:p>
        </w:tc>
        <w:tc>
          <w:tcPr>
            <w:tcW w:w="2696" w:type="dxa"/>
            <w:tcBorders>
              <w:top w:val="single" w:sz="4" w:space="0" w:color="000000"/>
              <w:left w:val="single" w:sz="4" w:space="0" w:color="000000"/>
              <w:bottom w:val="single" w:sz="4" w:space="0" w:color="000000"/>
              <w:right w:val="single" w:sz="4" w:space="0" w:color="000000"/>
            </w:tcBorders>
            <w:hideMark/>
          </w:tcPr>
          <w:p w:rsidR="00E516EE" w:rsidRPr="00E516EE" w:rsidRDefault="00E516EE" w:rsidP="00E516EE">
            <w:pPr>
              <w:tabs>
                <w:tab w:val="left" w:pos="-142"/>
              </w:tabs>
              <w:spacing w:after="0" w:line="240" w:lineRule="auto"/>
              <w:rPr>
                <w:rFonts w:ascii="Times New Roman" w:eastAsia="Times New Roman" w:hAnsi="Times New Roman" w:cs="Times New Roman"/>
                <w:sz w:val="24"/>
                <w:szCs w:val="24"/>
              </w:rPr>
            </w:pPr>
            <w:r w:rsidRPr="00E516EE">
              <w:rPr>
                <w:rFonts w:ascii="Times New Roman" w:eastAsia="Times New Roman" w:hAnsi="Times New Roman" w:cs="Times New Roman"/>
                <w:sz w:val="24"/>
                <w:szCs w:val="24"/>
              </w:rPr>
              <w:t>п. Николаевка,</w:t>
            </w:r>
          </w:p>
          <w:p w:rsidR="00E516EE" w:rsidRPr="00E516EE" w:rsidRDefault="00E516EE" w:rsidP="00E516EE">
            <w:pPr>
              <w:tabs>
                <w:tab w:val="left" w:pos="-142"/>
              </w:tabs>
              <w:spacing w:after="0" w:line="240" w:lineRule="auto"/>
              <w:rPr>
                <w:rFonts w:ascii="Times New Roman" w:eastAsia="Times New Roman" w:hAnsi="Times New Roman" w:cs="Times New Roman"/>
                <w:sz w:val="24"/>
                <w:szCs w:val="24"/>
              </w:rPr>
            </w:pPr>
            <w:r w:rsidRPr="00E516EE">
              <w:rPr>
                <w:rFonts w:ascii="Times New Roman" w:eastAsia="Times New Roman" w:hAnsi="Times New Roman" w:cs="Times New Roman"/>
                <w:sz w:val="24"/>
                <w:szCs w:val="24"/>
              </w:rPr>
              <w:t>ул. Октябрьская, д. 41</w:t>
            </w:r>
          </w:p>
        </w:tc>
        <w:tc>
          <w:tcPr>
            <w:tcW w:w="2835" w:type="dxa"/>
            <w:tcBorders>
              <w:top w:val="single" w:sz="4" w:space="0" w:color="000000"/>
              <w:left w:val="single" w:sz="4" w:space="0" w:color="000000"/>
              <w:bottom w:val="single" w:sz="4" w:space="0" w:color="000000"/>
              <w:right w:val="single" w:sz="4" w:space="0" w:color="000000"/>
            </w:tcBorders>
            <w:hideMark/>
          </w:tcPr>
          <w:p w:rsidR="00E516EE" w:rsidRPr="00E516EE" w:rsidRDefault="00E516EE" w:rsidP="00E516EE">
            <w:pPr>
              <w:spacing w:after="0" w:line="240" w:lineRule="auto"/>
              <w:rPr>
                <w:rFonts w:ascii="Times New Roman" w:eastAsia="Times New Roman" w:hAnsi="Times New Roman" w:cs="Times New Roman"/>
                <w:sz w:val="24"/>
                <w:szCs w:val="24"/>
              </w:rPr>
            </w:pPr>
            <w:r w:rsidRPr="00E516EE">
              <w:rPr>
                <w:rFonts w:ascii="Times New Roman" w:eastAsia="Times New Roman" w:hAnsi="Times New Roman" w:cs="Times New Roman"/>
                <w:sz w:val="24"/>
                <w:szCs w:val="24"/>
              </w:rPr>
              <w:t xml:space="preserve">Крыша, перекрытие, внутридомовая инженерная система </w:t>
            </w:r>
            <w:proofErr w:type="gramStart"/>
            <w:r w:rsidRPr="00E516EE">
              <w:rPr>
                <w:rFonts w:ascii="Times New Roman" w:eastAsia="Times New Roman" w:hAnsi="Times New Roman" w:cs="Times New Roman"/>
                <w:sz w:val="24"/>
                <w:szCs w:val="24"/>
              </w:rPr>
              <w:t>Э</w:t>
            </w:r>
            <w:proofErr w:type="gramEnd"/>
            <w:r w:rsidRPr="00E516EE">
              <w:rPr>
                <w:rFonts w:ascii="Times New Roman" w:eastAsia="Times New Roman" w:hAnsi="Times New Roman" w:cs="Times New Roman"/>
                <w:sz w:val="24"/>
                <w:szCs w:val="24"/>
              </w:rPr>
              <w:t xml:space="preserve"> (после расторжения договора)</w:t>
            </w:r>
          </w:p>
        </w:tc>
        <w:tc>
          <w:tcPr>
            <w:tcW w:w="3118" w:type="dxa"/>
            <w:tcBorders>
              <w:top w:val="single" w:sz="4" w:space="0" w:color="000000"/>
              <w:left w:val="single" w:sz="4" w:space="0" w:color="000000"/>
              <w:bottom w:val="single" w:sz="4" w:space="0" w:color="000000"/>
              <w:right w:val="single" w:sz="4" w:space="0" w:color="000000"/>
            </w:tcBorders>
            <w:hideMark/>
          </w:tcPr>
          <w:p w:rsidR="00E516EE" w:rsidRPr="00E516EE" w:rsidRDefault="00E516EE" w:rsidP="00E516EE">
            <w:pPr>
              <w:spacing w:after="0" w:line="240" w:lineRule="auto"/>
              <w:jc w:val="center"/>
              <w:rPr>
                <w:rFonts w:ascii="Times New Roman" w:eastAsia="Times New Roman" w:hAnsi="Times New Roman" w:cs="Times New Roman"/>
                <w:sz w:val="24"/>
                <w:szCs w:val="24"/>
              </w:rPr>
            </w:pPr>
            <w:r w:rsidRPr="00E516EE">
              <w:rPr>
                <w:rFonts w:ascii="Times New Roman" w:eastAsia="Times New Roman" w:hAnsi="Times New Roman" w:cs="Times New Roman"/>
                <w:sz w:val="24"/>
                <w:szCs w:val="24"/>
              </w:rPr>
              <w:t>ООО СК «ЭВИС»,</w:t>
            </w:r>
          </w:p>
          <w:p w:rsidR="00E516EE" w:rsidRPr="00E516EE" w:rsidRDefault="00E516EE" w:rsidP="00E516EE">
            <w:pPr>
              <w:spacing w:after="0" w:line="240" w:lineRule="auto"/>
              <w:jc w:val="center"/>
              <w:rPr>
                <w:rFonts w:ascii="Times New Roman" w:eastAsia="Times New Roman" w:hAnsi="Times New Roman" w:cs="Times New Roman"/>
                <w:sz w:val="24"/>
                <w:szCs w:val="24"/>
              </w:rPr>
            </w:pPr>
            <w:r w:rsidRPr="00E516EE">
              <w:rPr>
                <w:rFonts w:ascii="Times New Roman" w:eastAsia="Times New Roman" w:hAnsi="Times New Roman" w:cs="Times New Roman"/>
                <w:sz w:val="24"/>
                <w:szCs w:val="24"/>
              </w:rPr>
              <w:t xml:space="preserve"> от 01.02.2022 </w:t>
            </w:r>
          </w:p>
          <w:p w:rsidR="00E516EE" w:rsidRPr="00E516EE" w:rsidRDefault="00CB2A7E" w:rsidP="00E516E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63-КР/2021</w:t>
            </w:r>
          </w:p>
          <w:p w:rsidR="00E516EE" w:rsidRPr="00E516EE" w:rsidRDefault="00E516EE" w:rsidP="00E516EE">
            <w:pPr>
              <w:spacing w:after="0" w:line="240" w:lineRule="auto"/>
              <w:jc w:val="center"/>
              <w:rPr>
                <w:rFonts w:ascii="Times New Roman" w:eastAsia="Times New Roman" w:hAnsi="Times New Roman" w:cs="Times New Roman"/>
                <w:i/>
                <w:color w:val="000000"/>
                <w:sz w:val="24"/>
                <w:szCs w:val="24"/>
              </w:rPr>
            </w:pPr>
          </w:p>
        </w:tc>
        <w:tc>
          <w:tcPr>
            <w:tcW w:w="2268" w:type="dxa"/>
            <w:tcBorders>
              <w:top w:val="single" w:sz="4" w:space="0" w:color="000000"/>
              <w:left w:val="single" w:sz="4" w:space="0" w:color="000000"/>
              <w:bottom w:val="single" w:sz="4" w:space="0" w:color="000000"/>
              <w:right w:val="single" w:sz="4" w:space="0" w:color="000000"/>
            </w:tcBorders>
            <w:hideMark/>
          </w:tcPr>
          <w:p w:rsidR="00E516EE" w:rsidRPr="00E516EE" w:rsidRDefault="00E516EE" w:rsidP="00E516EE">
            <w:pPr>
              <w:spacing w:after="0" w:line="240" w:lineRule="auto"/>
              <w:rPr>
                <w:rFonts w:ascii="Times New Roman" w:eastAsia="Times New Roman" w:hAnsi="Times New Roman" w:cs="Times New Roman"/>
                <w:sz w:val="24"/>
                <w:szCs w:val="24"/>
              </w:rPr>
            </w:pPr>
            <w:r w:rsidRPr="00E516EE">
              <w:rPr>
                <w:rFonts w:ascii="Times New Roman" w:eastAsia="Times New Roman" w:hAnsi="Times New Roman" w:cs="Times New Roman"/>
                <w:sz w:val="24"/>
                <w:szCs w:val="24"/>
              </w:rPr>
              <w:t>Крыша - 92,0</w:t>
            </w:r>
          </w:p>
          <w:p w:rsidR="00E516EE" w:rsidRPr="00E516EE" w:rsidRDefault="00E516EE" w:rsidP="00E516EE">
            <w:pPr>
              <w:spacing w:after="0" w:line="240" w:lineRule="auto"/>
              <w:rPr>
                <w:rFonts w:ascii="Times New Roman" w:eastAsia="Times New Roman" w:hAnsi="Times New Roman" w:cs="Times New Roman"/>
                <w:sz w:val="24"/>
                <w:szCs w:val="24"/>
              </w:rPr>
            </w:pPr>
            <w:proofErr w:type="spellStart"/>
            <w:r w:rsidRPr="00E516EE">
              <w:rPr>
                <w:rFonts w:ascii="Times New Roman" w:eastAsia="Times New Roman" w:hAnsi="Times New Roman" w:cs="Times New Roman"/>
                <w:sz w:val="24"/>
                <w:szCs w:val="24"/>
              </w:rPr>
              <w:t>Электроснаб</w:t>
            </w:r>
            <w:proofErr w:type="spellEnd"/>
            <w:r w:rsidRPr="00E516EE">
              <w:rPr>
                <w:rFonts w:ascii="Times New Roman" w:eastAsia="Times New Roman" w:hAnsi="Times New Roman" w:cs="Times New Roman"/>
                <w:sz w:val="24"/>
                <w:szCs w:val="24"/>
              </w:rPr>
              <w:t xml:space="preserve">. - 0,0 </w:t>
            </w:r>
          </w:p>
          <w:p w:rsidR="00E516EE" w:rsidRPr="00E516EE" w:rsidRDefault="00E516EE" w:rsidP="00E516EE">
            <w:pPr>
              <w:spacing w:after="0" w:line="240" w:lineRule="auto"/>
              <w:rPr>
                <w:rFonts w:ascii="Times New Roman" w:eastAsia="Times New Roman" w:hAnsi="Times New Roman" w:cs="Times New Roman"/>
                <w:i/>
                <w:sz w:val="24"/>
                <w:szCs w:val="24"/>
              </w:rPr>
            </w:pPr>
            <w:proofErr w:type="spellStart"/>
            <w:r w:rsidRPr="00E516EE">
              <w:rPr>
                <w:rFonts w:ascii="Times New Roman" w:eastAsia="Times New Roman" w:hAnsi="Times New Roman" w:cs="Times New Roman"/>
                <w:sz w:val="24"/>
                <w:szCs w:val="24"/>
              </w:rPr>
              <w:t>Перекр</w:t>
            </w:r>
            <w:proofErr w:type="spellEnd"/>
            <w:r w:rsidRPr="00E516EE">
              <w:rPr>
                <w:rFonts w:ascii="Times New Roman" w:eastAsia="Times New Roman" w:hAnsi="Times New Roman" w:cs="Times New Roman"/>
                <w:sz w:val="24"/>
                <w:szCs w:val="24"/>
              </w:rPr>
              <w:t>. - 92,0</w:t>
            </w:r>
          </w:p>
        </w:tc>
        <w:tc>
          <w:tcPr>
            <w:tcW w:w="3402" w:type="dxa"/>
            <w:tcBorders>
              <w:top w:val="single" w:sz="4" w:space="0" w:color="000000"/>
              <w:left w:val="single" w:sz="4" w:space="0" w:color="000000"/>
              <w:bottom w:val="single" w:sz="4" w:space="0" w:color="000000"/>
              <w:right w:val="single" w:sz="4" w:space="0" w:color="000000"/>
            </w:tcBorders>
          </w:tcPr>
          <w:p w:rsidR="00E516EE" w:rsidRPr="00E516EE" w:rsidRDefault="00E516EE" w:rsidP="00E516EE">
            <w:pPr>
              <w:spacing w:after="0" w:line="240" w:lineRule="auto"/>
              <w:jc w:val="center"/>
              <w:rPr>
                <w:rFonts w:ascii="Times New Roman" w:eastAsia="Times New Roman" w:hAnsi="Times New Roman" w:cs="Times New Roman"/>
                <w:b/>
                <w:i/>
                <w:sz w:val="24"/>
                <w:szCs w:val="24"/>
              </w:rPr>
            </w:pPr>
          </w:p>
        </w:tc>
      </w:tr>
      <w:tr w:rsidR="00E516EE" w:rsidTr="00E516EE">
        <w:trPr>
          <w:trHeight w:val="400"/>
        </w:trPr>
        <w:tc>
          <w:tcPr>
            <w:tcW w:w="14879" w:type="dxa"/>
            <w:gridSpan w:val="6"/>
            <w:tcBorders>
              <w:top w:val="single" w:sz="4" w:space="0" w:color="000000"/>
              <w:left w:val="single" w:sz="4" w:space="0" w:color="000000"/>
              <w:bottom w:val="single" w:sz="4" w:space="0" w:color="000000"/>
              <w:right w:val="single" w:sz="4" w:space="0" w:color="000000"/>
            </w:tcBorders>
            <w:hideMark/>
          </w:tcPr>
          <w:p w:rsidR="00E516EE" w:rsidRPr="00E516EE" w:rsidRDefault="00E516EE" w:rsidP="00E516EE">
            <w:pPr>
              <w:spacing w:after="0" w:line="240" w:lineRule="auto"/>
              <w:jc w:val="center"/>
              <w:rPr>
                <w:rFonts w:ascii="Times New Roman" w:eastAsia="Times New Roman" w:hAnsi="Times New Roman" w:cs="Times New Roman"/>
                <w:b/>
                <w:sz w:val="24"/>
                <w:szCs w:val="24"/>
              </w:rPr>
            </w:pPr>
            <w:r w:rsidRPr="00E516EE">
              <w:rPr>
                <w:rFonts w:ascii="Times New Roman" w:eastAsia="Times New Roman" w:hAnsi="Times New Roman" w:cs="Times New Roman"/>
                <w:b/>
                <w:sz w:val="24"/>
                <w:szCs w:val="24"/>
              </w:rPr>
              <w:t>С КП 2021 года</w:t>
            </w:r>
          </w:p>
        </w:tc>
      </w:tr>
      <w:tr w:rsidR="00E516EE" w:rsidTr="00E516EE">
        <w:trPr>
          <w:trHeight w:val="758"/>
        </w:trPr>
        <w:tc>
          <w:tcPr>
            <w:tcW w:w="560" w:type="dxa"/>
            <w:tcBorders>
              <w:top w:val="single" w:sz="4" w:space="0" w:color="000000"/>
              <w:left w:val="single" w:sz="4" w:space="0" w:color="000000"/>
              <w:bottom w:val="single" w:sz="4" w:space="0" w:color="000000"/>
              <w:right w:val="single" w:sz="4" w:space="0" w:color="000000"/>
            </w:tcBorders>
            <w:hideMark/>
          </w:tcPr>
          <w:p w:rsidR="00E516EE" w:rsidRPr="00E516EE" w:rsidRDefault="00E516EE" w:rsidP="00E516EE">
            <w:pPr>
              <w:spacing w:after="0" w:line="240" w:lineRule="auto"/>
              <w:jc w:val="both"/>
              <w:rPr>
                <w:rFonts w:ascii="Times New Roman" w:eastAsia="Times New Roman" w:hAnsi="Times New Roman" w:cs="Times New Roman"/>
                <w:sz w:val="24"/>
                <w:szCs w:val="24"/>
              </w:rPr>
            </w:pPr>
            <w:r w:rsidRPr="00E516EE">
              <w:rPr>
                <w:rFonts w:ascii="Times New Roman" w:eastAsia="Times New Roman" w:hAnsi="Times New Roman" w:cs="Times New Roman"/>
                <w:sz w:val="24"/>
                <w:szCs w:val="24"/>
              </w:rPr>
              <w:t>1</w:t>
            </w:r>
          </w:p>
        </w:tc>
        <w:tc>
          <w:tcPr>
            <w:tcW w:w="2696" w:type="dxa"/>
            <w:tcBorders>
              <w:top w:val="single" w:sz="4" w:space="0" w:color="000000"/>
              <w:left w:val="single" w:sz="4" w:space="0" w:color="000000"/>
              <w:bottom w:val="single" w:sz="4" w:space="0" w:color="000000"/>
              <w:right w:val="single" w:sz="4" w:space="0" w:color="000000"/>
            </w:tcBorders>
            <w:hideMark/>
          </w:tcPr>
          <w:p w:rsidR="00E516EE" w:rsidRPr="00E516EE" w:rsidRDefault="00E516EE" w:rsidP="00E516EE">
            <w:pPr>
              <w:tabs>
                <w:tab w:val="left" w:pos="-142"/>
              </w:tabs>
              <w:spacing w:after="0" w:line="240" w:lineRule="auto"/>
              <w:rPr>
                <w:rFonts w:ascii="Times New Roman" w:eastAsia="Times New Roman" w:hAnsi="Times New Roman" w:cs="Times New Roman"/>
                <w:sz w:val="24"/>
                <w:szCs w:val="24"/>
              </w:rPr>
            </w:pPr>
            <w:r w:rsidRPr="00E516EE">
              <w:rPr>
                <w:rFonts w:ascii="Times New Roman" w:eastAsia="Times New Roman" w:hAnsi="Times New Roman" w:cs="Times New Roman"/>
                <w:sz w:val="24"/>
                <w:szCs w:val="24"/>
              </w:rPr>
              <w:t xml:space="preserve">г. Биробиджан, </w:t>
            </w:r>
          </w:p>
          <w:p w:rsidR="00E516EE" w:rsidRPr="00E516EE" w:rsidRDefault="00E516EE" w:rsidP="00E516EE">
            <w:pPr>
              <w:tabs>
                <w:tab w:val="left" w:pos="-142"/>
              </w:tabs>
              <w:spacing w:after="0" w:line="240" w:lineRule="auto"/>
              <w:rPr>
                <w:rFonts w:ascii="Times New Roman" w:eastAsia="Times New Roman" w:hAnsi="Times New Roman" w:cs="Times New Roman"/>
                <w:sz w:val="24"/>
                <w:szCs w:val="24"/>
              </w:rPr>
            </w:pPr>
            <w:r w:rsidRPr="00E516EE">
              <w:rPr>
                <w:rFonts w:ascii="Times New Roman" w:eastAsia="Times New Roman" w:hAnsi="Times New Roman" w:cs="Times New Roman"/>
                <w:sz w:val="24"/>
                <w:szCs w:val="24"/>
              </w:rPr>
              <w:t>ул. Пушкина, д. 8</w:t>
            </w:r>
          </w:p>
        </w:tc>
        <w:tc>
          <w:tcPr>
            <w:tcW w:w="2835" w:type="dxa"/>
            <w:tcBorders>
              <w:top w:val="single" w:sz="4" w:space="0" w:color="000000"/>
              <w:left w:val="single" w:sz="4" w:space="0" w:color="000000"/>
              <w:bottom w:val="single" w:sz="4" w:space="0" w:color="000000"/>
              <w:right w:val="single" w:sz="4" w:space="0" w:color="000000"/>
            </w:tcBorders>
            <w:hideMark/>
          </w:tcPr>
          <w:p w:rsidR="00E516EE" w:rsidRPr="00E516EE" w:rsidRDefault="00E516EE" w:rsidP="00E516EE">
            <w:pPr>
              <w:tabs>
                <w:tab w:val="left" w:pos="-142"/>
              </w:tabs>
              <w:spacing w:after="0" w:line="240" w:lineRule="auto"/>
              <w:rPr>
                <w:rFonts w:ascii="Times New Roman" w:eastAsia="Times New Roman" w:hAnsi="Times New Roman" w:cs="Times New Roman"/>
                <w:sz w:val="24"/>
                <w:szCs w:val="24"/>
              </w:rPr>
            </w:pPr>
            <w:r w:rsidRPr="00E516EE">
              <w:rPr>
                <w:rFonts w:ascii="Times New Roman" w:eastAsia="Times New Roman" w:hAnsi="Times New Roman" w:cs="Times New Roman"/>
                <w:sz w:val="24"/>
                <w:szCs w:val="24"/>
              </w:rPr>
              <w:t xml:space="preserve">Крыша </w:t>
            </w:r>
          </w:p>
        </w:tc>
        <w:tc>
          <w:tcPr>
            <w:tcW w:w="3118" w:type="dxa"/>
            <w:tcBorders>
              <w:top w:val="single" w:sz="4" w:space="0" w:color="000000"/>
              <w:left w:val="single" w:sz="4" w:space="0" w:color="000000"/>
              <w:bottom w:val="single" w:sz="4" w:space="0" w:color="000000"/>
              <w:right w:val="single" w:sz="4" w:space="0" w:color="000000"/>
            </w:tcBorders>
            <w:hideMark/>
          </w:tcPr>
          <w:p w:rsidR="00E516EE" w:rsidRPr="00E516EE" w:rsidRDefault="00E516EE" w:rsidP="00E516EE">
            <w:pPr>
              <w:spacing w:after="0" w:line="240" w:lineRule="auto"/>
              <w:jc w:val="center"/>
              <w:rPr>
                <w:rFonts w:ascii="Times New Roman" w:eastAsia="Times New Roman" w:hAnsi="Times New Roman" w:cs="Times New Roman"/>
                <w:sz w:val="24"/>
                <w:szCs w:val="24"/>
              </w:rPr>
            </w:pPr>
            <w:r w:rsidRPr="00E516EE">
              <w:rPr>
                <w:rFonts w:ascii="Times New Roman" w:eastAsia="Times New Roman" w:hAnsi="Times New Roman" w:cs="Times New Roman"/>
                <w:sz w:val="24"/>
                <w:szCs w:val="24"/>
              </w:rPr>
              <w:t>ООО СК «ЭВИС»,</w:t>
            </w:r>
          </w:p>
          <w:p w:rsidR="00E516EE" w:rsidRPr="00E516EE" w:rsidRDefault="00E516EE" w:rsidP="00E516EE">
            <w:pPr>
              <w:spacing w:after="0" w:line="240" w:lineRule="auto"/>
              <w:jc w:val="center"/>
              <w:rPr>
                <w:rFonts w:ascii="Times New Roman" w:eastAsia="Times New Roman" w:hAnsi="Times New Roman" w:cs="Times New Roman"/>
                <w:sz w:val="24"/>
                <w:szCs w:val="24"/>
              </w:rPr>
            </w:pPr>
            <w:r w:rsidRPr="00E516EE">
              <w:rPr>
                <w:rFonts w:ascii="Times New Roman" w:eastAsia="Times New Roman" w:hAnsi="Times New Roman" w:cs="Times New Roman"/>
                <w:sz w:val="24"/>
                <w:szCs w:val="24"/>
              </w:rPr>
              <w:t xml:space="preserve"> от 21.04.2021 </w:t>
            </w:r>
          </w:p>
          <w:p w:rsidR="00E516EE" w:rsidRPr="00E516EE" w:rsidRDefault="00C0618A" w:rsidP="00C0618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6-КР/2021</w:t>
            </w:r>
            <w:r w:rsidR="00E516EE" w:rsidRPr="00E516EE">
              <w:rPr>
                <w:rFonts w:ascii="Times New Roman" w:eastAsia="Times New Roman" w:hAnsi="Times New Roman" w:cs="Times New Roman"/>
                <w:sz w:val="24"/>
                <w:szCs w:val="24"/>
              </w:rPr>
              <w:t xml:space="preserve"> </w:t>
            </w:r>
          </w:p>
        </w:tc>
        <w:tc>
          <w:tcPr>
            <w:tcW w:w="2268" w:type="dxa"/>
            <w:tcBorders>
              <w:top w:val="single" w:sz="4" w:space="0" w:color="000000"/>
              <w:left w:val="single" w:sz="4" w:space="0" w:color="000000"/>
              <w:bottom w:val="single" w:sz="4" w:space="0" w:color="000000"/>
              <w:right w:val="single" w:sz="4" w:space="0" w:color="000000"/>
            </w:tcBorders>
            <w:hideMark/>
          </w:tcPr>
          <w:p w:rsidR="00E516EE" w:rsidRPr="00C92B52" w:rsidRDefault="00E516EE" w:rsidP="00E516EE">
            <w:pPr>
              <w:spacing w:after="0" w:line="240" w:lineRule="auto"/>
              <w:jc w:val="center"/>
              <w:rPr>
                <w:rFonts w:ascii="Times New Roman" w:eastAsia="Times New Roman" w:hAnsi="Times New Roman" w:cs="Times New Roman"/>
                <w:b/>
                <w:sz w:val="24"/>
                <w:szCs w:val="24"/>
              </w:rPr>
            </w:pPr>
            <w:r w:rsidRPr="00C92B52">
              <w:rPr>
                <w:rFonts w:ascii="Times New Roman" w:eastAsia="Times New Roman" w:hAnsi="Times New Roman" w:cs="Times New Roman"/>
                <w:b/>
                <w:sz w:val="24"/>
                <w:szCs w:val="24"/>
              </w:rPr>
              <w:t>100,0</w:t>
            </w:r>
          </w:p>
        </w:tc>
        <w:tc>
          <w:tcPr>
            <w:tcW w:w="3402" w:type="dxa"/>
            <w:tcBorders>
              <w:top w:val="single" w:sz="4" w:space="0" w:color="000000"/>
              <w:left w:val="single" w:sz="4" w:space="0" w:color="000000"/>
              <w:bottom w:val="single" w:sz="4" w:space="0" w:color="000000"/>
              <w:right w:val="single" w:sz="4" w:space="0" w:color="000000"/>
            </w:tcBorders>
            <w:hideMark/>
          </w:tcPr>
          <w:p w:rsidR="00E516EE" w:rsidRPr="00E516EE" w:rsidRDefault="00E516EE" w:rsidP="00E516EE">
            <w:pPr>
              <w:spacing w:after="0" w:line="240" w:lineRule="auto"/>
              <w:jc w:val="center"/>
              <w:rPr>
                <w:rFonts w:ascii="Times New Roman" w:eastAsia="Times New Roman" w:hAnsi="Times New Roman" w:cs="Times New Roman"/>
                <w:b/>
                <w:sz w:val="24"/>
                <w:szCs w:val="24"/>
              </w:rPr>
            </w:pPr>
            <w:r w:rsidRPr="00E516EE">
              <w:rPr>
                <w:rFonts w:ascii="Times New Roman" w:eastAsia="Times New Roman" w:hAnsi="Times New Roman" w:cs="Times New Roman"/>
                <w:b/>
                <w:sz w:val="24"/>
                <w:szCs w:val="24"/>
              </w:rPr>
              <w:t>Рабочая комиссия до 09.12.2022</w:t>
            </w:r>
          </w:p>
        </w:tc>
      </w:tr>
      <w:tr w:rsidR="00E516EE" w:rsidTr="00E516EE">
        <w:trPr>
          <w:trHeight w:val="758"/>
        </w:trPr>
        <w:tc>
          <w:tcPr>
            <w:tcW w:w="560" w:type="dxa"/>
            <w:tcBorders>
              <w:top w:val="single" w:sz="4" w:space="0" w:color="000000"/>
              <w:left w:val="single" w:sz="4" w:space="0" w:color="000000"/>
              <w:bottom w:val="single" w:sz="4" w:space="0" w:color="000000"/>
              <w:right w:val="single" w:sz="4" w:space="0" w:color="000000"/>
            </w:tcBorders>
            <w:hideMark/>
          </w:tcPr>
          <w:p w:rsidR="00E516EE" w:rsidRPr="00E516EE" w:rsidRDefault="00E516EE" w:rsidP="00E516EE">
            <w:pPr>
              <w:spacing w:after="0" w:line="240" w:lineRule="auto"/>
              <w:jc w:val="both"/>
              <w:rPr>
                <w:rFonts w:ascii="Times New Roman" w:eastAsia="Times New Roman" w:hAnsi="Times New Roman" w:cs="Times New Roman"/>
                <w:sz w:val="24"/>
                <w:szCs w:val="24"/>
              </w:rPr>
            </w:pPr>
            <w:r w:rsidRPr="00E516EE">
              <w:rPr>
                <w:rFonts w:ascii="Times New Roman" w:eastAsia="Times New Roman" w:hAnsi="Times New Roman" w:cs="Times New Roman"/>
                <w:sz w:val="24"/>
                <w:szCs w:val="24"/>
              </w:rPr>
              <w:lastRenderedPageBreak/>
              <w:t>2</w:t>
            </w:r>
          </w:p>
        </w:tc>
        <w:tc>
          <w:tcPr>
            <w:tcW w:w="2696" w:type="dxa"/>
            <w:tcBorders>
              <w:top w:val="single" w:sz="4" w:space="0" w:color="000000"/>
              <w:left w:val="single" w:sz="4" w:space="0" w:color="000000"/>
              <w:bottom w:val="single" w:sz="4" w:space="0" w:color="000000"/>
              <w:right w:val="single" w:sz="4" w:space="0" w:color="000000"/>
            </w:tcBorders>
            <w:hideMark/>
          </w:tcPr>
          <w:p w:rsidR="00E516EE" w:rsidRPr="00E516EE" w:rsidRDefault="00E516EE" w:rsidP="00E516EE">
            <w:pPr>
              <w:tabs>
                <w:tab w:val="left" w:pos="-142"/>
              </w:tabs>
              <w:spacing w:after="0" w:line="240" w:lineRule="auto"/>
              <w:rPr>
                <w:rFonts w:ascii="Times New Roman" w:eastAsia="Times New Roman" w:hAnsi="Times New Roman" w:cs="Times New Roman"/>
                <w:sz w:val="24"/>
                <w:szCs w:val="24"/>
              </w:rPr>
            </w:pPr>
            <w:r w:rsidRPr="00E516EE">
              <w:rPr>
                <w:rFonts w:ascii="Times New Roman" w:eastAsia="Times New Roman" w:hAnsi="Times New Roman" w:cs="Times New Roman"/>
                <w:sz w:val="24"/>
                <w:szCs w:val="24"/>
              </w:rPr>
              <w:t xml:space="preserve">г. Биробиджан, </w:t>
            </w:r>
          </w:p>
          <w:p w:rsidR="00E516EE" w:rsidRPr="00E516EE" w:rsidRDefault="00E516EE" w:rsidP="00E516EE">
            <w:pPr>
              <w:tabs>
                <w:tab w:val="left" w:pos="-142"/>
              </w:tabs>
              <w:spacing w:after="0" w:line="240" w:lineRule="auto"/>
              <w:rPr>
                <w:rFonts w:ascii="Times New Roman" w:eastAsia="Times New Roman" w:hAnsi="Times New Roman" w:cs="Times New Roman"/>
                <w:sz w:val="24"/>
                <w:szCs w:val="24"/>
              </w:rPr>
            </w:pPr>
            <w:r w:rsidRPr="00E516EE">
              <w:rPr>
                <w:rFonts w:ascii="Times New Roman" w:eastAsia="Times New Roman" w:hAnsi="Times New Roman" w:cs="Times New Roman"/>
                <w:sz w:val="24"/>
                <w:szCs w:val="24"/>
              </w:rPr>
              <w:t>ул. Пушкина, д. 11</w:t>
            </w:r>
          </w:p>
        </w:tc>
        <w:tc>
          <w:tcPr>
            <w:tcW w:w="2835" w:type="dxa"/>
            <w:tcBorders>
              <w:top w:val="single" w:sz="4" w:space="0" w:color="000000"/>
              <w:left w:val="single" w:sz="4" w:space="0" w:color="000000"/>
              <w:bottom w:val="single" w:sz="4" w:space="0" w:color="000000"/>
              <w:right w:val="single" w:sz="4" w:space="0" w:color="000000"/>
            </w:tcBorders>
            <w:hideMark/>
          </w:tcPr>
          <w:p w:rsidR="00E516EE" w:rsidRPr="00E516EE" w:rsidRDefault="00E516EE" w:rsidP="00E516EE">
            <w:pPr>
              <w:tabs>
                <w:tab w:val="left" w:pos="-142"/>
              </w:tabs>
              <w:spacing w:after="0" w:line="240" w:lineRule="auto"/>
              <w:rPr>
                <w:rFonts w:ascii="Times New Roman" w:eastAsia="Times New Roman" w:hAnsi="Times New Roman" w:cs="Times New Roman"/>
                <w:sz w:val="24"/>
                <w:szCs w:val="24"/>
              </w:rPr>
            </w:pPr>
            <w:r w:rsidRPr="00E516EE">
              <w:rPr>
                <w:rFonts w:ascii="Times New Roman" w:eastAsia="Times New Roman" w:hAnsi="Times New Roman" w:cs="Times New Roman"/>
                <w:sz w:val="24"/>
                <w:szCs w:val="24"/>
              </w:rPr>
              <w:t>Крыша, внутридомовые инженерные системы</w:t>
            </w:r>
          </w:p>
        </w:tc>
        <w:tc>
          <w:tcPr>
            <w:tcW w:w="3118" w:type="dxa"/>
            <w:tcBorders>
              <w:top w:val="single" w:sz="4" w:space="0" w:color="000000"/>
              <w:left w:val="single" w:sz="4" w:space="0" w:color="000000"/>
              <w:bottom w:val="single" w:sz="4" w:space="0" w:color="000000"/>
              <w:right w:val="single" w:sz="4" w:space="0" w:color="000000"/>
            </w:tcBorders>
            <w:hideMark/>
          </w:tcPr>
          <w:p w:rsidR="00E516EE" w:rsidRPr="00E516EE" w:rsidRDefault="00E516EE" w:rsidP="00E516EE">
            <w:pPr>
              <w:spacing w:after="0" w:line="240" w:lineRule="auto"/>
              <w:jc w:val="center"/>
              <w:rPr>
                <w:rFonts w:ascii="Times New Roman" w:eastAsia="Times New Roman" w:hAnsi="Times New Roman" w:cs="Times New Roman"/>
                <w:color w:val="000000"/>
                <w:sz w:val="24"/>
                <w:szCs w:val="24"/>
              </w:rPr>
            </w:pPr>
            <w:r w:rsidRPr="00E516EE">
              <w:rPr>
                <w:rFonts w:ascii="Times New Roman" w:eastAsia="Times New Roman" w:hAnsi="Times New Roman" w:cs="Times New Roman"/>
                <w:color w:val="000000"/>
                <w:sz w:val="24"/>
                <w:szCs w:val="24"/>
              </w:rPr>
              <w:t>ООО СК «ЭВИС»,</w:t>
            </w:r>
          </w:p>
          <w:p w:rsidR="00E516EE" w:rsidRPr="00E516EE" w:rsidRDefault="00E516EE" w:rsidP="00E516EE">
            <w:pPr>
              <w:spacing w:after="0" w:line="240" w:lineRule="auto"/>
              <w:jc w:val="center"/>
              <w:rPr>
                <w:rFonts w:ascii="Times New Roman" w:eastAsia="Times New Roman" w:hAnsi="Times New Roman" w:cs="Times New Roman"/>
                <w:color w:val="000000"/>
                <w:sz w:val="24"/>
                <w:szCs w:val="24"/>
              </w:rPr>
            </w:pPr>
            <w:r w:rsidRPr="00E516EE">
              <w:rPr>
                <w:rFonts w:ascii="Times New Roman" w:eastAsia="Times New Roman" w:hAnsi="Times New Roman" w:cs="Times New Roman"/>
                <w:color w:val="000000"/>
                <w:sz w:val="24"/>
                <w:szCs w:val="24"/>
              </w:rPr>
              <w:t>от 01.06.2021</w:t>
            </w:r>
          </w:p>
          <w:p w:rsidR="00E516EE" w:rsidRPr="00E516EE" w:rsidRDefault="00E516EE" w:rsidP="00E516EE">
            <w:pPr>
              <w:spacing w:after="0" w:line="240" w:lineRule="auto"/>
              <w:jc w:val="center"/>
              <w:rPr>
                <w:rFonts w:ascii="Times New Roman" w:eastAsia="Times New Roman" w:hAnsi="Times New Roman" w:cs="Times New Roman"/>
                <w:color w:val="000000"/>
                <w:sz w:val="24"/>
                <w:szCs w:val="24"/>
              </w:rPr>
            </w:pPr>
            <w:r w:rsidRPr="00E516EE">
              <w:rPr>
                <w:rFonts w:ascii="Times New Roman" w:eastAsia="Times New Roman" w:hAnsi="Times New Roman" w:cs="Times New Roman"/>
                <w:color w:val="000000"/>
                <w:sz w:val="24"/>
                <w:szCs w:val="24"/>
              </w:rPr>
              <w:t xml:space="preserve">№ 7-КР/2021 </w:t>
            </w:r>
          </w:p>
          <w:p w:rsidR="00E516EE" w:rsidRPr="00E516EE" w:rsidRDefault="00E516EE" w:rsidP="00E516EE">
            <w:pPr>
              <w:spacing w:after="0" w:line="240" w:lineRule="auto"/>
              <w:jc w:val="center"/>
              <w:rPr>
                <w:rFonts w:ascii="Times New Roman" w:eastAsia="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hideMark/>
          </w:tcPr>
          <w:p w:rsidR="00E516EE" w:rsidRPr="00E516EE" w:rsidRDefault="00E516EE" w:rsidP="00E516EE">
            <w:pPr>
              <w:spacing w:after="0" w:line="240" w:lineRule="auto"/>
              <w:rPr>
                <w:rFonts w:ascii="Times New Roman" w:eastAsia="Times New Roman" w:hAnsi="Times New Roman" w:cs="Times New Roman"/>
                <w:sz w:val="24"/>
                <w:szCs w:val="24"/>
              </w:rPr>
            </w:pPr>
            <w:r w:rsidRPr="00E516EE">
              <w:rPr>
                <w:rFonts w:ascii="Times New Roman" w:eastAsia="Times New Roman" w:hAnsi="Times New Roman" w:cs="Times New Roman"/>
                <w:sz w:val="24"/>
                <w:szCs w:val="24"/>
              </w:rPr>
              <w:t>Крыша - 98,0</w:t>
            </w:r>
          </w:p>
          <w:p w:rsidR="00E516EE" w:rsidRPr="00E516EE" w:rsidRDefault="00E516EE" w:rsidP="00E516EE">
            <w:pPr>
              <w:spacing w:after="0" w:line="240" w:lineRule="auto"/>
              <w:rPr>
                <w:rFonts w:ascii="Times New Roman" w:eastAsia="Times New Roman" w:hAnsi="Times New Roman" w:cs="Times New Roman"/>
                <w:sz w:val="24"/>
                <w:szCs w:val="24"/>
              </w:rPr>
            </w:pPr>
            <w:r w:rsidRPr="00E516EE">
              <w:rPr>
                <w:rFonts w:ascii="Times New Roman" w:eastAsia="Times New Roman" w:hAnsi="Times New Roman" w:cs="Times New Roman"/>
                <w:sz w:val="24"/>
                <w:szCs w:val="24"/>
              </w:rPr>
              <w:t>Водоснабжение - 100,0</w:t>
            </w:r>
          </w:p>
          <w:p w:rsidR="00E516EE" w:rsidRPr="00E516EE" w:rsidRDefault="00E516EE" w:rsidP="00E516EE">
            <w:pPr>
              <w:spacing w:after="0" w:line="240" w:lineRule="auto"/>
              <w:rPr>
                <w:rFonts w:ascii="Times New Roman" w:eastAsia="Times New Roman" w:hAnsi="Times New Roman" w:cs="Times New Roman"/>
                <w:sz w:val="24"/>
                <w:szCs w:val="24"/>
              </w:rPr>
            </w:pPr>
            <w:r w:rsidRPr="00E516EE">
              <w:rPr>
                <w:rFonts w:ascii="Times New Roman" w:eastAsia="Times New Roman" w:hAnsi="Times New Roman" w:cs="Times New Roman"/>
                <w:sz w:val="24"/>
                <w:szCs w:val="24"/>
              </w:rPr>
              <w:t>Водоотведение - 100,0</w:t>
            </w:r>
          </w:p>
          <w:p w:rsidR="00E516EE" w:rsidRPr="00E516EE" w:rsidRDefault="00E516EE" w:rsidP="00E516EE">
            <w:pPr>
              <w:spacing w:after="0" w:line="240" w:lineRule="auto"/>
              <w:rPr>
                <w:rFonts w:ascii="Times New Roman" w:eastAsia="Times New Roman" w:hAnsi="Times New Roman" w:cs="Times New Roman"/>
                <w:sz w:val="24"/>
                <w:szCs w:val="24"/>
              </w:rPr>
            </w:pPr>
            <w:r w:rsidRPr="00E516EE">
              <w:rPr>
                <w:rFonts w:ascii="Times New Roman" w:eastAsia="Times New Roman" w:hAnsi="Times New Roman" w:cs="Times New Roman"/>
                <w:sz w:val="24"/>
                <w:szCs w:val="24"/>
              </w:rPr>
              <w:t>Отопление - 98,0</w:t>
            </w:r>
          </w:p>
          <w:p w:rsidR="00E516EE" w:rsidRPr="00E516EE" w:rsidRDefault="00E516EE" w:rsidP="00E516EE">
            <w:pPr>
              <w:spacing w:after="0" w:line="240" w:lineRule="auto"/>
              <w:rPr>
                <w:rFonts w:ascii="Times New Roman" w:eastAsia="Times New Roman" w:hAnsi="Times New Roman" w:cs="Times New Roman"/>
                <w:sz w:val="24"/>
                <w:szCs w:val="24"/>
              </w:rPr>
            </w:pPr>
            <w:proofErr w:type="spellStart"/>
            <w:r w:rsidRPr="00E516EE">
              <w:rPr>
                <w:rFonts w:ascii="Times New Roman" w:eastAsia="Times New Roman" w:hAnsi="Times New Roman" w:cs="Times New Roman"/>
                <w:sz w:val="24"/>
                <w:szCs w:val="24"/>
              </w:rPr>
              <w:t>Электроснаб</w:t>
            </w:r>
            <w:proofErr w:type="spellEnd"/>
            <w:r w:rsidRPr="00E516EE">
              <w:rPr>
                <w:rFonts w:ascii="Times New Roman" w:eastAsia="Times New Roman" w:hAnsi="Times New Roman" w:cs="Times New Roman"/>
                <w:sz w:val="24"/>
                <w:szCs w:val="24"/>
              </w:rPr>
              <w:t>. - 98,0</w:t>
            </w:r>
          </w:p>
        </w:tc>
        <w:tc>
          <w:tcPr>
            <w:tcW w:w="3402" w:type="dxa"/>
            <w:tcBorders>
              <w:top w:val="single" w:sz="4" w:space="0" w:color="000000"/>
              <w:left w:val="single" w:sz="4" w:space="0" w:color="000000"/>
              <w:bottom w:val="single" w:sz="4" w:space="0" w:color="000000"/>
              <w:right w:val="single" w:sz="4" w:space="0" w:color="000000"/>
            </w:tcBorders>
            <w:hideMark/>
          </w:tcPr>
          <w:p w:rsidR="00E516EE" w:rsidRPr="00E516EE" w:rsidRDefault="00E516EE" w:rsidP="00E516EE">
            <w:pPr>
              <w:spacing w:after="0" w:line="240" w:lineRule="auto"/>
              <w:jc w:val="center"/>
              <w:rPr>
                <w:rFonts w:ascii="Times New Roman" w:eastAsia="Times New Roman" w:hAnsi="Times New Roman" w:cs="Times New Roman"/>
                <w:b/>
                <w:sz w:val="24"/>
                <w:szCs w:val="24"/>
              </w:rPr>
            </w:pPr>
            <w:r w:rsidRPr="00E516EE">
              <w:rPr>
                <w:rFonts w:ascii="Times New Roman" w:eastAsia="Times New Roman" w:hAnsi="Times New Roman" w:cs="Times New Roman"/>
                <w:b/>
                <w:sz w:val="24"/>
                <w:szCs w:val="24"/>
              </w:rPr>
              <w:t xml:space="preserve">1 квартира - </w:t>
            </w:r>
            <w:proofErr w:type="spellStart"/>
            <w:r w:rsidRPr="00E516EE">
              <w:rPr>
                <w:rFonts w:ascii="Times New Roman" w:eastAsia="Times New Roman" w:hAnsi="Times New Roman" w:cs="Times New Roman"/>
                <w:b/>
                <w:sz w:val="24"/>
                <w:szCs w:val="24"/>
              </w:rPr>
              <w:t>недопуск</w:t>
            </w:r>
            <w:proofErr w:type="spellEnd"/>
          </w:p>
        </w:tc>
      </w:tr>
      <w:tr w:rsidR="00E516EE" w:rsidTr="00E516EE">
        <w:trPr>
          <w:trHeight w:val="758"/>
        </w:trPr>
        <w:tc>
          <w:tcPr>
            <w:tcW w:w="560" w:type="dxa"/>
            <w:tcBorders>
              <w:top w:val="single" w:sz="4" w:space="0" w:color="000000"/>
              <w:left w:val="single" w:sz="4" w:space="0" w:color="000000"/>
              <w:bottom w:val="single" w:sz="4" w:space="0" w:color="000000"/>
              <w:right w:val="single" w:sz="4" w:space="0" w:color="000000"/>
            </w:tcBorders>
            <w:hideMark/>
          </w:tcPr>
          <w:p w:rsidR="00E516EE" w:rsidRPr="00E516EE" w:rsidRDefault="00E516EE" w:rsidP="00E516EE">
            <w:pPr>
              <w:spacing w:after="0" w:line="240" w:lineRule="auto"/>
              <w:jc w:val="both"/>
              <w:rPr>
                <w:rFonts w:ascii="Times New Roman" w:eastAsia="Times New Roman" w:hAnsi="Times New Roman" w:cs="Times New Roman"/>
                <w:sz w:val="24"/>
                <w:szCs w:val="24"/>
              </w:rPr>
            </w:pPr>
            <w:r w:rsidRPr="00E516EE">
              <w:rPr>
                <w:rFonts w:ascii="Times New Roman" w:eastAsia="Times New Roman" w:hAnsi="Times New Roman" w:cs="Times New Roman"/>
                <w:sz w:val="24"/>
                <w:szCs w:val="24"/>
              </w:rPr>
              <w:t>3</w:t>
            </w:r>
          </w:p>
        </w:tc>
        <w:tc>
          <w:tcPr>
            <w:tcW w:w="2696" w:type="dxa"/>
            <w:tcBorders>
              <w:top w:val="single" w:sz="4" w:space="0" w:color="000000"/>
              <w:left w:val="single" w:sz="4" w:space="0" w:color="000000"/>
              <w:bottom w:val="single" w:sz="4" w:space="0" w:color="000000"/>
              <w:right w:val="single" w:sz="4" w:space="0" w:color="000000"/>
            </w:tcBorders>
            <w:hideMark/>
          </w:tcPr>
          <w:p w:rsidR="00E516EE" w:rsidRPr="00E516EE" w:rsidRDefault="00E516EE" w:rsidP="00E516EE">
            <w:pPr>
              <w:tabs>
                <w:tab w:val="left" w:pos="-142"/>
              </w:tabs>
              <w:spacing w:after="0" w:line="240" w:lineRule="auto"/>
              <w:rPr>
                <w:rFonts w:ascii="Times New Roman" w:eastAsia="Times New Roman" w:hAnsi="Times New Roman" w:cs="Times New Roman"/>
                <w:i/>
                <w:sz w:val="24"/>
                <w:szCs w:val="24"/>
              </w:rPr>
            </w:pPr>
            <w:r w:rsidRPr="00E516EE">
              <w:rPr>
                <w:rFonts w:ascii="Times New Roman" w:eastAsia="Times New Roman" w:hAnsi="Times New Roman" w:cs="Times New Roman"/>
                <w:i/>
                <w:sz w:val="24"/>
                <w:szCs w:val="24"/>
              </w:rPr>
              <w:t xml:space="preserve">г. Биробиджан, </w:t>
            </w:r>
          </w:p>
          <w:p w:rsidR="00E516EE" w:rsidRPr="00E516EE" w:rsidRDefault="00E516EE" w:rsidP="00E516EE">
            <w:pPr>
              <w:tabs>
                <w:tab w:val="left" w:pos="-142"/>
              </w:tabs>
              <w:spacing w:after="0" w:line="240" w:lineRule="auto"/>
              <w:rPr>
                <w:rFonts w:ascii="Times New Roman" w:eastAsia="Times New Roman" w:hAnsi="Times New Roman" w:cs="Times New Roman"/>
                <w:i/>
                <w:sz w:val="24"/>
                <w:szCs w:val="24"/>
              </w:rPr>
            </w:pPr>
            <w:r w:rsidRPr="00E516EE">
              <w:rPr>
                <w:rFonts w:ascii="Times New Roman" w:eastAsia="Times New Roman" w:hAnsi="Times New Roman" w:cs="Times New Roman"/>
                <w:i/>
                <w:sz w:val="24"/>
                <w:szCs w:val="24"/>
              </w:rPr>
              <w:t>ул. Советская, д. 9</w:t>
            </w:r>
          </w:p>
        </w:tc>
        <w:tc>
          <w:tcPr>
            <w:tcW w:w="2835" w:type="dxa"/>
            <w:tcBorders>
              <w:top w:val="single" w:sz="4" w:space="0" w:color="000000"/>
              <w:left w:val="single" w:sz="4" w:space="0" w:color="000000"/>
              <w:bottom w:val="single" w:sz="4" w:space="0" w:color="000000"/>
              <w:right w:val="single" w:sz="4" w:space="0" w:color="000000"/>
            </w:tcBorders>
            <w:hideMark/>
          </w:tcPr>
          <w:p w:rsidR="00E516EE" w:rsidRPr="00E516EE" w:rsidRDefault="00E516EE" w:rsidP="00E516EE">
            <w:pPr>
              <w:tabs>
                <w:tab w:val="left" w:pos="-142"/>
              </w:tabs>
              <w:spacing w:after="0" w:line="240" w:lineRule="auto"/>
              <w:rPr>
                <w:rFonts w:ascii="Times New Roman" w:eastAsia="Times New Roman" w:hAnsi="Times New Roman" w:cs="Times New Roman"/>
                <w:i/>
                <w:sz w:val="24"/>
                <w:szCs w:val="24"/>
              </w:rPr>
            </w:pPr>
            <w:r w:rsidRPr="00E516EE">
              <w:rPr>
                <w:rFonts w:ascii="Times New Roman" w:eastAsia="Times New Roman" w:hAnsi="Times New Roman" w:cs="Times New Roman"/>
                <w:i/>
                <w:sz w:val="24"/>
                <w:szCs w:val="24"/>
              </w:rPr>
              <w:t>Крыша, внутридомовые инженерные системы</w:t>
            </w:r>
          </w:p>
        </w:tc>
        <w:tc>
          <w:tcPr>
            <w:tcW w:w="3118" w:type="dxa"/>
            <w:tcBorders>
              <w:top w:val="single" w:sz="4" w:space="0" w:color="000000"/>
              <w:left w:val="single" w:sz="4" w:space="0" w:color="000000"/>
              <w:bottom w:val="single" w:sz="4" w:space="0" w:color="000000"/>
              <w:right w:val="single" w:sz="4" w:space="0" w:color="000000"/>
            </w:tcBorders>
            <w:hideMark/>
          </w:tcPr>
          <w:p w:rsidR="00E516EE" w:rsidRPr="00E516EE" w:rsidRDefault="00E516EE" w:rsidP="00E516EE">
            <w:pPr>
              <w:spacing w:after="0" w:line="240" w:lineRule="auto"/>
              <w:jc w:val="center"/>
              <w:rPr>
                <w:rFonts w:ascii="Times New Roman" w:eastAsia="Times New Roman" w:hAnsi="Times New Roman" w:cs="Times New Roman"/>
                <w:i/>
                <w:sz w:val="24"/>
                <w:szCs w:val="24"/>
              </w:rPr>
            </w:pPr>
            <w:r w:rsidRPr="00E516EE">
              <w:rPr>
                <w:rFonts w:ascii="Times New Roman" w:eastAsia="Times New Roman" w:hAnsi="Times New Roman" w:cs="Times New Roman"/>
                <w:i/>
                <w:sz w:val="24"/>
                <w:szCs w:val="24"/>
              </w:rPr>
              <w:t>ООО «Дома-ДВ»,</w:t>
            </w:r>
          </w:p>
          <w:p w:rsidR="00E516EE" w:rsidRPr="00E516EE" w:rsidRDefault="00E516EE" w:rsidP="00E516EE">
            <w:pPr>
              <w:spacing w:after="0" w:line="240" w:lineRule="auto"/>
              <w:jc w:val="center"/>
              <w:rPr>
                <w:rFonts w:ascii="Times New Roman" w:eastAsia="Times New Roman" w:hAnsi="Times New Roman" w:cs="Times New Roman"/>
                <w:i/>
                <w:sz w:val="24"/>
                <w:szCs w:val="24"/>
              </w:rPr>
            </w:pPr>
            <w:r w:rsidRPr="00E516EE">
              <w:rPr>
                <w:rFonts w:ascii="Times New Roman" w:eastAsia="Times New Roman" w:hAnsi="Times New Roman" w:cs="Times New Roman"/>
                <w:i/>
                <w:sz w:val="24"/>
                <w:szCs w:val="24"/>
              </w:rPr>
              <w:t>от 23.06.2021</w:t>
            </w:r>
          </w:p>
          <w:p w:rsidR="00E516EE" w:rsidRPr="00813C52" w:rsidRDefault="00E516EE" w:rsidP="00C7286F">
            <w:pPr>
              <w:spacing w:after="0" w:line="240" w:lineRule="auto"/>
              <w:jc w:val="center"/>
              <w:rPr>
                <w:rFonts w:ascii="Times New Roman" w:eastAsia="Times New Roman" w:hAnsi="Times New Roman" w:cs="Times New Roman"/>
                <w:i/>
                <w:sz w:val="24"/>
                <w:szCs w:val="24"/>
              </w:rPr>
            </w:pPr>
            <w:r w:rsidRPr="00E516EE">
              <w:rPr>
                <w:rFonts w:ascii="Times New Roman" w:eastAsia="Times New Roman" w:hAnsi="Times New Roman" w:cs="Times New Roman"/>
                <w:i/>
                <w:sz w:val="24"/>
                <w:szCs w:val="24"/>
              </w:rPr>
              <w:t>№ 13-КР/2021</w:t>
            </w:r>
          </w:p>
        </w:tc>
        <w:tc>
          <w:tcPr>
            <w:tcW w:w="2268" w:type="dxa"/>
            <w:tcBorders>
              <w:top w:val="single" w:sz="4" w:space="0" w:color="000000"/>
              <w:left w:val="single" w:sz="4" w:space="0" w:color="000000"/>
              <w:bottom w:val="single" w:sz="4" w:space="0" w:color="000000"/>
              <w:right w:val="single" w:sz="4" w:space="0" w:color="000000"/>
            </w:tcBorders>
          </w:tcPr>
          <w:p w:rsidR="00E516EE" w:rsidRPr="00E516EE" w:rsidRDefault="00E516EE" w:rsidP="00E516EE">
            <w:pPr>
              <w:spacing w:after="0" w:line="240" w:lineRule="auto"/>
              <w:jc w:val="center"/>
              <w:rPr>
                <w:rFonts w:ascii="Times New Roman" w:eastAsia="Times New Roman" w:hAnsi="Times New Roman" w:cs="Times New Roman"/>
                <w:i/>
                <w:sz w:val="24"/>
                <w:szCs w:val="24"/>
              </w:rPr>
            </w:pPr>
          </w:p>
        </w:tc>
        <w:tc>
          <w:tcPr>
            <w:tcW w:w="3402" w:type="dxa"/>
            <w:tcBorders>
              <w:top w:val="single" w:sz="4" w:space="0" w:color="000000"/>
              <w:left w:val="single" w:sz="4" w:space="0" w:color="000000"/>
              <w:bottom w:val="single" w:sz="4" w:space="0" w:color="000000"/>
              <w:right w:val="single" w:sz="4" w:space="0" w:color="000000"/>
            </w:tcBorders>
            <w:hideMark/>
          </w:tcPr>
          <w:p w:rsidR="00E516EE" w:rsidRPr="00E516EE" w:rsidRDefault="00E516EE" w:rsidP="00E516EE">
            <w:pPr>
              <w:spacing w:after="0" w:line="240" w:lineRule="auto"/>
              <w:jc w:val="center"/>
              <w:rPr>
                <w:rFonts w:ascii="Times New Roman" w:eastAsia="Times New Roman" w:hAnsi="Times New Roman" w:cs="Times New Roman"/>
                <w:b/>
                <w:i/>
                <w:sz w:val="24"/>
                <w:szCs w:val="24"/>
              </w:rPr>
            </w:pPr>
            <w:r w:rsidRPr="00E516EE">
              <w:rPr>
                <w:rFonts w:ascii="Times New Roman" w:eastAsia="Times New Roman" w:hAnsi="Times New Roman" w:cs="Times New Roman"/>
                <w:i/>
                <w:sz w:val="24"/>
                <w:szCs w:val="24"/>
              </w:rPr>
              <w:t>Договор расторгнут по соглашению сторон</w:t>
            </w:r>
          </w:p>
        </w:tc>
      </w:tr>
      <w:tr w:rsidR="00E516EE" w:rsidTr="00C7286F">
        <w:trPr>
          <w:trHeight w:val="600"/>
        </w:trPr>
        <w:tc>
          <w:tcPr>
            <w:tcW w:w="560" w:type="dxa"/>
            <w:tcBorders>
              <w:top w:val="single" w:sz="4" w:space="0" w:color="000000"/>
              <w:left w:val="single" w:sz="4" w:space="0" w:color="000000"/>
              <w:bottom w:val="single" w:sz="4" w:space="0" w:color="000000"/>
              <w:right w:val="single" w:sz="4" w:space="0" w:color="000000"/>
            </w:tcBorders>
          </w:tcPr>
          <w:p w:rsidR="00E516EE" w:rsidRPr="00E516EE" w:rsidRDefault="00E516EE" w:rsidP="00E516EE">
            <w:pPr>
              <w:spacing w:after="0" w:line="240" w:lineRule="auto"/>
              <w:jc w:val="both"/>
              <w:rPr>
                <w:rFonts w:ascii="Times New Roman" w:eastAsia="Times New Roman" w:hAnsi="Times New Roman" w:cs="Times New Roman"/>
                <w:sz w:val="24"/>
                <w:szCs w:val="24"/>
              </w:rPr>
            </w:pPr>
          </w:p>
        </w:tc>
        <w:tc>
          <w:tcPr>
            <w:tcW w:w="2696" w:type="dxa"/>
            <w:tcBorders>
              <w:top w:val="single" w:sz="4" w:space="0" w:color="000000"/>
              <w:left w:val="single" w:sz="4" w:space="0" w:color="000000"/>
              <w:bottom w:val="single" w:sz="4" w:space="0" w:color="000000"/>
              <w:right w:val="single" w:sz="4" w:space="0" w:color="000000"/>
            </w:tcBorders>
            <w:hideMark/>
          </w:tcPr>
          <w:p w:rsidR="00E516EE" w:rsidRPr="00E516EE" w:rsidRDefault="00E516EE" w:rsidP="00E516EE">
            <w:pPr>
              <w:tabs>
                <w:tab w:val="left" w:pos="-142"/>
              </w:tabs>
              <w:spacing w:after="0" w:line="240" w:lineRule="auto"/>
              <w:rPr>
                <w:rFonts w:ascii="Times New Roman" w:eastAsia="Times New Roman" w:hAnsi="Times New Roman" w:cs="Times New Roman"/>
                <w:sz w:val="24"/>
                <w:szCs w:val="24"/>
              </w:rPr>
            </w:pPr>
            <w:r w:rsidRPr="00E516EE">
              <w:rPr>
                <w:rFonts w:ascii="Times New Roman" w:eastAsia="Times New Roman" w:hAnsi="Times New Roman" w:cs="Times New Roman"/>
                <w:sz w:val="24"/>
                <w:szCs w:val="24"/>
              </w:rPr>
              <w:t xml:space="preserve">г. Биробиджан, </w:t>
            </w:r>
          </w:p>
          <w:p w:rsidR="00E516EE" w:rsidRPr="00E516EE" w:rsidRDefault="00E516EE" w:rsidP="00E516EE">
            <w:pPr>
              <w:tabs>
                <w:tab w:val="left" w:pos="-142"/>
              </w:tabs>
              <w:spacing w:after="0" w:line="240" w:lineRule="auto"/>
              <w:rPr>
                <w:rFonts w:ascii="Times New Roman" w:eastAsia="Times New Roman" w:hAnsi="Times New Roman" w:cs="Times New Roman"/>
                <w:sz w:val="24"/>
                <w:szCs w:val="24"/>
              </w:rPr>
            </w:pPr>
            <w:r w:rsidRPr="00E516EE">
              <w:rPr>
                <w:rFonts w:ascii="Times New Roman" w:eastAsia="Times New Roman" w:hAnsi="Times New Roman" w:cs="Times New Roman"/>
                <w:sz w:val="24"/>
                <w:szCs w:val="24"/>
              </w:rPr>
              <w:t>ул. Советская, д. 9</w:t>
            </w:r>
          </w:p>
        </w:tc>
        <w:tc>
          <w:tcPr>
            <w:tcW w:w="2835" w:type="dxa"/>
            <w:tcBorders>
              <w:top w:val="single" w:sz="4" w:space="0" w:color="000000"/>
              <w:left w:val="single" w:sz="4" w:space="0" w:color="000000"/>
              <w:bottom w:val="single" w:sz="4" w:space="0" w:color="000000"/>
              <w:right w:val="single" w:sz="4" w:space="0" w:color="000000"/>
            </w:tcBorders>
            <w:hideMark/>
          </w:tcPr>
          <w:p w:rsidR="00E516EE" w:rsidRPr="00E516EE" w:rsidRDefault="00E516EE" w:rsidP="00E516EE">
            <w:pPr>
              <w:tabs>
                <w:tab w:val="left" w:pos="-142"/>
              </w:tabs>
              <w:spacing w:after="0" w:line="240" w:lineRule="auto"/>
              <w:rPr>
                <w:rFonts w:ascii="Times New Roman" w:eastAsia="Times New Roman" w:hAnsi="Times New Roman" w:cs="Times New Roman"/>
                <w:sz w:val="24"/>
                <w:szCs w:val="24"/>
              </w:rPr>
            </w:pPr>
            <w:r w:rsidRPr="00E516EE">
              <w:rPr>
                <w:rFonts w:ascii="Times New Roman" w:eastAsia="Times New Roman" w:hAnsi="Times New Roman" w:cs="Times New Roman"/>
                <w:sz w:val="24"/>
                <w:szCs w:val="24"/>
              </w:rPr>
              <w:t>Крыша, внутридомовые инженерные системы</w:t>
            </w:r>
          </w:p>
        </w:tc>
        <w:tc>
          <w:tcPr>
            <w:tcW w:w="3118" w:type="dxa"/>
            <w:tcBorders>
              <w:top w:val="single" w:sz="4" w:space="0" w:color="000000"/>
              <w:left w:val="single" w:sz="4" w:space="0" w:color="000000"/>
              <w:bottom w:val="single" w:sz="4" w:space="0" w:color="000000"/>
              <w:right w:val="single" w:sz="4" w:space="0" w:color="000000"/>
            </w:tcBorders>
          </w:tcPr>
          <w:p w:rsidR="00E516EE" w:rsidRPr="00E516EE" w:rsidRDefault="00E516EE" w:rsidP="00E516EE">
            <w:pPr>
              <w:spacing w:after="0" w:line="240" w:lineRule="auto"/>
              <w:jc w:val="center"/>
              <w:rPr>
                <w:rFonts w:ascii="Times New Roman" w:eastAsia="Times New Roman" w:hAnsi="Times New Roman" w:cs="Times New Roman"/>
                <w:i/>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E516EE" w:rsidRPr="00E516EE" w:rsidRDefault="00E516EE" w:rsidP="00E516EE">
            <w:pPr>
              <w:spacing w:after="0" w:line="240" w:lineRule="auto"/>
              <w:jc w:val="center"/>
              <w:rPr>
                <w:rFonts w:ascii="Times New Roman" w:eastAsia="Times New Roman" w:hAnsi="Times New Roman" w:cs="Times New Roman"/>
                <w:i/>
                <w:sz w:val="24"/>
                <w:szCs w:val="24"/>
              </w:rPr>
            </w:pPr>
          </w:p>
        </w:tc>
        <w:tc>
          <w:tcPr>
            <w:tcW w:w="3402" w:type="dxa"/>
            <w:tcBorders>
              <w:top w:val="single" w:sz="4" w:space="0" w:color="000000"/>
              <w:left w:val="single" w:sz="4" w:space="0" w:color="000000"/>
              <w:bottom w:val="single" w:sz="4" w:space="0" w:color="000000"/>
              <w:right w:val="single" w:sz="4" w:space="0" w:color="000000"/>
            </w:tcBorders>
            <w:hideMark/>
          </w:tcPr>
          <w:p w:rsidR="00E516EE" w:rsidRPr="00E516EE" w:rsidRDefault="00E516EE" w:rsidP="00E516EE">
            <w:pPr>
              <w:spacing w:after="0" w:line="240" w:lineRule="auto"/>
              <w:jc w:val="center"/>
              <w:rPr>
                <w:rFonts w:ascii="Times New Roman" w:eastAsia="Times New Roman" w:hAnsi="Times New Roman" w:cs="Times New Roman"/>
                <w:i/>
                <w:sz w:val="24"/>
                <w:szCs w:val="24"/>
              </w:rPr>
            </w:pPr>
            <w:r w:rsidRPr="00E516EE">
              <w:rPr>
                <w:rFonts w:ascii="Times New Roman" w:eastAsia="Times New Roman" w:hAnsi="Times New Roman" w:cs="Times New Roman"/>
                <w:color w:val="000000"/>
                <w:sz w:val="24"/>
                <w:szCs w:val="24"/>
              </w:rPr>
              <w:t>Организовано проведение электронных аукционов</w:t>
            </w:r>
          </w:p>
        </w:tc>
      </w:tr>
      <w:tr w:rsidR="00E516EE" w:rsidTr="00E516EE">
        <w:trPr>
          <w:trHeight w:val="758"/>
        </w:trPr>
        <w:tc>
          <w:tcPr>
            <w:tcW w:w="560" w:type="dxa"/>
            <w:tcBorders>
              <w:top w:val="single" w:sz="4" w:space="0" w:color="000000"/>
              <w:left w:val="single" w:sz="4" w:space="0" w:color="000000"/>
              <w:bottom w:val="single" w:sz="4" w:space="0" w:color="000000"/>
              <w:right w:val="single" w:sz="4" w:space="0" w:color="000000"/>
            </w:tcBorders>
            <w:hideMark/>
          </w:tcPr>
          <w:p w:rsidR="00E516EE" w:rsidRPr="00E516EE" w:rsidRDefault="00E516EE" w:rsidP="00E516EE">
            <w:pPr>
              <w:spacing w:after="0" w:line="240" w:lineRule="auto"/>
              <w:jc w:val="both"/>
              <w:rPr>
                <w:rFonts w:ascii="Times New Roman" w:eastAsia="Times New Roman" w:hAnsi="Times New Roman" w:cs="Times New Roman"/>
                <w:sz w:val="24"/>
                <w:szCs w:val="24"/>
              </w:rPr>
            </w:pPr>
            <w:r w:rsidRPr="00E516EE">
              <w:rPr>
                <w:rFonts w:ascii="Times New Roman" w:eastAsia="Times New Roman" w:hAnsi="Times New Roman" w:cs="Times New Roman"/>
                <w:sz w:val="24"/>
                <w:szCs w:val="24"/>
              </w:rPr>
              <w:t>4</w:t>
            </w:r>
          </w:p>
        </w:tc>
        <w:tc>
          <w:tcPr>
            <w:tcW w:w="2696" w:type="dxa"/>
            <w:tcBorders>
              <w:top w:val="single" w:sz="4" w:space="0" w:color="000000"/>
              <w:left w:val="single" w:sz="4" w:space="0" w:color="000000"/>
              <w:bottom w:val="single" w:sz="4" w:space="0" w:color="000000"/>
              <w:right w:val="single" w:sz="4" w:space="0" w:color="000000"/>
            </w:tcBorders>
            <w:hideMark/>
          </w:tcPr>
          <w:p w:rsidR="00E516EE" w:rsidRPr="00E516EE" w:rsidRDefault="00E516EE" w:rsidP="00E516EE">
            <w:pPr>
              <w:tabs>
                <w:tab w:val="left" w:pos="-142"/>
              </w:tabs>
              <w:spacing w:after="0" w:line="240" w:lineRule="auto"/>
              <w:rPr>
                <w:rFonts w:ascii="Times New Roman" w:eastAsia="Times New Roman" w:hAnsi="Times New Roman" w:cs="Times New Roman"/>
                <w:sz w:val="24"/>
                <w:szCs w:val="24"/>
              </w:rPr>
            </w:pPr>
            <w:r w:rsidRPr="00E516EE">
              <w:rPr>
                <w:rFonts w:ascii="Times New Roman" w:eastAsia="Times New Roman" w:hAnsi="Times New Roman" w:cs="Times New Roman"/>
                <w:sz w:val="24"/>
                <w:szCs w:val="24"/>
              </w:rPr>
              <w:t xml:space="preserve">г. Биробиджан, </w:t>
            </w:r>
          </w:p>
          <w:p w:rsidR="00E516EE" w:rsidRPr="00E516EE" w:rsidRDefault="00E516EE" w:rsidP="00E516EE">
            <w:pPr>
              <w:tabs>
                <w:tab w:val="left" w:pos="-142"/>
              </w:tabs>
              <w:spacing w:after="0" w:line="240" w:lineRule="auto"/>
              <w:rPr>
                <w:rFonts w:ascii="Times New Roman" w:eastAsia="Times New Roman" w:hAnsi="Times New Roman" w:cs="Times New Roman"/>
                <w:sz w:val="24"/>
                <w:szCs w:val="24"/>
              </w:rPr>
            </w:pPr>
            <w:r w:rsidRPr="00E516EE">
              <w:rPr>
                <w:rFonts w:ascii="Times New Roman" w:eastAsia="Times New Roman" w:hAnsi="Times New Roman" w:cs="Times New Roman"/>
                <w:sz w:val="24"/>
                <w:szCs w:val="24"/>
              </w:rPr>
              <w:t>ул. Шолом-Алейхема, д. 2</w:t>
            </w:r>
          </w:p>
        </w:tc>
        <w:tc>
          <w:tcPr>
            <w:tcW w:w="2835" w:type="dxa"/>
            <w:tcBorders>
              <w:top w:val="single" w:sz="4" w:space="0" w:color="000000"/>
              <w:left w:val="single" w:sz="4" w:space="0" w:color="000000"/>
              <w:bottom w:val="single" w:sz="4" w:space="0" w:color="000000"/>
              <w:right w:val="single" w:sz="4" w:space="0" w:color="000000"/>
            </w:tcBorders>
            <w:hideMark/>
          </w:tcPr>
          <w:p w:rsidR="00E516EE" w:rsidRPr="00E516EE" w:rsidRDefault="00E516EE" w:rsidP="00E516EE">
            <w:pPr>
              <w:tabs>
                <w:tab w:val="left" w:pos="-142"/>
              </w:tabs>
              <w:spacing w:after="0" w:line="240" w:lineRule="auto"/>
              <w:rPr>
                <w:rFonts w:ascii="Times New Roman" w:eastAsia="Times New Roman" w:hAnsi="Times New Roman" w:cs="Times New Roman"/>
                <w:sz w:val="24"/>
                <w:szCs w:val="24"/>
              </w:rPr>
            </w:pPr>
            <w:r w:rsidRPr="00E516EE">
              <w:rPr>
                <w:rFonts w:ascii="Times New Roman" w:eastAsia="Times New Roman" w:hAnsi="Times New Roman" w:cs="Times New Roman"/>
                <w:sz w:val="24"/>
                <w:szCs w:val="24"/>
              </w:rPr>
              <w:t>Крыша, внутридомовые инженерные системы</w:t>
            </w:r>
          </w:p>
        </w:tc>
        <w:tc>
          <w:tcPr>
            <w:tcW w:w="3118" w:type="dxa"/>
            <w:tcBorders>
              <w:top w:val="single" w:sz="4" w:space="0" w:color="000000"/>
              <w:left w:val="single" w:sz="4" w:space="0" w:color="000000"/>
              <w:bottom w:val="single" w:sz="4" w:space="0" w:color="000000"/>
              <w:right w:val="single" w:sz="4" w:space="0" w:color="000000"/>
            </w:tcBorders>
            <w:hideMark/>
          </w:tcPr>
          <w:p w:rsidR="00E516EE" w:rsidRPr="00E516EE" w:rsidRDefault="00E516EE" w:rsidP="00E516EE">
            <w:pPr>
              <w:spacing w:after="0" w:line="240" w:lineRule="auto"/>
              <w:jc w:val="center"/>
              <w:rPr>
                <w:rFonts w:ascii="Times New Roman" w:eastAsia="Times New Roman" w:hAnsi="Times New Roman" w:cs="Times New Roman"/>
                <w:sz w:val="24"/>
                <w:szCs w:val="24"/>
              </w:rPr>
            </w:pPr>
            <w:r w:rsidRPr="00E516EE">
              <w:rPr>
                <w:rFonts w:ascii="Times New Roman" w:eastAsia="Times New Roman" w:hAnsi="Times New Roman" w:cs="Times New Roman"/>
                <w:sz w:val="24"/>
                <w:szCs w:val="24"/>
              </w:rPr>
              <w:t>ООО СК «ЭВИС»,</w:t>
            </w:r>
          </w:p>
          <w:p w:rsidR="00E516EE" w:rsidRPr="00E516EE" w:rsidRDefault="00E516EE" w:rsidP="00E516EE">
            <w:pPr>
              <w:spacing w:after="0" w:line="240" w:lineRule="auto"/>
              <w:jc w:val="center"/>
              <w:rPr>
                <w:rFonts w:ascii="Times New Roman" w:eastAsia="Times New Roman" w:hAnsi="Times New Roman" w:cs="Times New Roman"/>
                <w:sz w:val="24"/>
                <w:szCs w:val="24"/>
              </w:rPr>
            </w:pPr>
            <w:r w:rsidRPr="00E516EE">
              <w:rPr>
                <w:rFonts w:ascii="Times New Roman" w:eastAsia="Times New Roman" w:hAnsi="Times New Roman" w:cs="Times New Roman"/>
                <w:sz w:val="24"/>
                <w:szCs w:val="24"/>
              </w:rPr>
              <w:t xml:space="preserve"> от 01.02.2022 </w:t>
            </w:r>
          </w:p>
          <w:p w:rsidR="00E516EE" w:rsidRPr="00E516EE" w:rsidRDefault="00E516EE" w:rsidP="00E516EE">
            <w:pPr>
              <w:spacing w:after="0" w:line="240" w:lineRule="auto"/>
              <w:jc w:val="center"/>
              <w:rPr>
                <w:rFonts w:ascii="Times New Roman" w:eastAsia="Times New Roman" w:hAnsi="Times New Roman" w:cs="Times New Roman"/>
                <w:sz w:val="24"/>
                <w:szCs w:val="24"/>
              </w:rPr>
            </w:pPr>
            <w:r w:rsidRPr="00E516EE">
              <w:rPr>
                <w:rFonts w:ascii="Times New Roman" w:eastAsia="Times New Roman" w:hAnsi="Times New Roman" w:cs="Times New Roman"/>
                <w:sz w:val="24"/>
                <w:szCs w:val="24"/>
              </w:rPr>
              <w:t xml:space="preserve">№ 68-КР/2021 </w:t>
            </w:r>
          </w:p>
          <w:p w:rsidR="00E516EE" w:rsidRPr="00E516EE" w:rsidRDefault="00E516EE" w:rsidP="00E516EE">
            <w:pPr>
              <w:spacing w:after="0" w:line="240" w:lineRule="auto"/>
              <w:jc w:val="center"/>
              <w:rPr>
                <w:rFonts w:ascii="Times New Roman" w:eastAsia="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hideMark/>
          </w:tcPr>
          <w:p w:rsidR="00E516EE" w:rsidRPr="00E516EE" w:rsidRDefault="00E516EE" w:rsidP="00E516EE">
            <w:pPr>
              <w:spacing w:after="0" w:line="240" w:lineRule="auto"/>
              <w:rPr>
                <w:rFonts w:ascii="Times New Roman" w:eastAsia="Times New Roman" w:hAnsi="Times New Roman" w:cs="Times New Roman"/>
                <w:sz w:val="24"/>
                <w:szCs w:val="24"/>
              </w:rPr>
            </w:pPr>
            <w:r w:rsidRPr="00E516EE">
              <w:rPr>
                <w:rFonts w:ascii="Times New Roman" w:eastAsia="Times New Roman" w:hAnsi="Times New Roman" w:cs="Times New Roman"/>
                <w:sz w:val="24"/>
                <w:szCs w:val="24"/>
              </w:rPr>
              <w:t>Крыша - 0</w:t>
            </w:r>
          </w:p>
          <w:p w:rsidR="00E516EE" w:rsidRPr="00E516EE" w:rsidRDefault="00E516EE" w:rsidP="00E516EE">
            <w:pPr>
              <w:spacing w:after="0" w:line="240" w:lineRule="auto"/>
              <w:rPr>
                <w:rFonts w:ascii="Times New Roman" w:eastAsia="Times New Roman" w:hAnsi="Times New Roman" w:cs="Times New Roman"/>
                <w:sz w:val="24"/>
                <w:szCs w:val="24"/>
              </w:rPr>
            </w:pPr>
            <w:r w:rsidRPr="00E516EE">
              <w:rPr>
                <w:rFonts w:ascii="Times New Roman" w:eastAsia="Times New Roman" w:hAnsi="Times New Roman" w:cs="Times New Roman"/>
                <w:sz w:val="24"/>
                <w:szCs w:val="24"/>
              </w:rPr>
              <w:t>Водоснабжение - 58,0</w:t>
            </w:r>
          </w:p>
          <w:p w:rsidR="00E516EE" w:rsidRPr="00E516EE" w:rsidRDefault="00E516EE" w:rsidP="00E516EE">
            <w:pPr>
              <w:spacing w:after="0" w:line="240" w:lineRule="auto"/>
              <w:rPr>
                <w:rFonts w:ascii="Times New Roman" w:eastAsia="Times New Roman" w:hAnsi="Times New Roman" w:cs="Times New Roman"/>
                <w:sz w:val="24"/>
                <w:szCs w:val="24"/>
              </w:rPr>
            </w:pPr>
            <w:r w:rsidRPr="00E516EE">
              <w:rPr>
                <w:rFonts w:ascii="Times New Roman" w:eastAsia="Times New Roman" w:hAnsi="Times New Roman" w:cs="Times New Roman"/>
                <w:sz w:val="24"/>
                <w:szCs w:val="24"/>
              </w:rPr>
              <w:t>Водоотведение - 58,0</w:t>
            </w:r>
          </w:p>
          <w:p w:rsidR="00E516EE" w:rsidRPr="00E516EE" w:rsidRDefault="00E516EE" w:rsidP="00E516EE">
            <w:pPr>
              <w:spacing w:after="0" w:line="240" w:lineRule="auto"/>
              <w:rPr>
                <w:rFonts w:ascii="Times New Roman" w:eastAsia="Times New Roman" w:hAnsi="Times New Roman" w:cs="Times New Roman"/>
                <w:sz w:val="24"/>
                <w:szCs w:val="24"/>
              </w:rPr>
            </w:pPr>
            <w:r w:rsidRPr="00E516EE">
              <w:rPr>
                <w:rFonts w:ascii="Times New Roman" w:eastAsia="Times New Roman" w:hAnsi="Times New Roman" w:cs="Times New Roman"/>
                <w:sz w:val="24"/>
                <w:szCs w:val="24"/>
              </w:rPr>
              <w:t>Отопление - 95,0</w:t>
            </w:r>
          </w:p>
          <w:p w:rsidR="00E516EE" w:rsidRPr="00E516EE" w:rsidRDefault="00E516EE" w:rsidP="00E516EE">
            <w:pPr>
              <w:spacing w:after="0" w:line="240" w:lineRule="auto"/>
              <w:rPr>
                <w:rFonts w:ascii="Times New Roman" w:eastAsia="Times New Roman" w:hAnsi="Times New Roman" w:cs="Times New Roman"/>
                <w:sz w:val="24"/>
                <w:szCs w:val="24"/>
              </w:rPr>
            </w:pPr>
            <w:proofErr w:type="spellStart"/>
            <w:r w:rsidRPr="00E516EE">
              <w:rPr>
                <w:rFonts w:ascii="Times New Roman" w:eastAsia="Times New Roman" w:hAnsi="Times New Roman" w:cs="Times New Roman"/>
                <w:sz w:val="24"/>
                <w:szCs w:val="24"/>
              </w:rPr>
              <w:t>Электроснаб</w:t>
            </w:r>
            <w:proofErr w:type="spellEnd"/>
            <w:r w:rsidRPr="00E516EE">
              <w:rPr>
                <w:rFonts w:ascii="Times New Roman" w:eastAsia="Times New Roman" w:hAnsi="Times New Roman" w:cs="Times New Roman"/>
                <w:sz w:val="24"/>
                <w:szCs w:val="24"/>
              </w:rPr>
              <w:t>. - 52,0</w:t>
            </w:r>
          </w:p>
        </w:tc>
        <w:tc>
          <w:tcPr>
            <w:tcW w:w="3402" w:type="dxa"/>
            <w:tcBorders>
              <w:top w:val="single" w:sz="4" w:space="0" w:color="000000"/>
              <w:left w:val="single" w:sz="4" w:space="0" w:color="000000"/>
              <w:bottom w:val="single" w:sz="4" w:space="0" w:color="000000"/>
              <w:right w:val="single" w:sz="4" w:space="0" w:color="000000"/>
            </w:tcBorders>
            <w:hideMark/>
          </w:tcPr>
          <w:p w:rsidR="00E516EE" w:rsidRPr="00E516EE" w:rsidRDefault="00E516EE" w:rsidP="00E516EE">
            <w:pPr>
              <w:spacing w:after="0" w:line="240" w:lineRule="auto"/>
              <w:jc w:val="center"/>
              <w:rPr>
                <w:rFonts w:ascii="Times New Roman" w:eastAsia="Times New Roman" w:hAnsi="Times New Roman" w:cs="Times New Roman"/>
                <w:b/>
                <w:sz w:val="24"/>
                <w:szCs w:val="24"/>
              </w:rPr>
            </w:pPr>
            <w:r w:rsidRPr="00E516EE">
              <w:rPr>
                <w:rFonts w:ascii="Times New Roman" w:eastAsia="Times New Roman" w:hAnsi="Times New Roman" w:cs="Times New Roman"/>
                <w:color w:val="000000"/>
                <w:sz w:val="24"/>
                <w:szCs w:val="24"/>
              </w:rPr>
              <w:t xml:space="preserve"> </w:t>
            </w:r>
          </w:p>
        </w:tc>
      </w:tr>
      <w:tr w:rsidR="00E516EE" w:rsidTr="00E516EE">
        <w:trPr>
          <w:trHeight w:val="758"/>
        </w:trPr>
        <w:tc>
          <w:tcPr>
            <w:tcW w:w="560" w:type="dxa"/>
            <w:tcBorders>
              <w:top w:val="single" w:sz="4" w:space="0" w:color="000000"/>
              <w:left w:val="single" w:sz="4" w:space="0" w:color="000000"/>
              <w:bottom w:val="single" w:sz="4" w:space="0" w:color="000000"/>
              <w:right w:val="single" w:sz="4" w:space="0" w:color="000000"/>
            </w:tcBorders>
            <w:hideMark/>
          </w:tcPr>
          <w:p w:rsidR="00E516EE" w:rsidRPr="00E516EE" w:rsidRDefault="00E516EE" w:rsidP="00E516EE">
            <w:pPr>
              <w:spacing w:after="0" w:line="240" w:lineRule="auto"/>
              <w:jc w:val="both"/>
              <w:rPr>
                <w:rFonts w:ascii="Times New Roman" w:eastAsia="Times New Roman" w:hAnsi="Times New Roman" w:cs="Times New Roman"/>
                <w:b/>
                <w:sz w:val="24"/>
                <w:szCs w:val="24"/>
              </w:rPr>
            </w:pPr>
            <w:r w:rsidRPr="00E516EE">
              <w:rPr>
                <w:rFonts w:ascii="Times New Roman" w:eastAsia="Times New Roman" w:hAnsi="Times New Roman" w:cs="Times New Roman"/>
                <w:b/>
                <w:sz w:val="24"/>
                <w:szCs w:val="24"/>
              </w:rPr>
              <w:t>5</w:t>
            </w:r>
          </w:p>
        </w:tc>
        <w:tc>
          <w:tcPr>
            <w:tcW w:w="2696" w:type="dxa"/>
            <w:tcBorders>
              <w:top w:val="single" w:sz="4" w:space="0" w:color="000000"/>
              <w:left w:val="single" w:sz="4" w:space="0" w:color="000000"/>
              <w:bottom w:val="single" w:sz="4" w:space="0" w:color="000000"/>
              <w:right w:val="single" w:sz="4" w:space="0" w:color="000000"/>
            </w:tcBorders>
            <w:hideMark/>
          </w:tcPr>
          <w:p w:rsidR="00E516EE" w:rsidRPr="00E516EE" w:rsidRDefault="00E516EE" w:rsidP="00E516EE">
            <w:pPr>
              <w:tabs>
                <w:tab w:val="left" w:pos="-142"/>
              </w:tabs>
              <w:spacing w:after="0" w:line="240" w:lineRule="auto"/>
              <w:rPr>
                <w:rFonts w:ascii="Times New Roman" w:eastAsia="Times New Roman" w:hAnsi="Times New Roman" w:cs="Times New Roman"/>
                <w:b/>
                <w:sz w:val="24"/>
                <w:szCs w:val="24"/>
              </w:rPr>
            </w:pPr>
            <w:r w:rsidRPr="00E516EE">
              <w:rPr>
                <w:rFonts w:ascii="Times New Roman" w:eastAsia="Times New Roman" w:hAnsi="Times New Roman" w:cs="Times New Roman"/>
                <w:b/>
                <w:sz w:val="24"/>
                <w:szCs w:val="24"/>
              </w:rPr>
              <w:t xml:space="preserve">г. Биробиджан, </w:t>
            </w:r>
          </w:p>
          <w:p w:rsidR="00E516EE" w:rsidRPr="00E516EE" w:rsidRDefault="00E516EE" w:rsidP="00E516EE">
            <w:pPr>
              <w:tabs>
                <w:tab w:val="left" w:pos="-142"/>
              </w:tabs>
              <w:spacing w:after="0" w:line="240" w:lineRule="auto"/>
              <w:rPr>
                <w:rFonts w:ascii="Times New Roman" w:eastAsia="Times New Roman" w:hAnsi="Times New Roman" w:cs="Times New Roman"/>
                <w:b/>
                <w:sz w:val="24"/>
                <w:szCs w:val="24"/>
              </w:rPr>
            </w:pPr>
            <w:r w:rsidRPr="00E516EE">
              <w:rPr>
                <w:rFonts w:ascii="Times New Roman" w:eastAsia="Times New Roman" w:hAnsi="Times New Roman" w:cs="Times New Roman"/>
                <w:b/>
                <w:sz w:val="24"/>
                <w:szCs w:val="24"/>
              </w:rPr>
              <w:t>ул. Шолом-Алейхема, д. 23</w:t>
            </w:r>
          </w:p>
        </w:tc>
        <w:tc>
          <w:tcPr>
            <w:tcW w:w="2835" w:type="dxa"/>
            <w:tcBorders>
              <w:top w:val="single" w:sz="4" w:space="0" w:color="000000"/>
              <w:left w:val="single" w:sz="4" w:space="0" w:color="000000"/>
              <w:bottom w:val="single" w:sz="4" w:space="0" w:color="000000"/>
              <w:right w:val="single" w:sz="4" w:space="0" w:color="000000"/>
            </w:tcBorders>
            <w:hideMark/>
          </w:tcPr>
          <w:p w:rsidR="00E516EE" w:rsidRPr="00E516EE" w:rsidRDefault="00E516EE" w:rsidP="00E516EE">
            <w:pPr>
              <w:tabs>
                <w:tab w:val="left" w:pos="-142"/>
              </w:tabs>
              <w:spacing w:after="0" w:line="240" w:lineRule="auto"/>
              <w:rPr>
                <w:rFonts w:ascii="Times New Roman" w:eastAsia="Times New Roman" w:hAnsi="Times New Roman" w:cs="Times New Roman"/>
                <w:b/>
                <w:sz w:val="24"/>
                <w:szCs w:val="24"/>
              </w:rPr>
            </w:pPr>
            <w:r w:rsidRPr="00E516EE">
              <w:rPr>
                <w:rFonts w:ascii="Times New Roman" w:eastAsia="Times New Roman" w:hAnsi="Times New Roman" w:cs="Times New Roman"/>
                <w:b/>
                <w:sz w:val="24"/>
                <w:szCs w:val="24"/>
              </w:rPr>
              <w:t xml:space="preserve">Крыша, </w:t>
            </w:r>
            <w:proofErr w:type="gramStart"/>
            <w:r w:rsidRPr="00E516EE">
              <w:rPr>
                <w:rFonts w:ascii="Times New Roman" w:eastAsia="Times New Roman" w:hAnsi="Times New Roman" w:cs="Times New Roman"/>
                <w:b/>
                <w:sz w:val="24"/>
                <w:szCs w:val="24"/>
              </w:rPr>
              <w:t>перекрытие,  внутридомовая</w:t>
            </w:r>
            <w:proofErr w:type="gramEnd"/>
            <w:r w:rsidRPr="00E516EE">
              <w:rPr>
                <w:rFonts w:ascii="Times New Roman" w:eastAsia="Times New Roman" w:hAnsi="Times New Roman" w:cs="Times New Roman"/>
                <w:b/>
                <w:sz w:val="24"/>
                <w:szCs w:val="24"/>
              </w:rPr>
              <w:t xml:space="preserve"> инженерная система Э (протокол)</w:t>
            </w:r>
          </w:p>
        </w:tc>
        <w:tc>
          <w:tcPr>
            <w:tcW w:w="3118" w:type="dxa"/>
            <w:tcBorders>
              <w:top w:val="single" w:sz="4" w:space="0" w:color="000000"/>
              <w:left w:val="single" w:sz="4" w:space="0" w:color="000000"/>
              <w:bottom w:val="single" w:sz="4" w:space="0" w:color="000000"/>
              <w:right w:val="single" w:sz="4" w:space="0" w:color="000000"/>
            </w:tcBorders>
            <w:hideMark/>
          </w:tcPr>
          <w:p w:rsidR="00E516EE" w:rsidRPr="00E516EE" w:rsidRDefault="00E516EE" w:rsidP="00E516EE">
            <w:pPr>
              <w:spacing w:after="0" w:line="240" w:lineRule="auto"/>
              <w:jc w:val="center"/>
              <w:rPr>
                <w:rFonts w:ascii="Times New Roman" w:eastAsia="Times New Roman" w:hAnsi="Times New Roman" w:cs="Times New Roman"/>
                <w:b/>
                <w:sz w:val="24"/>
                <w:szCs w:val="24"/>
              </w:rPr>
            </w:pPr>
            <w:r w:rsidRPr="00E516EE">
              <w:rPr>
                <w:rFonts w:ascii="Times New Roman" w:eastAsia="Times New Roman" w:hAnsi="Times New Roman" w:cs="Times New Roman"/>
                <w:b/>
                <w:sz w:val="24"/>
                <w:szCs w:val="24"/>
              </w:rPr>
              <w:t>ООО СК «ЭВИС»,</w:t>
            </w:r>
          </w:p>
          <w:p w:rsidR="00E516EE" w:rsidRPr="00E516EE" w:rsidRDefault="00E516EE" w:rsidP="00E516EE">
            <w:pPr>
              <w:spacing w:after="0" w:line="240" w:lineRule="auto"/>
              <w:jc w:val="center"/>
              <w:rPr>
                <w:rFonts w:ascii="Times New Roman" w:eastAsia="Times New Roman" w:hAnsi="Times New Roman" w:cs="Times New Roman"/>
                <w:b/>
                <w:sz w:val="24"/>
                <w:szCs w:val="24"/>
              </w:rPr>
            </w:pPr>
            <w:r w:rsidRPr="00E516EE">
              <w:rPr>
                <w:rFonts w:ascii="Times New Roman" w:eastAsia="Times New Roman" w:hAnsi="Times New Roman" w:cs="Times New Roman"/>
                <w:b/>
                <w:sz w:val="24"/>
                <w:szCs w:val="24"/>
              </w:rPr>
              <w:t xml:space="preserve"> от 01.02.2022 </w:t>
            </w:r>
          </w:p>
          <w:p w:rsidR="00E516EE" w:rsidRPr="00E516EE" w:rsidRDefault="00E516EE" w:rsidP="00C7286F">
            <w:pPr>
              <w:spacing w:after="0" w:line="240" w:lineRule="auto"/>
              <w:jc w:val="center"/>
              <w:rPr>
                <w:rFonts w:ascii="Times New Roman" w:eastAsia="Times New Roman" w:hAnsi="Times New Roman" w:cs="Times New Roman"/>
                <w:b/>
                <w:color w:val="000000"/>
                <w:sz w:val="24"/>
                <w:szCs w:val="24"/>
              </w:rPr>
            </w:pPr>
            <w:r w:rsidRPr="00E516EE">
              <w:rPr>
                <w:rFonts w:ascii="Times New Roman" w:eastAsia="Times New Roman" w:hAnsi="Times New Roman" w:cs="Times New Roman"/>
                <w:b/>
                <w:sz w:val="24"/>
                <w:szCs w:val="24"/>
              </w:rPr>
              <w:t>№ 68-КР/2021</w:t>
            </w:r>
            <w:r w:rsidR="00C7286F">
              <w:rPr>
                <w:rFonts w:ascii="Times New Roman" w:eastAsia="Times New Roman" w:hAnsi="Times New Roman" w:cs="Times New Roman"/>
                <w:b/>
                <w:sz w:val="24"/>
                <w:szCs w:val="24"/>
              </w:rPr>
              <w:t xml:space="preserve"> </w:t>
            </w:r>
            <w:r w:rsidRPr="00E516EE">
              <w:rPr>
                <w:rFonts w:ascii="Times New Roman" w:eastAsia="Times New Roman" w:hAnsi="Times New Roman" w:cs="Times New Roman"/>
                <w:b/>
                <w:sz w:val="24"/>
                <w:szCs w:val="24"/>
              </w:rPr>
              <w:t xml:space="preserve"> </w:t>
            </w:r>
          </w:p>
        </w:tc>
        <w:tc>
          <w:tcPr>
            <w:tcW w:w="2268" w:type="dxa"/>
            <w:tcBorders>
              <w:top w:val="single" w:sz="4" w:space="0" w:color="000000"/>
              <w:left w:val="single" w:sz="4" w:space="0" w:color="000000"/>
              <w:bottom w:val="single" w:sz="4" w:space="0" w:color="000000"/>
              <w:right w:val="single" w:sz="4" w:space="0" w:color="000000"/>
            </w:tcBorders>
            <w:hideMark/>
          </w:tcPr>
          <w:p w:rsidR="00E516EE" w:rsidRPr="00E516EE" w:rsidRDefault="00E516EE" w:rsidP="00E516EE">
            <w:pPr>
              <w:spacing w:after="0" w:line="240" w:lineRule="auto"/>
              <w:rPr>
                <w:rFonts w:ascii="Times New Roman" w:eastAsia="Times New Roman" w:hAnsi="Times New Roman" w:cs="Times New Roman"/>
                <w:b/>
                <w:sz w:val="24"/>
                <w:szCs w:val="24"/>
              </w:rPr>
            </w:pPr>
            <w:r w:rsidRPr="00E516EE">
              <w:rPr>
                <w:rFonts w:ascii="Times New Roman" w:eastAsia="Times New Roman" w:hAnsi="Times New Roman" w:cs="Times New Roman"/>
                <w:b/>
                <w:sz w:val="24"/>
                <w:szCs w:val="24"/>
              </w:rPr>
              <w:t>Крыша - 100,0</w:t>
            </w:r>
          </w:p>
          <w:p w:rsidR="00E516EE" w:rsidRPr="00E516EE" w:rsidRDefault="00E516EE" w:rsidP="00E516EE">
            <w:pPr>
              <w:spacing w:after="0" w:line="240" w:lineRule="auto"/>
              <w:rPr>
                <w:rFonts w:ascii="Times New Roman" w:eastAsia="Times New Roman" w:hAnsi="Times New Roman" w:cs="Times New Roman"/>
                <w:b/>
                <w:sz w:val="24"/>
                <w:szCs w:val="24"/>
              </w:rPr>
            </w:pPr>
            <w:r w:rsidRPr="00E516EE">
              <w:rPr>
                <w:rFonts w:ascii="Times New Roman" w:eastAsia="Times New Roman" w:hAnsi="Times New Roman" w:cs="Times New Roman"/>
                <w:b/>
                <w:sz w:val="24"/>
                <w:szCs w:val="24"/>
              </w:rPr>
              <w:t>Перекрыт. - 100,0</w:t>
            </w:r>
          </w:p>
          <w:p w:rsidR="00E516EE" w:rsidRPr="00E516EE" w:rsidRDefault="00E516EE" w:rsidP="00E516EE">
            <w:pPr>
              <w:spacing w:after="0" w:line="240" w:lineRule="auto"/>
              <w:rPr>
                <w:rFonts w:ascii="Times New Roman" w:eastAsia="Times New Roman" w:hAnsi="Times New Roman" w:cs="Times New Roman"/>
                <w:b/>
                <w:sz w:val="24"/>
                <w:szCs w:val="24"/>
                <w:highlight w:val="magenta"/>
              </w:rPr>
            </w:pPr>
            <w:proofErr w:type="spellStart"/>
            <w:r w:rsidRPr="00E516EE">
              <w:rPr>
                <w:rFonts w:ascii="Times New Roman" w:eastAsia="Times New Roman" w:hAnsi="Times New Roman" w:cs="Times New Roman"/>
                <w:b/>
                <w:sz w:val="24"/>
                <w:szCs w:val="24"/>
              </w:rPr>
              <w:t>Электроснаб</w:t>
            </w:r>
            <w:proofErr w:type="spellEnd"/>
            <w:r w:rsidRPr="00E516EE">
              <w:rPr>
                <w:rFonts w:ascii="Times New Roman" w:eastAsia="Times New Roman" w:hAnsi="Times New Roman" w:cs="Times New Roman"/>
                <w:b/>
                <w:sz w:val="24"/>
                <w:szCs w:val="24"/>
              </w:rPr>
              <w:t>. - 100,0</w:t>
            </w:r>
          </w:p>
        </w:tc>
        <w:tc>
          <w:tcPr>
            <w:tcW w:w="3402" w:type="dxa"/>
            <w:tcBorders>
              <w:top w:val="single" w:sz="4" w:space="0" w:color="000000"/>
              <w:left w:val="single" w:sz="4" w:space="0" w:color="000000"/>
              <w:bottom w:val="single" w:sz="4" w:space="0" w:color="000000"/>
              <w:right w:val="single" w:sz="4" w:space="0" w:color="000000"/>
            </w:tcBorders>
            <w:hideMark/>
          </w:tcPr>
          <w:p w:rsidR="00E516EE" w:rsidRPr="00E516EE" w:rsidRDefault="00E516EE" w:rsidP="00E516EE">
            <w:pPr>
              <w:spacing w:after="0" w:line="240" w:lineRule="auto"/>
              <w:jc w:val="center"/>
              <w:rPr>
                <w:rFonts w:ascii="Times New Roman" w:eastAsia="Times New Roman" w:hAnsi="Times New Roman" w:cs="Times New Roman"/>
                <w:b/>
                <w:sz w:val="24"/>
                <w:szCs w:val="24"/>
                <w:highlight w:val="magenta"/>
              </w:rPr>
            </w:pPr>
            <w:r w:rsidRPr="00E516EE">
              <w:rPr>
                <w:rFonts w:ascii="Times New Roman" w:eastAsia="Times New Roman" w:hAnsi="Times New Roman" w:cs="Times New Roman"/>
                <w:b/>
                <w:sz w:val="24"/>
                <w:szCs w:val="24"/>
              </w:rPr>
              <w:t xml:space="preserve">Рабочая комиссия 28.11.2022, устранение недостатков </w:t>
            </w:r>
          </w:p>
        </w:tc>
      </w:tr>
      <w:tr w:rsidR="00E516EE" w:rsidTr="00E516EE">
        <w:trPr>
          <w:trHeight w:val="758"/>
        </w:trPr>
        <w:tc>
          <w:tcPr>
            <w:tcW w:w="560" w:type="dxa"/>
            <w:tcBorders>
              <w:top w:val="single" w:sz="4" w:space="0" w:color="000000"/>
              <w:left w:val="single" w:sz="4" w:space="0" w:color="000000"/>
              <w:bottom w:val="single" w:sz="4" w:space="0" w:color="000000"/>
              <w:right w:val="single" w:sz="4" w:space="0" w:color="000000"/>
            </w:tcBorders>
            <w:hideMark/>
          </w:tcPr>
          <w:p w:rsidR="00E516EE" w:rsidRPr="00E516EE" w:rsidRDefault="00E516EE" w:rsidP="00E516EE">
            <w:pPr>
              <w:spacing w:after="0" w:line="240" w:lineRule="auto"/>
              <w:jc w:val="both"/>
              <w:rPr>
                <w:rFonts w:ascii="Times New Roman" w:eastAsia="Times New Roman" w:hAnsi="Times New Roman" w:cs="Times New Roman"/>
                <w:sz w:val="24"/>
                <w:szCs w:val="24"/>
              </w:rPr>
            </w:pPr>
            <w:r w:rsidRPr="00E516EE">
              <w:rPr>
                <w:rFonts w:ascii="Times New Roman" w:eastAsia="Times New Roman" w:hAnsi="Times New Roman" w:cs="Times New Roman"/>
                <w:sz w:val="24"/>
                <w:szCs w:val="24"/>
              </w:rPr>
              <w:t>6</w:t>
            </w:r>
          </w:p>
        </w:tc>
        <w:tc>
          <w:tcPr>
            <w:tcW w:w="2696" w:type="dxa"/>
            <w:tcBorders>
              <w:top w:val="single" w:sz="4" w:space="0" w:color="000000"/>
              <w:left w:val="single" w:sz="4" w:space="0" w:color="000000"/>
              <w:bottom w:val="single" w:sz="4" w:space="0" w:color="000000"/>
              <w:right w:val="single" w:sz="4" w:space="0" w:color="000000"/>
            </w:tcBorders>
            <w:hideMark/>
          </w:tcPr>
          <w:p w:rsidR="00E516EE" w:rsidRPr="00E516EE" w:rsidRDefault="00E516EE" w:rsidP="00E516EE">
            <w:pPr>
              <w:tabs>
                <w:tab w:val="left" w:pos="-142"/>
              </w:tabs>
              <w:spacing w:after="0" w:line="240" w:lineRule="auto"/>
              <w:rPr>
                <w:rFonts w:ascii="Times New Roman" w:eastAsia="Times New Roman" w:hAnsi="Times New Roman" w:cs="Times New Roman"/>
                <w:sz w:val="24"/>
                <w:szCs w:val="24"/>
              </w:rPr>
            </w:pPr>
            <w:r w:rsidRPr="00E516EE">
              <w:rPr>
                <w:rFonts w:ascii="Times New Roman" w:eastAsia="Times New Roman" w:hAnsi="Times New Roman" w:cs="Times New Roman"/>
                <w:sz w:val="24"/>
                <w:szCs w:val="24"/>
              </w:rPr>
              <w:t xml:space="preserve">г. Биробиджан, </w:t>
            </w:r>
          </w:p>
          <w:p w:rsidR="00E516EE" w:rsidRPr="00E516EE" w:rsidRDefault="00E516EE" w:rsidP="00E516EE">
            <w:pPr>
              <w:tabs>
                <w:tab w:val="left" w:pos="-142"/>
              </w:tabs>
              <w:spacing w:after="0" w:line="240" w:lineRule="auto"/>
              <w:rPr>
                <w:rFonts w:ascii="Times New Roman" w:eastAsia="Times New Roman" w:hAnsi="Times New Roman" w:cs="Times New Roman"/>
                <w:sz w:val="24"/>
                <w:szCs w:val="24"/>
              </w:rPr>
            </w:pPr>
            <w:r w:rsidRPr="00E516EE">
              <w:rPr>
                <w:rFonts w:ascii="Times New Roman" w:eastAsia="Times New Roman" w:hAnsi="Times New Roman" w:cs="Times New Roman"/>
                <w:sz w:val="24"/>
                <w:szCs w:val="24"/>
              </w:rPr>
              <w:t>ул. Шолом-Алейхема, д. 26</w:t>
            </w:r>
          </w:p>
        </w:tc>
        <w:tc>
          <w:tcPr>
            <w:tcW w:w="2835" w:type="dxa"/>
            <w:tcBorders>
              <w:top w:val="single" w:sz="4" w:space="0" w:color="000000"/>
              <w:left w:val="single" w:sz="4" w:space="0" w:color="000000"/>
              <w:bottom w:val="single" w:sz="4" w:space="0" w:color="000000"/>
              <w:right w:val="single" w:sz="4" w:space="0" w:color="000000"/>
            </w:tcBorders>
            <w:hideMark/>
          </w:tcPr>
          <w:p w:rsidR="00E516EE" w:rsidRPr="00E516EE" w:rsidRDefault="00E516EE" w:rsidP="00E516EE">
            <w:pPr>
              <w:tabs>
                <w:tab w:val="left" w:pos="-142"/>
              </w:tabs>
              <w:spacing w:after="0" w:line="240" w:lineRule="auto"/>
              <w:rPr>
                <w:rFonts w:ascii="Times New Roman" w:eastAsia="Times New Roman" w:hAnsi="Times New Roman" w:cs="Times New Roman"/>
                <w:sz w:val="24"/>
                <w:szCs w:val="24"/>
              </w:rPr>
            </w:pPr>
            <w:r w:rsidRPr="00E516EE">
              <w:rPr>
                <w:rFonts w:ascii="Times New Roman" w:eastAsia="Times New Roman" w:hAnsi="Times New Roman" w:cs="Times New Roman"/>
                <w:sz w:val="24"/>
                <w:szCs w:val="24"/>
              </w:rPr>
              <w:t>Крыша, внутридомовые инженерные системы</w:t>
            </w:r>
          </w:p>
        </w:tc>
        <w:tc>
          <w:tcPr>
            <w:tcW w:w="3118" w:type="dxa"/>
            <w:tcBorders>
              <w:top w:val="single" w:sz="4" w:space="0" w:color="000000"/>
              <w:left w:val="single" w:sz="4" w:space="0" w:color="000000"/>
              <w:bottom w:val="single" w:sz="4" w:space="0" w:color="000000"/>
              <w:right w:val="single" w:sz="4" w:space="0" w:color="000000"/>
            </w:tcBorders>
            <w:hideMark/>
          </w:tcPr>
          <w:p w:rsidR="00E516EE" w:rsidRPr="00E516EE" w:rsidRDefault="00E516EE" w:rsidP="00E516EE">
            <w:pPr>
              <w:spacing w:after="0" w:line="240" w:lineRule="auto"/>
              <w:jc w:val="center"/>
              <w:rPr>
                <w:rFonts w:ascii="Times New Roman" w:eastAsia="Times New Roman" w:hAnsi="Times New Roman" w:cs="Times New Roman"/>
                <w:sz w:val="24"/>
                <w:szCs w:val="24"/>
              </w:rPr>
            </w:pPr>
            <w:r w:rsidRPr="00E516EE">
              <w:rPr>
                <w:rFonts w:ascii="Times New Roman" w:eastAsia="Times New Roman" w:hAnsi="Times New Roman" w:cs="Times New Roman"/>
                <w:sz w:val="24"/>
                <w:szCs w:val="24"/>
              </w:rPr>
              <w:t>ООО «Дома-ДВ»,</w:t>
            </w:r>
          </w:p>
          <w:p w:rsidR="00E516EE" w:rsidRPr="00E516EE" w:rsidRDefault="00E516EE" w:rsidP="00E516EE">
            <w:pPr>
              <w:spacing w:after="0" w:line="240" w:lineRule="auto"/>
              <w:jc w:val="center"/>
              <w:rPr>
                <w:rFonts w:ascii="Times New Roman" w:eastAsia="Times New Roman" w:hAnsi="Times New Roman" w:cs="Times New Roman"/>
                <w:sz w:val="24"/>
                <w:szCs w:val="24"/>
              </w:rPr>
            </w:pPr>
            <w:r w:rsidRPr="00E516EE">
              <w:rPr>
                <w:rFonts w:ascii="Times New Roman" w:eastAsia="Times New Roman" w:hAnsi="Times New Roman" w:cs="Times New Roman"/>
                <w:sz w:val="24"/>
                <w:szCs w:val="24"/>
              </w:rPr>
              <w:t>от 01.02.2022</w:t>
            </w:r>
          </w:p>
          <w:p w:rsidR="00E516EE" w:rsidRPr="00E516EE" w:rsidRDefault="00C7286F" w:rsidP="00E516E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69-КР/2021</w:t>
            </w:r>
          </w:p>
          <w:p w:rsidR="00E516EE" w:rsidRPr="00E516EE" w:rsidRDefault="00E516EE" w:rsidP="00E516EE">
            <w:pPr>
              <w:spacing w:after="0" w:line="240" w:lineRule="auto"/>
              <w:jc w:val="center"/>
              <w:rPr>
                <w:rFonts w:ascii="Times New Roman" w:eastAsia="Times New Roman" w:hAnsi="Times New Roman" w:cs="Times New Roman"/>
                <w:color w:val="000000"/>
                <w:sz w:val="24"/>
                <w:szCs w:val="24"/>
              </w:rPr>
            </w:pPr>
          </w:p>
        </w:tc>
        <w:tc>
          <w:tcPr>
            <w:tcW w:w="2268" w:type="dxa"/>
            <w:tcBorders>
              <w:top w:val="single" w:sz="4" w:space="0" w:color="000000"/>
              <w:left w:val="single" w:sz="4" w:space="0" w:color="000000"/>
              <w:bottom w:val="single" w:sz="4" w:space="0" w:color="000000"/>
              <w:right w:val="single" w:sz="4" w:space="0" w:color="000000"/>
            </w:tcBorders>
            <w:hideMark/>
          </w:tcPr>
          <w:p w:rsidR="00E516EE" w:rsidRPr="00E516EE" w:rsidRDefault="00E516EE" w:rsidP="00E516EE">
            <w:pPr>
              <w:spacing w:after="0" w:line="240" w:lineRule="auto"/>
              <w:rPr>
                <w:rFonts w:ascii="Times New Roman" w:eastAsia="Times New Roman" w:hAnsi="Times New Roman" w:cs="Times New Roman"/>
                <w:sz w:val="24"/>
                <w:szCs w:val="24"/>
              </w:rPr>
            </w:pPr>
            <w:r w:rsidRPr="00E516EE">
              <w:rPr>
                <w:rFonts w:ascii="Times New Roman" w:eastAsia="Times New Roman" w:hAnsi="Times New Roman" w:cs="Times New Roman"/>
                <w:sz w:val="24"/>
                <w:szCs w:val="24"/>
              </w:rPr>
              <w:t>Крыша - 100,0</w:t>
            </w:r>
          </w:p>
          <w:p w:rsidR="00E516EE" w:rsidRPr="00E516EE" w:rsidRDefault="00E516EE" w:rsidP="00E516EE">
            <w:pPr>
              <w:spacing w:after="0" w:line="240" w:lineRule="auto"/>
              <w:rPr>
                <w:rFonts w:ascii="Times New Roman" w:eastAsia="Times New Roman" w:hAnsi="Times New Roman" w:cs="Times New Roman"/>
                <w:sz w:val="24"/>
                <w:szCs w:val="24"/>
              </w:rPr>
            </w:pPr>
            <w:r w:rsidRPr="00E516EE">
              <w:rPr>
                <w:rFonts w:ascii="Times New Roman" w:eastAsia="Times New Roman" w:hAnsi="Times New Roman" w:cs="Times New Roman"/>
                <w:sz w:val="24"/>
                <w:szCs w:val="24"/>
              </w:rPr>
              <w:t>Водоснабжение - 90,0</w:t>
            </w:r>
          </w:p>
          <w:p w:rsidR="00E516EE" w:rsidRPr="00E516EE" w:rsidRDefault="00E516EE" w:rsidP="00E516EE">
            <w:pPr>
              <w:spacing w:after="0" w:line="240" w:lineRule="auto"/>
              <w:rPr>
                <w:rFonts w:ascii="Times New Roman" w:eastAsia="Times New Roman" w:hAnsi="Times New Roman" w:cs="Times New Roman"/>
                <w:sz w:val="24"/>
                <w:szCs w:val="24"/>
              </w:rPr>
            </w:pPr>
            <w:r w:rsidRPr="00E516EE">
              <w:rPr>
                <w:rFonts w:ascii="Times New Roman" w:eastAsia="Times New Roman" w:hAnsi="Times New Roman" w:cs="Times New Roman"/>
                <w:sz w:val="24"/>
                <w:szCs w:val="24"/>
              </w:rPr>
              <w:t>Водоотведение - 90,0</w:t>
            </w:r>
          </w:p>
          <w:p w:rsidR="00E516EE" w:rsidRPr="00E516EE" w:rsidRDefault="00E516EE" w:rsidP="00E516EE">
            <w:pPr>
              <w:spacing w:after="0" w:line="240" w:lineRule="auto"/>
              <w:rPr>
                <w:rFonts w:ascii="Times New Roman" w:eastAsia="Times New Roman" w:hAnsi="Times New Roman" w:cs="Times New Roman"/>
                <w:sz w:val="24"/>
                <w:szCs w:val="24"/>
              </w:rPr>
            </w:pPr>
            <w:r w:rsidRPr="00E516EE">
              <w:rPr>
                <w:rFonts w:ascii="Times New Roman" w:eastAsia="Times New Roman" w:hAnsi="Times New Roman" w:cs="Times New Roman"/>
                <w:sz w:val="24"/>
                <w:szCs w:val="24"/>
              </w:rPr>
              <w:t>Отопление - 90,0</w:t>
            </w:r>
          </w:p>
          <w:p w:rsidR="00E516EE" w:rsidRPr="00E516EE" w:rsidRDefault="00E516EE" w:rsidP="00E516EE">
            <w:pPr>
              <w:spacing w:after="0" w:line="240" w:lineRule="auto"/>
              <w:rPr>
                <w:rFonts w:ascii="Times New Roman" w:eastAsia="Times New Roman" w:hAnsi="Times New Roman" w:cs="Times New Roman"/>
                <w:sz w:val="24"/>
                <w:szCs w:val="24"/>
              </w:rPr>
            </w:pPr>
            <w:proofErr w:type="spellStart"/>
            <w:r w:rsidRPr="00E516EE">
              <w:rPr>
                <w:rFonts w:ascii="Times New Roman" w:eastAsia="Times New Roman" w:hAnsi="Times New Roman" w:cs="Times New Roman"/>
                <w:sz w:val="24"/>
                <w:szCs w:val="24"/>
              </w:rPr>
              <w:t>Электроснаб</w:t>
            </w:r>
            <w:proofErr w:type="spellEnd"/>
            <w:r w:rsidRPr="00E516EE">
              <w:rPr>
                <w:rFonts w:ascii="Times New Roman" w:eastAsia="Times New Roman" w:hAnsi="Times New Roman" w:cs="Times New Roman"/>
                <w:sz w:val="24"/>
                <w:szCs w:val="24"/>
              </w:rPr>
              <w:t>. - 53,0</w:t>
            </w:r>
          </w:p>
        </w:tc>
        <w:tc>
          <w:tcPr>
            <w:tcW w:w="3402" w:type="dxa"/>
            <w:tcBorders>
              <w:top w:val="single" w:sz="4" w:space="0" w:color="000000"/>
              <w:left w:val="single" w:sz="4" w:space="0" w:color="000000"/>
              <w:bottom w:val="single" w:sz="4" w:space="0" w:color="000000"/>
              <w:right w:val="single" w:sz="4" w:space="0" w:color="000000"/>
            </w:tcBorders>
          </w:tcPr>
          <w:p w:rsidR="00E516EE" w:rsidRPr="00E516EE" w:rsidRDefault="00E516EE" w:rsidP="00E516EE">
            <w:pPr>
              <w:spacing w:after="0" w:line="240" w:lineRule="auto"/>
              <w:jc w:val="center"/>
              <w:rPr>
                <w:rFonts w:ascii="Times New Roman" w:eastAsia="Times New Roman" w:hAnsi="Times New Roman" w:cs="Times New Roman"/>
                <w:b/>
                <w:sz w:val="24"/>
                <w:szCs w:val="24"/>
              </w:rPr>
            </w:pPr>
          </w:p>
        </w:tc>
      </w:tr>
      <w:tr w:rsidR="00E516EE" w:rsidTr="002448EB">
        <w:trPr>
          <w:trHeight w:val="563"/>
        </w:trPr>
        <w:tc>
          <w:tcPr>
            <w:tcW w:w="560" w:type="dxa"/>
            <w:tcBorders>
              <w:top w:val="single" w:sz="4" w:space="0" w:color="000000"/>
              <w:left w:val="single" w:sz="4" w:space="0" w:color="000000"/>
              <w:bottom w:val="single" w:sz="4" w:space="0" w:color="000000"/>
              <w:right w:val="single" w:sz="4" w:space="0" w:color="000000"/>
            </w:tcBorders>
            <w:hideMark/>
          </w:tcPr>
          <w:p w:rsidR="00E516EE" w:rsidRPr="00E516EE" w:rsidRDefault="00E516EE" w:rsidP="00E516EE">
            <w:pPr>
              <w:spacing w:after="0" w:line="240" w:lineRule="auto"/>
              <w:jc w:val="both"/>
              <w:rPr>
                <w:rFonts w:ascii="Times New Roman" w:eastAsia="Times New Roman" w:hAnsi="Times New Roman" w:cs="Times New Roman"/>
                <w:sz w:val="24"/>
                <w:szCs w:val="24"/>
              </w:rPr>
            </w:pPr>
            <w:r w:rsidRPr="00E516EE">
              <w:rPr>
                <w:rFonts w:ascii="Times New Roman" w:eastAsia="Times New Roman" w:hAnsi="Times New Roman" w:cs="Times New Roman"/>
                <w:sz w:val="24"/>
                <w:szCs w:val="24"/>
              </w:rPr>
              <w:t>7</w:t>
            </w:r>
          </w:p>
        </w:tc>
        <w:tc>
          <w:tcPr>
            <w:tcW w:w="2696" w:type="dxa"/>
            <w:tcBorders>
              <w:top w:val="single" w:sz="4" w:space="0" w:color="000000"/>
              <w:left w:val="single" w:sz="4" w:space="0" w:color="000000"/>
              <w:bottom w:val="single" w:sz="4" w:space="0" w:color="000000"/>
              <w:right w:val="single" w:sz="4" w:space="0" w:color="000000"/>
            </w:tcBorders>
            <w:hideMark/>
          </w:tcPr>
          <w:p w:rsidR="00E516EE" w:rsidRPr="00E516EE" w:rsidRDefault="00E516EE" w:rsidP="00E516EE">
            <w:pPr>
              <w:tabs>
                <w:tab w:val="left" w:pos="-142"/>
              </w:tabs>
              <w:spacing w:after="0" w:line="240" w:lineRule="auto"/>
              <w:rPr>
                <w:rFonts w:ascii="Times New Roman" w:eastAsia="Times New Roman" w:hAnsi="Times New Roman" w:cs="Times New Roman"/>
                <w:sz w:val="24"/>
                <w:szCs w:val="24"/>
              </w:rPr>
            </w:pPr>
            <w:r w:rsidRPr="00E516EE">
              <w:rPr>
                <w:rFonts w:ascii="Times New Roman" w:eastAsia="Times New Roman" w:hAnsi="Times New Roman" w:cs="Times New Roman"/>
                <w:sz w:val="24"/>
                <w:szCs w:val="24"/>
              </w:rPr>
              <w:t xml:space="preserve">+ г. Биробиджан, </w:t>
            </w:r>
          </w:p>
          <w:p w:rsidR="00E516EE" w:rsidRPr="00E516EE" w:rsidRDefault="00E516EE" w:rsidP="00E516EE">
            <w:pPr>
              <w:tabs>
                <w:tab w:val="left" w:pos="-142"/>
              </w:tabs>
              <w:spacing w:after="0" w:line="240" w:lineRule="auto"/>
              <w:rPr>
                <w:rFonts w:ascii="Times New Roman" w:eastAsia="Times New Roman" w:hAnsi="Times New Roman" w:cs="Times New Roman"/>
                <w:sz w:val="24"/>
                <w:szCs w:val="24"/>
              </w:rPr>
            </w:pPr>
            <w:r w:rsidRPr="00E516EE">
              <w:rPr>
                <w:rFonts w:ascii="Times New Roman" w:eastAsia="Times New Roman" w:hAnsi="Times New Roman" w:cs="Times New Roman"/>
                <w:sz w:val="24"/>
                <w:szCs w:val="24"/>
              </w:rPr>
              <w:t>ул. Шолом-Алейхема, д. 28</w:t>
            </w:r>
          </w:p>
        </w:tc>
        <w:tc>
          <w:tcPr>
            <w:tcW w:w="2835" w:type="dxa"/>
            <w:tcBorders>
              <w:top w:val="single" w:sz="4" w:space="0" w:color="000000"/>
              <w:left w:val="single" w:sz="4" w:space="0" w:color="000000"/>
              <w:bottom w:val="single" w:sz="4" w:space="0" w:color="000000"/>
              <w:right w:val="single" w:sz="4" w:space="0" w:color="000000"/>
            </w:tcBorders>
            <w:hideMark/>
          </w:tcPr>
          <w:p w:rsidR="00E516EE" w:rsidRPr="00E516EE" w:rsidRDefault="00E516EE" w:rsidP="00E516EE">
            <w:pPr>
              <w:tabs>
                <w:tab w:val="left" w:pos="-142"/>
              </w:tabs>
              <w:spacing w:after="0" w:line="240" w:lineRule="auto"/>
              <w:rPr>
                <w:rFonts w:ascii="Times New Roman" w:eastAsia="Times New Roman" w:hAnsi="Times New Roman" w:cs="Times New Roman"/>
                <w:sz w:val="24"/>
                <w:szCs w:val="24"/>
              </w:rPr>
            </w:pPr>
            <w:r w:rsidRPr="00E516EE">
              <w:rPr>
                <w:rFonts w:ascii="Times New Roman" w:eastAsia="Times New Roman" w:hAnsi="Times New Roman" w:cs="Times New Roman"/>
                <w:sz w:val="24"/>
                <w:szCs w:val="24"/>
              </w:rPr>
              <w:t>Крыша, внутридомовые инженерные системы</w:t>
            </w:r>
          </w:p>
        </w:tc>
        <w:tc>
          <w:tcPr>
            <w:tcW w:w="3118" w:type="dxa"/>
            <w:tcBorders>
              <w:top w:val="single" w:sz="4" w:space="0" w:color="000000"/>
              <w:left w:val="single" w:sz="4" w:space="0" w:color="000000"/>
              <w:bottom w:val="single" w:sz="4" w:space="0" w:color="000000"/>
              <w:right w:val="single" w:sz="4" w:space="0" w:color="000000"/>
            </w:tcBorders>
            <w:hideMark/>
          </w:tcPr>
          <w:p w:rsidR="00E516EE" w:rsidRPr="00E516EE" w:rsidRDefault="00E516EE" w:rsidP="00E516EE">
            <w:pPr>
              <w:spacing w:after="0" w:line="240" w:lineRule="auto"/>
              <w:jc w:val="center"/>
              <w:rPr>
                <w:rFonts w:ascii="Times New Roman" w:eastAsia="Times New Roman" w:hAnsi="Times New Roman" w:cs="Times New Roman"/>
                <w:color w:val="000000"/>
                <w:sz w:val="24"/>
                <w:szCs w:val="24"/>
              </w:rPr>
            </w:pPr>
            <w:r w:rsidRPr="00E516EE">
              <w:rPr>
                <w:rFonts w:ascii="Times New Roman" w:eastAsia="Times New Roman" w:hAnsi="Times New Roman" w:cs="Times New Roman"/>
                <w:color w:val="000000"/>
                <w:sz w:val="24"/>
                <w:szCs w:val="24"/>
              </w:rPr>
              <w:t xml:space="preserve">ООО «ЦСТ ИНЖИНИРИНГ», </w:t>
            </w:r>
          </w:p>
          <w:p w:rsidR="00E516EE" w:rsidRPr="00E516EE" w:rsidRDefault="00E516EE" w:rsidP="00E516EE">
            <w:pPr>
              <w:spacing w:after="0" w:line="240" w:lineRule="auto"/>
              <w:jc w:val="center"/>
              <w:rPr>
                <w:rFonts w:ascii="Times New Roman" w:eastAsia="Times New Roman" w:hAnsi="Times New Roman" w:cs="Times New Roman"/>
                <w:color w:val="000000"/>
                <w:sz w:val="24"/>
                <w:szCs w:val="24"/>
              </w:rPr>
            </w:pPr>
            <w:r w:rsidRPr="00E516EE">
              <w:rPr>
                <w:rFonts w:ascii="Times New Roman" w:eastAsia="Times New Roman" w:hAnsi="Times New Roman" w:cs="Times New Roman"/>
                <w:color w:val="000000"/>
                <w:sz w:val="24"/>
                <w:szCs w:val="24"/>
              </w:rPr>
              <w:t xml:space="preserve">от 18.11.2022 </w:t>
            </w:r>
          </w:p>
          <w:p w:rsidR="00E516EE" w:rsidRPr="00E516EE" w:rsidRDefault="00E516EE" w:rsidP="00E516EE">
            <w:pPr>
              <w:spacing w:after="0" w:line="240" w:lineRule="auto"/>
              <w:jc w:val="center"/>
              <w:rPr>
                <w:rFonts w:ascii="Times New Roman" w:eastAsia="Times New Roman" w:hAnsi="Times New Roman" w:cs="Times New Roman"/>
                <w:color w:val="000000"/>
                <w:sz w:val="24"/>
                <w:szCs w:val="24"/>
              </w:rPr>
            </w:pPr>
            <w:r w:rsidRPr="00E516EE">
              <w:rPr>
                <w:rFonts w:ascii="Times New Roman" w:eastAsia="Times New Roman" w:hAnsi="Times New Roman" w:cs="Times New Roman"/>
                <w:color w:val="000000"/>
                <w:sz w:val="24"/>
                <w:szCs w:val="24"/>
              </w:rPr>
              <w:t xml:space="preserve">№ 39-КР/2022, </w:t>
            </w:r>
          </w:p>
          <w:p w:rsidR="00E516EE" w:rsidRPr="00E516EE" w:rsidRDefault="00E516EE" w:rsidP="00E516EE">
            <w:pPr>
              <w:spacing w:after="0" w:line="240" w:lineRule="auto"/>
              <w:jc w:val="center"/>
              <w:rPr>
                <w:rFonts w:ascii="Times New Roman" w:eastAsia="Times New Roman" w:hAnsi="Times New Roman" w:cs="Times New Roman"/>
                <w:color w:val="000000"/>
                <w:sz w:val="24"/>
                <w:szCs w:val="24"/>
              </w:rPr>
            </w:pPr>
          </w:p>
        </w:tc>
        <w:tc>
          <w:tcPr>
            <w:tcW w:w="2268" w:type="dxa"/>
            <w:tcBorders>
              <w:top w:val="single" w:sz="4" w:space="0" w:color="000000"/>
              <w:left w:val="single" w:sz="4" w:space="0" w:color="000000"/>
              <w:bottom w:val="single" w:sz="4" w:space="0" w:color="000000"/>
              <w:right w:val="single" w:sz="4" w:space="0" w:color="000000"/>
            </w:tcBorders>
            <w:hideMark/>
          </w:tcPr>
          <w:p w:rsidR="00E516EE" w:rsidRPr="00E516EE" w:rsidRDefault="00E516EE" w:rsidP="00E516EE">
            <w:pPr>
              <w:spacing w:after="0" w:line="240" w:lineRule="auto"/>
              <w:rPr>
                <w:rFonts w:ascii="Times New Roman" w:eastAsia="Times New Roman" w:hAnsi="Times New Roman" w:cs="Times New Roman"/>
                <w:sz w:val="24"/>
                <w:szCs w:val="24"/>
              </w:rPr>
            </w:pPr>
            <w:r w:rsidRPr="00E516EE">
              <w:rPr>
                <w:rFonts w:ascii="Times New Roman" w:eastAsia="Times New Roman" w:hAnsi="Times New Roman" w:cs="Times New Roman"/>
                <w:sz w:val="24"/>
                <w:szCs w:val="24"/>
              </w:rPr>
              <w:lastRenderedPageBreak/>
              <w:t>Крыша - 0</w:t>
            </w:r>
          </w:p>
          <w:p w:rsidR="00E516EE" w:rsidRPr="00E516EE" w:rsidRDefault="00E516EE" w:rsidP="00E516EE">
            <w:pPr>
              <w:spacing w:after="0" w:line="240" w:lineRule="auto"/>
              <w:rPr>
                <w:rFonts w:ascii="Times New Roman" w:eastAsia="Times New Roman" w:hAnsi="Times New Roman" w:cs="Times New Roman"/>
                <w:sz w:val="24"/>
                <w:szCs w:val="24"/>
              </w:rPr>
            </w:pPr>
            <w:r w:rsidRPr="00E516EE">
              <w:rPr>
                <w:rFonts w:ascii="Times New Roman" w:eastAsia="Times New Roman" w:hAnsi="Times New Roman" w:cs="Times New Roman"/>
                <w:sz w:val="24"/>
                <w:szCs w:val="24"/>
              </w:rPr>
              <w:t>Водоснабжение - 0</w:t>
            </w:r>
          </w:p>
          <w:p w:rsidR="00E516EE" w:rsidRPr="00E516EE" w:rsidRDefault="00E516EE" w:rsidP="00E516EE">
            <w:pPr>
              <w:spacing w:after="0" w:line="240" w:lineRule="auto"/>
              <w:rPr>
                <w:rFonts w:ascii="Times New Roman" w:eastAsia="Times New Roman" w:hAnsi="Times New Roman" w:cs="Times New Roman"/>
                <w:sz w:val="24"/>
                <w:szCs w:val="24"/>
              </w:rPr>
            </w:pPr>
            <w:r w:rsidRPr="00E516EE">
              <w:rPr>
                <w:rFonts w:ascii="Times New Roman" w:eastAsia="Times New Roman" w:hAnsi="Times New Roman" w:cs="Times New Roman"/>
                <w:sz w:val="24"/>
                <w:szCs w:val="24"/>
              </w:rPr>
              <w:t>Водоотведение - 0</w:t>
            </w:r>
          </w:p>
          <w:p w:rsidR="00E516EE" w:rsidRPr="00E516EE" w:rsidRDefault="00E516EE" w:rsidP="00E516EE">
            <w:pPr>
              <w:spacing w:after="0" w:line="240" w:lineRule="auto"/>
              <w:rPr>
                <w:rFonts w:ascii="Times New Roman" w:eastAsia="Times New Roman" w:hAnsi="Times New Roman" w:cs="Times New Roman"/>
                <w:sz w:val="24"/>
                <w:szCs w:val="24"/>
              </w:rPr>
            </w:pPr>
            <w:r w:rsidRPr="00E516EE">
              <w:rPr>
                <w:rFonts w:ascii="Times New Roman" w:eastAsia="Times New Roman" w:hAnsi="Times New Roman" w:cs="Times New Roman"/>
                <w:sz w:val="24"/>
                <w:szCs w:val="24"/>
              </w:rPr>
              <w:lastRenderedPageBreak/>
              <w:t xml:space="preserve">Отопление - 0 </w:t>
            </w:r>
            <w:proofErr w:type="spellStart"/>
            <w:r w:rsidRPr="00E516EE">
              <w:rPr>
                <w:rFonts w:ascii="Times New Roman" w:eastAsia="Times New Roman" w:hAnsi="Times New Roman" w:cs="Times New Roman"/>
                <w:sz w:val="24"/>
                <w:szCs w:val="24"/>
              </w:rPr>
              <w:t>Электроснаб</w:t>
            </w:r>
            <w:proofErr w:type="spellEnd"/>
            <w:r w:rsidRPr="00E516EE">
              <w:rPr>
                <w:rFonts w:ascii="Times New Roman" w:eastAsia="Times New Roman" w:hAnsi="Times New Roman" w:cs="Times New Roman"/>
                <w:sz w:val="24"/>
                <w:szCs w:val="24"/>
              </w:rPr>
              <w:t>. - 0</w:t>
            </w:r>
          </w:p>
        </w:tc>
        <w:tc>
          <w:tcPr>
            <w:tcW w:w="3402" w:type="dxa"/>
            <w:tcBorders>
              <w:top w:val="single" w:sz="4" w:space="0" w:color="000000"/>
              <w:left w:val="single" w:sz="4" w:space="0" w:color="000000"/>
              <w:bottom w:val="single" w:sz="4" w:space="0" w:color="000000"/>
              <w:right w:val="single" w:sz="4" w:space="0" w:color="000000"/>
            </w:tcBorders>
          </w:tcPr>
          <w:p w:rsidR="00E516EE" w:rsidRPr="00E516EE" w:rsidRDefault="00E516EE" w:rsidP="00E516EE">
            <w:pPr>
              <w:spacing w:after="0" w:line="240" w:lineRule="auto"/>
              <w:jc w:val="center"/>
              <w:rPr>
                <w:rFonts w:ascii="Times New Roman" w:eastAsia="Times New Roman" w:hAnsi="Times New Roman" w:cs="Times New Roman"/>
                <w:b/>
                <w:sz w:val="24"/>
                <w:szCs w:val="24"/>
              </w:rPr>
            </w:pPr>
          </w:p>
        </w:tc>
      </w:tr>
      <w:tr w:rsidR="00E516EE" w:rsidTr="00E516EE">
        <w:trPr>
          <w:trHeight w:val="758"/>
        </w:trPr>
        <w:tc>
          <w:tcPr>
            <w:tcW w:w="560" w:type="dxa"/>
            <w:tcBorders>
              <w:top w:val="single" w:sz="4" w:space="0" w:color="000000"/>
              <w:left w:val="single" w:sz="4" w:space="0" w:color="000000"/>
              <w:bottom w:val="single" w:sz="4" w:space="0" w:color="000000"/>
              <w:right w:val="single" w:sz="4" w:space="0" w:color="000000"/>
            </w:tcBorders>
            <w:hideMark/>
          </w:tcPr>
          <w:p w:rsidR="00E516EE" w:rsidRPr="00E516EE" w:rsidRDefault="00E516EE" w:rsidP="00E516EE">
            <w:pPr>
              <w:spacing w:after="0" w:line="240" w:lineRule="auto"/>
              <w:jc w:val="both"/>
              <w:rPr>
                <w:rFonts w:ascii="Times New Roman" w:eastAsia="Times New Roman" w:hAnsi="Times New Roman" w:cs="Times New Roman"/>
                <w:sz w:val="24"/>
                <w:szCs w:val="24"/>
              </w:rPr>
            </w:pPr>
            <w:r w:rsidRPr="00E516EE">
              <w:rPr>
                <w:rFonts w:ascii="Times New Roman" w:eastAsia="Times New Roman" w:hAnsi="Times New Roman" w:cs="Times New Roman"/>
                <w:sz w:val="24"/>
                <w:szCs w:val="24"/>
              </w:rPr>
              <w:t>8</w:t>
            </w:r>
          </w:p>
        </w:tc>
        <w:tc>
          <w:tcPr>
            <w:tcW w:w="2696" w:type="dxa"/>
            <w:tcBorders>
              <w:top w:val="single" w:sz="4" w:space="0" w:color="000000"/>
              <w:left w:val="single" w:sz="4" w:space="0" w:color="000000"/>
              <w:bottom w:val="single" w:sz="4" w:space="0" w:color="000000"/>
              <w:right w:val="single" w:sz="4" w:space="0" w:color="000000"/>
            </w:tcBorders>
            <w:hideMark/>
          </w:tcPr>
          <w:p w:rsidR="00E516EE" w:rsidRPr="00E516EE" w:rsidRDefault="00E516EE" w:rsidP="00E516EE">
            <w:pPr>
              <w:tabs>
                <w:tab w:val="left" w:pos="-142"/>
              </w:tabs>
              <w:spacing w:after="0" w:line="240" w:lineRule="auto"/>
              <w:rPr>
                <w:rFonts w:ascii="Times New Roman" w:eastAsia="Times New Roman" w:hAnsi="Times New Roman" w:cs="Times New Roman"/>
                <w:sz w:val="24"/>
                <w:szCs w:val="24"/>
              </w:rPr>
            </w:pPr>
            <w:r w:rsidRPr="00E516EE">
              <w:rPr>
                <w:rFonts w:ascii="Times New Roman" w:eastAsia="Times New Roman" w:hAnsi="Times New Roman" w:cs="Times New Roman"/>
                <w:sz w:val="24"/>
                <w:szCs w:val="24"/>
              </w:rPr>
              <w:t xml:space="preserve">+ г. Биробиджан, </w:t>
            </w:r>
          </w:p>
          <w:p w:rsidR="00E516EE" w:rsidRPr="00E516EE" w:rsidRDefault="00E516EE" w:rsidP="00E516EE">
            <w:pPr>
              <w:tabs>
                <w:tab w:val="left" w:pos="-142"/>
              </w:tabs>
              <w:spacing w:after="0" w:line="240" w:lineRule="auto"/>
              <w:rPr>
                <w:rFonts w:ascii="Times New Roman" w:eastAsia="Times New Roman" w:hAnsi="Times New Roman" w:cs="Times New Roman"/>
                <w:sz w:val="24"/>
                <w:szCs w:val="24"/>
              </w:rPr>
            </w:pPr>
            <w:r w:rsidRPr="00E516EE">
              <w:rPr>
                <w:rFonts w:ascii="Times New Roman" w:eastAsia="Times New Roman" w:hAnsi="Times New Roman" w:cs="Times New Roman"/>
                <w:sz w:val="24"/>
                <w:szCs w:val="24"/>
              </w:rPr>
              <w:t>ул. Шолом-Алейхема, д. 39</w:t>
            </w:r>
          </w:p>
        </w:tc>
        <w:tc>
          <w:tcPr>
            <w:tcW w:w="2835" w:type="dxa"/>
            <w:tcBorders>
              <w:top w:val="single" w:sz="4" w:space="0" w:color="000000"/>
              <w:left w:val="single" w:sz="4" w:space="0" w:color="000000"/>
              <w:bottom w:val="single" w:sz="4" w:space="0" w:color="000000"/>
              <w:right w:val="single" w:sz="4" w:space="0" w:color="000000"/>
            </w:tcBorders>
            <w:hideMark/>
          </w:tcPr>
          <w:p w:rsidR="00E516EE" w:rsidRPr="00E516EE" w:rsidRDefault="00E516EE" w:rsidP="00E516EE">
            <w:pPr>
              <w:tabs>
                <w:tab w:val="left" w:pos="-142"/>
              </w:tabs>
              <w:spacing w:after="0" w:line="240" w:lineRule="auto"/>
              <w:rPr>
                <w:rFonts w:ascii="Times New Roman" w:eastAsia="Times New Roman" w:hAnsi="Times New Roman" w:cs="Times New Roman"/>
                <w:sz w:val="24"/>
                <w:szCs w:val="24"/>
              </w:rPr>
            </w:pPr>
            <w:r w:rsidRPr="00E516EE">
              <w:rPr>
                <w:rFonts w:ascii="Times New Roman" w:eastAsia="Times New Roman" w:hAnsi="Times New Roman" w:cs="Times New Roman"/>
                <w:sz w:val="24"/>
                <w:szCs w:val="24"/>
              </w:rPr>
              <w:t>Крыша, внутридомовые инженерные системы</w:t>
            </w:r>
          </w:p>
        </w:tc>
        <w:tc>
          <w:tcPr>
            <w:tcW w:w="3118" w:type="dxa"/>
            <w:tcBorders>
              <w:top w:val="single" w:sz="4" w:space="0" w:color="000000"/>
              <w:left w:val="single" w:sz="4" w:space="0" w:color="000000"/>
              <w:bottom w:val="single" w:sz="4" w:space="0" w:color="000000"/>
              <w:right w:val="single" w:sz="4" w:space="0" w:color="000000"/>
            </w:tcBorders>
            <w:hideMark/>
          </w:tcPr>
          <w:p w:rsidR="00E516EE" w:rsidRPr="00E516EE" w:rsidRDefault="00E516EE" w:rsidP="00E516EE">
            <w:pPr>
              <w:spacing w:after="0" w:line="240" w:lineRule="auto"/>
              <w:jc w:val="center"/>
              <w:rPr>
                <w:rFonts w:ascii="Times New Roman" w:eastAsia="Times New Roman" w:hAnsi="Times New Roman" w:cs="Times New Roman"/>
                <w:sz w:val="24"/>
                <w:szCs w:val="24"/>
              </w:rPr>
            </w:pPr>
            <w:r w:rsidRPr="00E516EE">
              <w:rPr>
                <w:rFonts w:ascii="Times New Roman" w:eastAsia="Times New Roman" w:hAnsi="Times New Roman" w:cs="Times New Roman"/>
                <w:sz w:val="24"/>
                <w:szCs w:val="24"/>
              </w:rPr>
              <w:t>ООО «Дома-ДВ»,</w:t>
            </w:r>
          </w:p>
          <w:p w:rsidR="00E516EE" w:rsidRPr="00E516EE" w:rsidRDefault="00E516EE" w:rsidP="00E516EE">
            <w:pPr>
              <w:spacing w:after="0" w:line="240" w:lineRule="auto"/>
              <w:jc w:val="center"/>
              <w:rPr>
                <w:rFonts w:ascii="Times New Roman" w:eastAsia="Times New Roman" w:hAnsi="Times New Roman" w:cs="Times New Roman"/>
                <w:sz w:val="24"/>
                <w:szCs w:val="24"/>
              </w:rPr>
            </w:pPr>
            <w:r w:rsidRPr="00E516EE">
              <w:rPr>
                <w:rFonts w:ascii="Times New Roman" w:eastAsia="Times New Roman" w:hAnsi="Times New Roman" w:cs="Times New Roman"/>
                <w:sz w:val="24"/>
                <w:szCs w:val="24"/>
              </w:rPr>
              <w:t>от 01.02.2022</w:t>
            </w:r>
          </w:p>
          <w:p w:rsidR="00E516EE" w:rsidRPr="00E516EE" w:rsidRDefault="002448EB" w:rsidP="00E516E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64-КР/2021</w:t>
            </w:r>
          </w:p>
          <w:p w:rsidR="00E516EE" w:rsidRPr="00E516EE" w:rsidRDefault="00E516EE" w:rsidP="00E516EE">
            <w:pPr>
              <w:spacing w:after="0" w:line="240" w:lineRule="auto"/>
              <w:jc w:val="center"/>
              <w:rPr>
                <w:rFonts w:ascii="Times New Roman" w:eastAsia="Times New Roman" w:hAnsi="Times New Roman" w:cs="Times New Roman"/>
                <w:color w:val="000000"/>
                <w:sz w:val="24"/>
                <w:szCs w:val="24"/>
              </w:rPr>
            </w:pPr>
          </w:p>
        </w:tc>
        <w:tc>
          <w:tcPr>
            <w:tcW w:w="2268" w:type="dxa"/>
            <w:tcBorders>
              <w:top w:val="single" w:sz="4" w:space="0" w:color="000000"/>
              <w:left w:val="single" w:sz="4" w:space="0" w:color="000000"/>
              <w:bottom w:val="single" w:sz="4" w:space="0" w:color="000000"/>
              <w:right w:val="single" w:sz="4" w:space="0" w:color="000000"/>
            </w:tcBorders>
            <w:hideMark/>
          </w:tcPr>
          <w:p w:rsidR="00E516EE" w:rsidRPr="00E516EE" w:rsidRDefault="00E516EE" w:rsidP="00E516EE">
            <w:pPr>
              <w:spacing w:after="0" w:line="240" w:lineRule="auto"/>
              <w:rPr>
                <w:rFonts w:ascii="Times New Roman" w:eastAsia="Times New Roman" w:hAnsi="Times New Roman" w:cs="Times New Roman"/>
                <w:sz w:val="24"/>
                <w:szCs w:val="24"/>
              </w:rPr>
            </w:pPr>
            <w:r w:rsidRPr="00E516EE">
              <w:rPr>
                <w:rFonts w:ascii="Times New Roman" w:eastAsia="Times New Roman" w:hAnsi="Times New Roman" w:cs="Times New Roman"/>
                <w:sz w:val="24"/>
                <w:szCs w:val="24"/>
              </w:rPr>
              <w:t>Крыша - 0</w:t>
            </w:r>
          </w:p>
          <w:p w:rsidR="00E516EE" w:rsidRPr="00E516EE" w:rsidRDefault="00E516EE" w:rsidP="00E516EE">
            <w:pPr>
              <w:spacing w:after="0" w:line="240" w:lineRule="auto"/>
              <w:rPr>
                <w:rFonts w:ascii="Times New Roman" w:eastAsia="Times New Roman" w:hAnsi="Times New Roman" w:cs="Times New Roman"/>
                <w:sz w:val="24"/>
                <w:szCs w:val="24"/>
              </w:rPr>
            </w:pPr>
            <w:r w:rsidRPr="00E516EE">
              <w:rPr>
                <w:rFonts w:ascii="Times New Roman" w:eastAsia="Times New Roman" w:hAnsi="Times New Roman" w:cs="Times New Roman"/>
                <w:sz w:val="24"/>
                <w:szCs w:val="24"/>
              </w:rPr>
              <w:t>Водоснабжение - 0</w:t>
            </w:r>
          </w:p>
          <w:p w:rsidR="00E516EE" w:rsidRPr="00E516EE" w:rsidRDefault="00E516EE" w:rsidP="00E516EE">
            <w:pPr>
              <w:spacing w:after="0" w:line="240" w:lineRule="auto"/>
              <w:rPr>
                <w:rFonts w:ascii="Times New Roman" w:eastAsia="Times New Roman" w:hAnsi="Times New Roman" w:cs="Times New Roman"/>
                <w:sz w:val="24"/>
                <w:szCs w:val="24"/>
              </w:rPr>
            </w:pPr>
            <w:r w:rsidRPr="00E516EE">
              <w:rPr>
                <w:rFonts w:ascii="Times New Roman" w:eastAsia="Times New Roman" w:hAnsi="Times New Roman" w:cs="Times New Roman"/>
                <w:sz w:val="24"/>
                <w:szCs w:val="24"/>
              </w:rPr>
              <w:t>Водоотведение - 0</w:t>
            </w:r>
          </w:p>
          <w:p w:rsidR="00E516EE" w:rsidRPr="00E516EE" w:rsidRDefault="00E516EE" w:rsidP="00E516EE">
            <w:pPr>
              <w:spacing w:after="0" w:line="240" w:lineRule="auto"/>
              <w:rPr>
                <w:rFonts w:ascii="Times New Roman" w:eastAsia="Times New Roman" w:hAnsi="Times New Roman" w:cs="Times New Roman"/>
                <w:sz w:val="24"/>
                <w:szCs w:val="24"/>
              </w:rPr>
            </w:pPr>
            <w:r w:rsidRPr="00E516EE">
              <w:rPr>
                <w:rFonts w:ascii="Times New Roman" w:eastAsia="Times New Roman" w:hAnsi="Times New Roman" w:cs="Times New Roman"/>
                <w:sz w:val="24"/>
                <w:szCs w:val="24"/>
              </w:rPr>
              <w:t>Отопление - 0</w:t>
            </w:r>
          </w:p>
          <w:p w:rsidR="00E516EE" w:rsidRPr="00E516EE" w:rsidRDefault="00E516EE" w:rsidP="00E516EE">
            <w:pPr>
              <w:spacing w:after="0" w:line="240" w:lineRule="auto"/>
              <w:rPr>
                <w:rFonts w:ascii="Times New Roman" w:eastAsia="Times New Roman" w:hAnsi="Times New Roman" w:cs="Times New Roman"/>
                <w:sz w:val="24"/>
                <w:szCs w:val="24"/>
              </w:rPr>
            </w:pPr>
            <w:proofErr w:type="spellStart"/>
            <w:r w:rsidRPr="00E516EE">
              <w:rPr>
                <w:rFonts w:ascii="Times New Roman" w:eastAsia="Times New Roman" w:hAnsi="Times New Roman" w:cs="Times New Roman"/>
                <w:sz w:val="24"/>
                <w:szCs w:val="24"/>
              </w:rPr>
              <w:t>Электроснаб</w:t>
            </w:r>
            <w:proofErr w:type="spellEnd"/>
            <w:r w:rsidRPr="00E516EE">
              <w:rPr>
                <w:rFonts w:ascii="Times New Roman" w:eastAsia="Times New Roman" w:hAnsi="Times New Roman" w:cs="Times New Roman"/>
                <w:sz w:val="24"/>
                <w:szCs w:val="24"/>
              </w:rPr>
              <w:t>. - 0</w:t>
            </w:r>
          </w:p>
        </w:tc>
        <w:tc>
          <w:tcPr>
            <w:tcW w:w="3402" w:type="dxa"/>
            <w:tcBorders>
              <w:top w:val="single" w:sz="4" w:space="0" w:color="000000"/>
              <w:left w:val="single" w:sz="4" w:space="0" w:color="000000"/>
              <w:bottom w:val="single" w:sz="4" w:space="0" w:color="000000"/>
              <w:right w:val="single" w:sz="4" w:space="0" w:color="000000"/>
            </w:tcBorders>
          </w:tcPr>
          <w:p w:rsidR="00E516EE" w:rsidRPr="00E516EE" w:rsidRDefault="00E516EE" w:rsidP="00E516EE">
            <w:pPr>
              <w:spacing w:after="0" w:line="240" w:lineRule="auto"/>
              <w:jc w:val="center"/>
              <w:rPr>
                <w:rFonts w:ascii="Times New Roman" w:eastAsia="Times New Roman" w:hAnsi="Times New Roman" w:cs="Times New Roman"/>
                <w:b/>
                <w:sz w:val="24"/>
                <w:szCs w:val="24"/>
              </w:rPr>
            </w:pPr>
          </w:p>
        </w:tc>
      </w:tr>
      <w:tr w:rsidR="00E516EE" w:rsidTr="00E516EE">
        <w:trPr>
          <w:trHeight w:val="758"/>
        </w:trPr>
        <w:tc>
          <w:tcPr>
            <w:tcW w:w="560" w:type="dxa"/>
            <w:tcBorders>
              <w:top w:val="single" w:sz="4" w:space="0" w:color="000000"/>
              <w:left w:val="single" w:sz="4" w:space="0" w:color="000000"/>
              <w:bottom w:val="single" w:sz="4" w:space="0" w:color="000000"/>
              <w:right w:val="single" w:sz="4" w:space="0" w:color="000000"/>
            </w:tcBorders>
            <w:hideMark/>
          </w:tcPr>
          <w:p w:rsidR="00E516EE" w:rsidRPr="00E516EE" w:rsidRDefault="00E516EE" w:rsidP="00E516EE">
            <w:pPr>
              <w:spacing w:after="0" w:line="240" w:lineRule="auto"/>
              <w:jc w:val="both"/>
              <w:rPr>
                <w:rFonts w:ascii="Times New Roman" w:eastAsia="Times New Roman" w:hAnsi="Times New Roman" w:cs="Times New Roman"/>
                <w:sz w:val="24"/>
                <w:szCs w:val="24"/>
              </w:rPr>
            </w:pPr>
            <w:r w:rsidRPr="00E516EE">
              <w:rPr>
                <w:rFonts w:ascii="Times New Roman" w:eastAsia="Times New Roman" w:hAnsi="Times New Roman" w:cs="Times New Roman"/>
                <w:sz w:val="24"/>
                <w:szCs w:val="24"/>
              </w:rPr>
              <w:t>9</w:t>
            </w:r>
          </w:p>
        </w:tc>
        <w:tc>
          <w:tcPr>
            <w:tcW w:w="2696" w:type="dxa"/>
            <w:tcBorders>
              <w:top w:val="single" w:sz="4" w:space="0" w:color="000000"/>
              <w:left w:val="single" w:sz="4" w:space="0" w:color="000000"/>
              <w:bottom w:val="single" w:sz="4" w:space="0" w:color="000000"/>
              <w:right w:val="single" w:sz="4" w:space="0" w:color="000000"/>
            </w:tcBorders>
            <w:hideMark/>
          </w:tcPr>
          <w:p w:rsidR="00E516EE" w:rsidRPr="00E516EE" w:rsidRDefault="00E516EE" w:rsidP="00E516EE">
            <w:pPr>
              <w:tabs>
                <w:tab w:val="left" w:pos="-142"/>
              </w:tabs>
              <w:spacing w:after="0" w:line="240" w:lineRule="auto"/>
              <w:rPr>
                <w:rFonts w:ascii="Times New Roman" w:eastAsia="Times New Roman" w:hAnsi="Times New Roman" w:cs="Times New Roman"/>
                <w:sz w:val="24"/>
                <w:szCs w:val="24"/>
              </w:rPr>
            </w:pPr>
            <w:r w:rsidRPr="00E516EE">
              <w:rPr>
                <w:rFonts w:ascii="Times New Roman" w:eastAsia="Times New Roman" w:hAnsi="Times New Roman" w:cs="Times New Roman"/>
                <w:sz w:val="24"/>
                <w:szCs w:val="24"/>
              </w:rPr>
              <w:t xml:space="preserve">+ г. Биробиджан, </w:t>
            </w:r>
          </w:p>
          <w:p w:rsidR="00E516EE" w:rsidRPr="00E516EE" w:rsidRDefault="00E516EE" w:rsidP="00E516EE">
            <w:pPr>
              <w:tabs>
                <w:tab w:val="left" w:pos="-142"/>
              </w:tabs>
              <w:spacing w:after="0" w:line="240" w:lineRule="auto"/>
              <w:rPr>
                <w:rFonts w:ascii="Times New Roman" w:eastAsia="Times New Roman" w:hAnsi="Times New Roman" w:cs="Times New Roman"/>
                <w:sz w:val="24"/>
                <w:szCs w:val="24"/>
              </w:rPr>
            </w:pPr>
            <w:r w:rsidRPr="00E516EE">
              <w:rPr>
                <w:rFonts w:ascii="Times New Roman" w:eastAsia="Times New Roman" w:hAnsi="Times New Roman" w:cs="Times New Roman"/>
                <w:sz w:val="24"/>
                <w:szCs w:val="24"/>
              </w:rPr>
              <w:t>ул. Шолом-Алейхема, д. 48</w:t>
            </w:r>
          </w:p>
        </w:tc>
        <w:tc>
          <w:tcPr>
            <w:tcW w:w="2835" w:type="dxa"/>
            <w:tcBorders>
              <w:top w:val="single" w:sz="4" w:space="0" w:color="000000"/>
              <w:left w:val="single" w:sz="4" w:space="0" w:color="000000"/>
              <w:bottom w:val="single" w:sz="4" w:space="0" w:color="000000"/>
              <w:right w:val="single" w:sz="4" w:space="0" w:color="000000"/>
            </w:tcBorders>
            <w:hideMark/>
          </w:tcPr>
          <w:p w:rsidR="00E516EE" w:rsidRPr="00E516EE" w:rsidRDefault="00E516EE" w:rsidP="00E516EE">
            <w:pPr>
              <w:tabs>
                <w:tab w:val="left" w:pos="-142"/>
              </w:tabs>
              <w:spacing w:after="0" w:line="240" w:lineRule="auto"/>
              <w:rPr>
                <w:rFonts w:ascii="Times New Roman" w:eastAsia="Times New Roman" w:hAnsi="Times New Roman" w:cs="Times New Roman"/>
                <w:sz w:val="24"/>
                <w:szCs w:val="24"/>
              </w:rPr>
            </w:pPr>
            <w:r w:rsidRPr="00E516EE">
              <w:rPr>
                <w:rFonts w:ascii="Times New Roman" w:eastAsia="Times New Roman" w:hAnsi="Times New Roman" w:cs="Times New Roman"/>
                <w:sz w:val="24"/>
                <w:szCs w:val="24"/>
              </w:rPr>
              <w:t>Крыша, внутридомовые инженерные системы</w:t>
            </w:r>
          </w:p>
        </w:tc>
        <w:tc>
          <w:tcPr>
            <w:tcW w:w="3118" w:type="dxa"/>
            <w:tcBorders>
              <w:top w:val="single" w:sz="4" w:space="0" w:color="000000"/>
              <w:left w:val="single" w:sz="4" w:space="0" w:color="000000"/>
              <w:bottom w:val="single" w:sz="4" w:space="0" w:color="000000"/>
              <w:right w:val="single" w:sz="4" w:space="0" w:color="000000"/>
            </w:tcBorders>
            <w:hideMark/>
          </w:tcPr>
          <w:p w:rsidR="00E516EE" w:rsidRPr="00E516EE" w:rsidRDefault="00E516EE" w:rsidP="00E516EE">
            <w:pPr>
              <w:spacing w:after="0" w:line="240" w:lineRule="auto"/>
              <w:jc w:val="center"/>
              <w:rPr>
                <w:rFonts w:ascii="Times New Roman" w:eastAsia="Times New Roman" w:hAnsi="Times New Roman" w:cs="Times New Roman"/>
                <w:sz w:val="24"/>
                <w:szCs w:val="24"/>
              </w:rPr>
            </w:pPr>
            <w:r w:rsidRPr="00E516EE">
              <w:rPr>
                <w:rFonts w:ascii="Times New Roman" w:eastAsia="Times New Roman" w:hAnsi="Times New Roman" w:cs="Times New Roman"/>
                <w:sz w:val="24"/>
                <w:szCs w:val="24"/>
              </w:rPr>
              <w:t>ООО «Дома-ДВ»,</w:t>
            </w:r>
          </w:p>
          <w:p w:rsidR="00E516EE" w:rsidRPr="00E516EE" w:rsidRDefault="00E516EE" w:rsidP="00E516EE">
            <w:pPr>
              <w:spacing w:after="0" w:line="240" w:lineRule="auto"/>
              <w:jc w:val="center"/>
              <w:rPr>
                <w:rFonts w:ascii="Times New Roman" w:eastAsia="Times New Roman" w:hAnsi="Times New Roman" w:cs="Times New Roman"/>
                <w:sz w:val="24"/>
                <w:szCs w:val="24"/>
              </w:rPr>
            </w:pPr>
            <w:r w:rsidRPr="00E516EE">
              <w:rPr>
                <w:rFonts w:ascii="Times New Roman" w:eastAsia="Times New Roman" w:hAnsi="Times New Roman" w:cs="Times New Roman"/>
                <w:sz w:val="24"/>
                <w:szCs w:val="24"/>
              </w:rPr>
              <w:t>от 01.02.2022</w:t>
            </w:r>
          </w:p>
          <w:p w:rsidR="00E516EE" w:rsidRPr="00E516EE" w:rsidRDefault="00E516EE" w:rsidP="00E516EE">
            <w:pPr>
              <w:spacing w:after="0" w:line="240" w:lineRule="auto"/>
              <w:jc w:val="center"/>
              <w:rPr>
                <w:rFonts w:ascii="Times New Roman" w:eastAsia="Times New Roman" w:hAnsi="Times New Roman" w:cs="Times New Roman"/>
                <w:sz w:val="24"/>
                <w:szCs w:val="24"/>
              </w:rPr>
            </w:pPr>
            <w:r w:rsidRPr="00E516EE">
              <w:rPr>
                <w:rFonts w:ascii="Times New Roman" w:eastAsia="Times New Roman" w:hAnsi="Times New Roman" w:cs="Times New Roman"/>
                <w:sz w:val="24"/>
                <w:szCs w:val="24"/>
              </w:rPr>
              <w:t>№ 62-КР/2021</w:t>
            </w:r>
          </w:p>
          <w:p w:rsidR="00E516EE" w:rsidRPr="00E516EE" w:rsidRDefault="00E516EE" w:rsidP="00E516EE">
            <w:pPr>
              <w:spacing w:after="0" w:line="240" w:lineRule="auto"/>
              <w:jc w:val="center"/>
              <w:rPr>
                <w:rFonts w:ascii="Times New Roman" w:eastAsia="Times New Roman" w:hAnsi="Times New Roman" w:cs="Times New Roman"/>
                <w:color w:val="000000"/>
                <w:sz w:val="24"/>
                <w:szCs w:val="24"/>
              </w:rPr>
            </w:pPr>
          </w:p>
        </w:tc>
        <w:tc>
          <w:tcPr>
            <w:tcW w:w="2268" w:type="dxa"/>
            <w:tcBorders>
              <w:top w:val="single" w:sz="4" w:space="0" w:color="000000"/>
              <w:left w:val="single" w:sz="4" w:space="0" w:color="000000"/>
              <w:bottom w:val="single" w:sz="4" w:space="0" w:color="000000"/>
              <w:right w:val="single" w:sz="4" w:space="0" w:color="000000"/>
            </w:tcBorders>
            <w:hideMark/>
          </w:tcPr>
          <w:p w:rsidR="00E516EE" w:rsidRPr="00E516EE" w:rsidRDefault="00E516EE" w:rsidP="00E516EE">
            <w:pPr>
              <w:spacing w:after="0" w:line="240" w:lineRule="auto"/>
              <w:rPr>
                <w:rFonts w:ascii="Times New Roman" w:eastAsia="Times New Roman" w:hAnsi="Times New Roman" w:cs="Times New Roman"/>
                <w:sz w:val="24"/>
                <w:szCs w:val="24"/>
              </w:rPr>
            </w:pPr>
            <w:r w:rsidRPr="00E516EE">
              <w:rPr>
                <w:rFonts w:ascii="Times New Roman" w:eastAsia="Times New Roman" w:hAnsi="Times New Roman" w:cs="Times New Roman"/>
                <w:sz w:val="24"/>
                <w:szCs w:val="24"/>
              </w:rPr>
              <w:t>Крыша - 100,0</w:t>
            </w:r>
          </w:p>
          <w:p w:rsidR="00E516EE" w:rsidRPr="00E516EE" w:rsidRDefault="00E516EE" w:rsidP="00E516EE">
            <w:pPr>
              <w:spacing w:after="0" w:line="240" w:lineRule="auto"/>
              <w:rPr>
                <w:rFonts w:ascii="Times New Roman" w:eastAsia="Times New Roman" w:hAnsi="Times New Roman" w:cs="Times New Roman"/>
                <w:sz w:val="24"/>
                <w:szCs w:val="24"/>
              </w:rPr>
            </w:pPr>
            <w:r w:rsidRPr="00E516EE">
              <w:rPr>
                <w:rFonts w:ascii="Times New Roman" w:eastAsia="Times New Roman" w:hAnsi="Times New Roman" w:cs="Times New Roman"/>
                <w:sz w:val="24"/>
                <w:szCs w:val="24"/>
              </w:rPr>
              <w:t>Водоснабжение - 93,0</w:t>
            </w:r>
          </w:p>
          <w:p w:rsidR="00E516EE" w:rsidRPr="00E516EE" w:rsidRDefault="00E516EE" w:rsidP="00E516EE">
            <w:pPr>
              <w:spacing w:after="0" w:line="240" w:lineRule="auto"/>
              <w:rPr>
                <w:rFonts w:ascii="Times New Roman" w:eastAsia="Times New Roman" w:hAnsi="Times New Roman" w:cs="Times New Roman"/>
                <w:sz w:val="24"/>
                <w:szCs w:val="24"/>
              </w:rPr>
            </w:pPr>
            <w:r w:rsidRPr="00E516EE">
              <w:rPr>
                <w:rFonts w:ascii="Times New Roman" w:eastAsia="Times New Roman" w:hAnsi="Times New Roman" w:cs="Times New Roman"/>
                <w:sz w:val="24"/>
                <w:szCs w:val="24"/>
              </w:rPr>
              <w:t>Водоотведение - 93,0</w:t>
            </w:r>
          </w:p>
          <w:p w:rsidR="00E516EE" w:rsidRPr="00E516EE" w:rsidRDefault="00E516EE" w:rsidP="00E516EE">
            <w:pPr>
              <w:spacing w:after="0" w:line="240" w:lineRule="auto"/>
              <w:rPr>
                <w:rFonts w:ascii="Times New Roman" w:eastAsia="Times New Roman" w:hAnsi="Times New Roman" w:cs="Times New Roman"/>
                <w:sz w:val="24"/>
                <w:szCs w:val="24"/>
              </w:rPr>
            </w:pPr>
            <w:r w:rsidRPr="00E516EE">
              <w:rPr>
                <w:rFonts w:ascii="Times New Roman" w:eastAsia="Times New Roman" w:hAnsi="Times New Roman" w:cs="Times New Roman"/>
                <w:sz w:val="24"/>
                <w:szCs w:val="24"/>
              </w:rPr>
              <w:t>Отопление - 90,0</w:t>
            </w:r>
          </w:p>
          <w:p w:rsidR="00E516EE" w:rsidRPr="00E516EE" w:rsidRDefault="00E516EE" w:rsidP="00E516EE">
            <w:pPr>
              <w:spacing w:after="0" w:line="240" w:lineRule="auto"/>
              <w:rPr>
                <w:rFonts w:ascii="Times New Roman" w:eastAsia="Times New Roman" w:hAnsi="Times New Roman" w:cs="Times New Roman"/>
                <w:sz w:val="24"/>
                <w:szCs w:val="24"/>
              </w:rPr>
            </w:pPr>
            <w:proofErr w:type="spellStart"/>
            <w:r w:rsidRPr="00E516EE">
              <w:rPr>
                <w:rFonts w:ascii="Times New Roman" w:eastAsia="Times New Roman" w:hAnsi="Times New Roman" w:cs="Times New Roman"/>
                <w:sz w:val="24"/>
                <w:szCs w:val="24"/>
              </w:rPr>
              <w:t>Электроснаб</w:t>
            </w:r>
            <w:proofErr w:type="spellEnd"/>
            <w:r w:rsidRPr="00E516EE">
              <w:rPr>
                <w:rFonts w:ascii="Times New Roman" w:eastAsia="Times New Roman" w:hAnsi="Times New Roman" w:cs="Times New Roman"/>
                <w:sz w:val="24"/>
                <w:szCs w:val="24"/>
              </w:rPr>
              <w:t>. - 85,0</w:t>
            </w:r>
          </w:p>
        </w:tc>
        <w:tc>
          <w:tcPr>
            <w:tcW w:w="3402" w:type="dxa"/>
            <w:tcBorders>
              <w:top w:val="single" w:sz="4" w:space="0" w:color="000000"/>
              <w:left w:val="single" w:sz="4" w:space="0" w:color="000000"/>
              <w:bottom w:val="single" w:sz="4" w:space="0" w:color="000000"/>
              <w:right w:val="single" w:sz="4" w:space="0" w:color="000000"/>
            </w:tcBorders>
          </w:tcPr>
          <w:p w:rsidR="00E516EE" w:rsidRPr="00E516EE" w:rsidRDefault="00E516EE" w:rsidP="00E516EE">
            <w:pPr>
              <w:spacing w:after="0" w:line="240" w:lineRule="auto"/>
              <w:jc w:val="center"/>
              <w:rPr>
                <w:rFonts w:ascii="Times New Roman" w:eastAsia="Times New Roman" w:hAnsi="Times New Roman" w:cs="Times New Roman"/>
                <w:b/>
                <w:sz w:val="24"/>
                <w:szCs w:val="24"/>
              </w:rPr>
            </w:pPr>
          </w:p>
        </w:tc>
      </w:tr>
      <w:tr w:rsidR="00E516EE" w:rsidTr="00E516EE">
        <w:trPr>
          <w:trHeight w:val="758"/>
        </w:trPr>
        <w:tc>
          <w:tcPr>
            <w:tcW w:w="560" w:type="dxa"/>
            <w:tcBorders>
              <w:top w:val="single" w:sz="4" w:space="0" w:color="000000"/>
              <w:left w:val="single" w:sz="4" w:space="0" w:color="000000"/>
              <w:bottom w:val="single" w:sz="4" w:space="0" w:color="000000"/>
              <w:right w:val="single" w:sz="4" w:space="0" w:color="000000"/>
            </w:tcBorders>
            <w:hideMark/>
          </w:tcPr>
          <w:p w:rsidR="00E516EE" w:rsidRPr="00E516EE" w:rsidRDefault="00E516EE" w:rsidP="00E516EE">
            <w:pPr>
              <w:spacing w:after="0" w:line="240" w:lineRule="auto"/>
              <w:jc w:val="both"/>
              <w:rPr>
                <w:rFonts w:ascii="Times New Roman" w:eastAsia="Times New Roman" w:hAnsi="Times New Roman" w:cs="Times New Roman"/>
                <w:sz w:val="24"/>
                <w:szCs w:val="24"/>
              </w:rPr>
            </w:pPr>
            <w:r w:rsidRPr="00E516EE">
              <w:rPr>
                <w:rFonts w:ascii="Times New Roman" w:eastAsia="Times New Roman" w:hAnsi="Times New Roman" w:cs="Times New Roman"/>
                <w:sz w:val="24"/>
                <w:szCs w:val="24"/>
              </w:rPr>
              <w:t>10</w:t>
            </w:r>
          </w:p>
        </w:tc>
        <w:tc>
          <w:tcPr>
            <w:tcW w:w="2696" w:type="dxa"/>
            <w:tcBorders>
              <w:top w:val="single" w:sz="4" w:space="0" w:color="000000"/>
              <w:left w:val="single" w:sz="4" w:space="0" w:color="000000"/>
              <w:bottom w:val="single" w:sz="4" w:space="0" w:color="000000"/>
              <w:right w:val="single" w:sz="4" w:space="0" w:color="000000"/>
            </w:tcBorders>
            <w:hideMark/>
          </w:tcPr>
          <w:p w:rsidR="00E516EE" w:rsidRPr="00E516EE" w:rsidRDefault="00E516EE" w:rsidP="00E516EE">
            <w:pPr>
              <w:tabs>
                <w:tab w:val="left" w:pos="-142"/>
              </w:tabs>
              <w:spacing w:after="0" w:line="240" w:lineRule="auto"/>
              <w:rPr>
                <w:rFonts w:ascii="Times New Roman" w:eastAsia="Times New Roman" w:hAnsi="Times New Roman" w:cs="Times New Roman"/>
                <w:i/>
                <w:sz w:val="24"/>
                <w:szCs w:val="24"/>
              </w:rPr>
            </w:pPr>
            <w:r w:rsidRPr="00E516EE">
              <w:rPr>
                <w:rFonts w:ascii="Times New Roman" w:eastAsia="Times New Roman" w:hAnsi="Times New Roman" w:cs="Times New Roman"/>
                <w:i/>
                <w:sz w:val="24"/>
                <w:szCs w:val="24"/>
              </w:rPr>
              <w:t xml:space="preserve">+ г. Биробиджан, </w:t>
            </w:r>
          </w:p>
          <w:p w:rsidR="00E516EE" w:rsidRPr="00E516EE" w:rsidRDefault="00E516EE" w:rsidP="00E516EE">
            <w:pPr>
              <w:tabs>
                <w:tab w:val="left" w:pos="-142"/>
              </w:tabs>
              <w:spacing w:after="0" w:line="240" w:lineRule="auto"/>
              <w:rPr>
                <w:rFonts w:ascii="Times New Roman" w:eastAsia="Times New Roman" w:hAnsi="Times New Roman" w:cs="Times New Roman"/>
                <w:i/>
                <w:sz w:val="24"/>
                <w:szCs w:val="24"/>
              </w:rPr>
            </w:pPr>
            <w:r w:rsidRPr="00E516EE">
              <w:rPr>
                <w:rFonts w:ascii="Times New Roman" w:eastAsia="Times New Roman" w:hAnsi="Times New Roman" w:cs="Times New Roman"/>
                <w:i/>
                <w:sz w:val="24"/>
                <w:szCs w:val="24"/>
              </w:rPr>
              <w:t>ул. Дзержинского, д. 9</w:t>
            </w:r>
          </w:p>
        </w:tc>
        <w:tc>
          <w:tcPr>
            <w:tcW w:w="2835" w:type="dxa"/>
            <w:tcBorders>
              <w:top w:val="single" w:sz="4" w:space="0" w:color="000000"/>
              <w:left w:val="single" w:sz="4" w:space="0" w:color="000000"/>
              <w:bottom w:val="single" w:sz="4" w:space="0" w:color="000000"/>
              <w:right w:val="single" w:sz="4" w:space="0" w:color="000000"/>
            </w:tcBorders>
            <w:hideMark/>
          </w:tcPr>
          <w:p w:rsidR="00E516EE" w:rsidRPr="00E516EE" w:rsidRDefault="00E516EE" w:rsidP="00E516EE">
            <w:pPr>
              <w:tabs>
                <w:tab w:val="left" w:pos="-142"/>
              </w:tabs>
              <w:spacing w:after="0" w:line="240" w:lineRule="auto"/>
              <w:rPr>
                <w:rFonts w:ascii="Times New Roman" w:eastAsia="Times New Roman" w:hAnsi="Times New Roman" w:cs="Times New Roman"/>
                <w:i/>
                <w:sz w:val="24"/>
                <w:szCs w:val="24"/>
              </w:rPr>
            </w:pPr>
            <w:r w:rsidRPr="00E516EE">
              <w:rPr>
                <w:rFonts w:ascii="Times New Roman" w:eastAsia="Times New Roman" w:hAnsi="Times New Roman" w:cs="Times New Roman"/>
                <w:i/>
                <w:sz w:val="24"/>
                <w:szCs w:val="24"/>
              </w:rPr>
              <w:t>Крыша, внутридомовые инженерные системы</w:t>
            </w:r>
          </w:p>
        </w:tc>
        <w:tc>
          <w:tcPr>
            <w:tcW w:w="3118" w:type="dxa"/>
            <w:tcBorders>
              <w:top w:val="single" w:sz="4" w:space="0" w:color="000000"/>
              <w:left w:val="single" w:sz="4" w:space="0" w:color="000000"/>
              <w:bottom w:val="single" w:sz="4" w:space="0" w:color="000000"/>
              <w:right w:val="single" w:sz="4" w:space="0" w:color="000000"/>
            </w:tcBorders>
            <w:hideMark/>
          </w:tcPr>
          <w:p w:rsidR="00E516EE" w:rsidRPr="00E516EE" w:rsidRDefault="00E516EE" w:rsidP="00E516EE">
            <w:pPr>
              <w:spacing w:after="0" w:line="240" w:lineRule="auto"/>
              <w:jc w:val="center"/>
              <w:rPr>
                <w:rFonts w:ascii="Times New Roman" w:eastAsia="Times New Roman" w:hAnsi="Times New Roman" w:cs="Times New Roman"/>
                <w:i/>
                <w:sz w:val="24"/>
                <w:szCs w:val="24"/>
              </w:rPr>
            </w:pPr>
            <w:r w:rsidRPr="00E516EE">
              <w:rPr>
                <w:rFonts w:ascii="Times New Roman" w:eastAsia="Times New Roman" w:hAnsi="Times New Roman" w:cs="Times New Roman"/>
                <w:i/>
                <w:sz w:val="24"/>
                <w:szCs w:val="24"/>
              </w:rPr>
              <w:t>ООО СК «ЭВИС»,</w:t>
            </w:r>
          </w:p>
          <w:p w:rsidR="00E516EE" w:rsidRPr="00E516EE" w:rsidRDefault="00E516EE" w:rsidP="00E516EE">
            <w:pPr>
              <w:spacing w:after="0" w:line="240" w:lineRule="auto"/>
              <w:jc w:val="center"/>
              <w:rPr>
                <w:rFonts w:ascii="Times New Roman" w:eastAsia="Times New Roman" w:hAnsi="Times New Roman" w:cs="Times New Roman"/>
                <w:i/>
                <w:sz w:val="24"/>
                <w:szCs w:val="24"/>
              </w:rPr>
            </w:pPr>
            <w:r w:rsidRPr="00E516EE">
              <w:rPr>
                <w:rFonts w:ascii="Times New Roman" w:eastAsia="Times New Roman" w:hAnsi="Times New Roman" w:cs="Times New Roman"/>
                <w:i/>
                <w:sz w:val="24"/>
                <w:szCs w:val="24"/>
              </w:rPr>
              <w:t>от 28.06.2021</w:t>
            </w:r>
          </w:p>
          <w:p w:rsidR="00E516EE" w:rsidRPr="00813C52" w:rsidRDefault="00E516EE" w:rsidP="00DC704C">
            <w:pPr>
              <w:spacing w:after="0" w:line="240" w:lineRule="auto"/>
              <w:jc w:val="center"/>
              <w:rPr>
                <w:rFonts w:ascii="Times New Roman" w:eastAsia="Times New Roman" w:hAnsi="Times New Roman" w:cs="Times New Roman"/>
                <w:i/>
                <w:sz w:val="24"/>
                <w:szCs w:val="24"/>
              </w:rPr>
            </w:pPr>
            <w:r w:rsidRPr="00E516EE">
              <w:rPr>
                <w:rFonts w:ascii="Times New Roman" w:eastAsia="Times New Roman" w:hAnsi="Times New Roman" w:cs="Times New Roman"/>
                <w:i/>
                <w:sz w:val="24"/>
                <w:szCs w:val="24"/>
              </w:rPr>
              <w:t>№ 14-КР/2021</w:t>
            </w:r>
          </w:p>
        </w:tc>
        <w:tc>
          <w:tcPr>
            <w:tcW w:w="2268" w:type="dxa"/>
            <w:tcBorders>
              <w:top w:val="single" w:sz="4" w:space="0" w:color="000000"/>
              <w:left w:val="single" w:sz="4" w:space="0" w:color="000000"/>
              <w:bottom w:val="single" w:sz="4" w:space="0" w:color="000000"/>
              <w:right w:val="single" w:sz="4" w:space="0" w:color="000000"/>
            </w:tcBorders>
          </w:tcPr>
          <w:p w:rsidR="00E516EE" w:rsidRPr="00E516EE" w:rsidRDefault="00E516EE" w:rsidP="00E516EE">
            <w:pPr>
              <w:spacing w:after="0" w:line="240" w:lineRule="auto"/>
              <w:jc w:val="center"/>
              <w:rPr>
                <w:rFonts w:ascii="Times New Roman" w:eastAsia="Times New Roman" w:hAnsi="Times New Roman" w:cs="Times New Roman"/>
                <w:i/>
                <w:sz w:val="24"/>
                <w:szCs w:val="24"/>
              </w:rPr>
            </w:pPr>
          </w:p>
        </w:tc>
        <w:tc>
          <w:tcPr>
            <w:tcW w:w="3402" w:type="dxa"/>
            <w:tcBorders>
              <w:top w:val="single" w:sz="4" w:space="0" w:color="000000"/>
              <w:left w:val="single" w:sz="4" w:space="0" w:color="000000"/>
              <w:bottom w:val="single" w:sz="4" w:space="0" w:color="000000"/>
              <w:right w:val="single" w:sz="4" w:space="0" w:color="000000"/>
            </w:tcBorders>
          </w:tcPr>
          <w:p w:rsidR="00E516EE" w:rsidRPr="00E516EE" w:rsidRDefault="00E516EE" w:rsidP="00E516EE">
            <w:pPr>
              <w:spacing w:after="0" w:line="240" w:lineRule="auto"/>
              <w:jc w:val="center"/>
              <w:rPr>
                <w:rFonts w:ascii="Times New Roman" w:eastAsia="Times New Roman" w:hAnsi="Times New Roman" w:cs="Times New Roman"/>
                <w:i/>
                <w:sz w:val="24"/>
                <w:szCs w:val="24"/>
              </w:rPr>
            </w:pPr>
            <w:r w:rsidRPr="00E516EE">
              <w:rPr>
                <w:rFonts w:ascii="Times New Roman" w:eastAsia="Times New Roman" w:hAnsi="Times New Roman" w:cs="Times New Roman"/>
                <w:i/>
                <w:sz w:val="24"/>
                <w:szCs w:val="24"/>
              </w:rPr>
              <w:t xml:space="preserve">Договор расторгнут по соглашению сторон </w:t>
            </w:r>
          </w:p>
          <w:p w:rsidR="00E516EE" w:rsidRPr="00E516EE" w:rsidRDefault="00E516EE" w:rsidP="00E516EE">
            <w:pPr>
              <w:spacing w:after="0" w:line="240" w:lineRule="auto"/>
              <w:jc w:val="center"/>
              <w:rPr>
                <w:rFonts w:ascii="Times New Roman" w:eastAsia="Times New Roman" w:hAnsi="Times New Roman" w:cs="Times New Roman"/>
                <w:i/>
                <w:sz w:val="24"/>
                <w:szCs w:val="24"/>
              </w:rPr>
            </w:pPr>
          </w:p>
        </w:tc>
      </w:tr>
      <w:tr w:rsidR="00E516EE" w:rsidTr="00E516EE">
        <w:trPr>
          <w:trHeight w:val="758"/>
        </w:trPr>
        <w:tc>
          <w:tcPr>
            <w:tcW w:w="560" w:type="dxa"/>
            <w:tcBorders>
              <w:top w:val="single" w:sz="4" w:space="0" w:color="000000"/>
              <w:left w:val="single" w:sz="4" w:space="0" w:color="000000"/>
              <w:bottom w:val="single" w:sz="4" w:space="0" w:color="000000"/>
              <w:right w:val="single" w:sz="4" w:space="0" w:color="000000"/>
            </w:tcBorders>
          </w:tcPr>
          <w:p w:rsidR="00E516EE" w:rsidRPr="00E516EE" w:rsidRDefault="00E516EE" w:rsidP="00E516EE">
            <w:pPr>
              <w:spacing w:after="0" w:line="240" w:lineRule="auto"/>
              <w:jc w:val="both"/>
              <w:rPr>
                <w:rFonts w:ascii="Times New Roman" w:eastAsia="Times New Roman" w:hAnsi="Times New Roman" w:cs="Times New Roman"/>
                <w:sz w:val="24"/>
                <w:szCs w:val="24"/>
              </w:rPr>
            </w:pPr>
          </w:p>
        </w:tc>
        <w:tc>
          <w:tcPr>
            <w:tcW w:w="2696" w:type="dxa"/>
            <w:tcBorders>
              <w:top w:val="single" w:sz="4" w:space="0" w:color="000000"/>
              <w:left w:val="single" w:sz="4" w:space="0" w:color="000000"/>
              <w:bottom w:val="single" w:sz="4" w:space="0" w:color="000000"/>
              <w:right w:val="single" w:sz="4" w:space="0" w:color="000000"/>
            </w:tcBorders>
            <w:hideMark/>
          </w:tcPr>
          <w:p w:rsidR="00E516EE" w:rsidRPr="00E516EE" w:rsidRDefault="00E516EE" w:rsidP="00E516EE">
            <w:pPr>
              <w:tabs>
                <w:tab w:val="left" w:pos="-142"/>
              </w:tabs>
              <w:spacing w:after="0" w:line="240" w:lineRule="auto"/>
              <w:rPr>
                <w:rFonts w:ascii="Times New Roman" w:eastAsia="Times New Roman" w:hAnsi="Times New Roman" w:cs="Times New Roman"/>
                <w:sz w:val="24"/>
                <w:szCs w:val="24"/>
              </w:rPr>
            </w:pPr>
            <w:r w:rsidRPr="00E516EE">
              <w:rPr>
                <w:rFonts w:ascii="Times New Roman" w:eastAsia="Times New Roman" w:hAnsi="Times New Roman" w:cs="Times New Roman"/>
                <w:sz w:val="24"/>
                <w:szCs w:val="24"/>
              </w:rPr>
              <w:t xml:space="preserve">+ г. Биробиджан, </w:t>
            </w:r>
          </w:p>
          <w:p w:rsidR="00E516EE" w:rsidRPr="00E516EE" w:rsidRDefault="00E516EE" w:rsidP="00E516EE">
            <w:pPr>
              <w:tabs>
                <w:tab w:val="left" w:pos="-142"/>
              </w:tabs>
              <w:spacing w:after="0" w:line="240" w:lineRule="auto"/>
              <w:rPr>
                <w:rFonts w:ascii="Times New Roman" w:eastAsia="Times New Roman" w:hAnsi="Times New Roman" w:cs="Times New Roman"/>
                <w:i/>
                <w:sz w:val="24"/>
                <w:szCs w:val="24"/>
              </w:rPr>
            </w:pPr>
            <w:r w:rsidRPr="00E516EE">
              <w:rPr>
                <w:rFonts w:ascii="Times New Roman" w:eastAsia="Times New Roman" w:hAnsi="Times New Roman" w:cs="Times New Roman"/>
                <w:sz w:val="24"/>
                <w:szCs w:val="24"/>
              </w:rPr>
              <w:t>ул. Дзержинского, д. 9</w:t>
            </w:r>
          </w:p>
        </w:tc>
        <w:tc>
          <w:tcPr>
            <w:tcW w:w="2835" w:type="dxa"/>
            <w:tcBorders>
              <w:top w:val="single" w:sz="4" w:space="0" w:color="000000"/>
              <w:left w:val="single" w:sz="4" w:space="0" w:color="000000"/>
              <w:bottom w:val="single" w:sz="4" w:space="0" w:color="000000"/>
              <w:right w:val="single" w:sz="4" w:space="0" w:color="000000"/>
            </w:tcBorders>
            <w:hideMark/>
          </w:tcPr>
          <w:p w:rsidR="00E516EE" w:rsidRPr="00E516EE" w:rsidRDefault="00E516EE" w:rsidP="00E516EE">
            <w:pPr>
              <w:tabs>
                <w:tab w:val="left" w:pos="-142"/>
              </w:tabs>
              <w:spacing w:after="0" w:line="240" w:lineRule="auto"/>
              <w:rPr>
                <w:rFonts w:ascii="Times New Roman" w:eastAsia="Times New Roman" w:hAnsi="Times New Roman" w:cs="Times New Roman"/>
                <w:sz w:val="24"/>
                <w:szCs w:val="24"/>
              </w:rPr>
            </w:pPr>
            <w:r w:rsidRPr="00E516EE">
              <w:rPr>
                <w:rFonts w:ascii="Times New Roman" w:eastAsia="Times New Roman" w:hAnsi="Times New Roman" w:cs="Times New Roman"/>
                <w:sz w:val="24"/>
                <w:szCs w:val="24"/>
              </w:rPr>
              <w:t>Крыша, внутридомовые инженерные системы</w:t>
            </w:r>
          </w:p>
        </w:tc>
        <w:tc>
          <w:tcPr>
            <w:tcW w:w="3118" w:type="dxa"/>
            <w:tcBorders>
              <w:top w:val="single" w:sz="4" w:space="0" w:color="000000"/>
              <w:left w:val="single" w:sz="4" w:space="0" w:color="000000"/>
              <w:bottom w:val="single" w:sz="4" w:space="0" w:color="000000"/>
              <w:right w:val="single" w:sz="4" w:space="0" w:color="000000"/>
            </w:tcBorders>
            <w:hideMark/>
          </w:tcPr>
          <w:p w:rsidR="00E516EE" w:rsidRPr="00E516EE" w:rsidRDefault="00E516EE" w:rsidP="00E516EE">
            <w:pPr>
              <w:spacing w:after="0" w:line="240" w:lineRule="auto"/>
              <w:jc w:val="center"/>
              <w:rPr>
                <w:rFonts w:ascii="Times New Roman" w:eastAsia="Times New Roman" w:hAnsi="Times New Roman" w:cs="Times New Roman"/>
                <w:sz w:val="24"/>
                <w:szCs w:val="24"/>
              </w:rPr>
            </w:pPr>
            <w:r w:rsidRPr="00E516EE">
              <w:rPr>
                <w:rFonts w:ascii="Times New Roman" w:eastAsia="Times New Roman" w:hAnsi="Times New Roman" w:cs="Times New Roman"/>
                <w:sz w:val="24"/>
                <w:szCs w:val="24"/>
              </w:rPr>
              <w:t xml:space="preserve">ООО «Кельт», </w:t>
            </w:r>
          </w:p>
          <w:p w:rsidR="00E516EE" w:rsidRPr="00E516EE" w:rsidRDefault="00E516EE" w:rsidP="00E516EE">
            <w:pPr>
              <w:spacing w:after="0" w:line="240" w:lineRule="auto"/>
              <w:jc w:val="center"/>
              <w:rPr>
                <w:rFonts w:ascii="Times New Roman" w:eastAsia="Times New Roman" w:hAnsi="Times New Roman" w:cs="Times New Roman"/>
                <w:sz w:val="24"/>
                <w:szCs w:val="24"/>
              </w:rPr>
            </w:pPr>
            <w:r w:rsidRPr="00E516EE">
              <w:rPr>
                <w:rFonts w:ascii="Times New Roman" w:eastAsia="Times New Roman" w:hAnsi="Times New Roman" w:cs="Times New Roman"/>
                <w:sz w:val="24"/>
                <w:szCs w:val="24"/>
              </w:rPr>
              <w:t xml:space="preserve">от 18.11.2022 </w:t>
            </w:r>
          </w:p>
          <w:p w:rsidR="00E516EE" w:rsidRPr="00E516EE" w:rsidRDefault="00E516EE" w:rsidP="00E516EE">
            <w:pPr>
              <w:spacing w:after="0" w:line="240" w:lineRule="auto"/>
              <w:jc w:val="center"/>
              <w:rPr>
                <w:rFonts w:ascii="Times New Roman" w:eastAsia="Times New Roman" w:hAnsi="Times New Roman" w:cs="Times New Roman"/>
                <w:sz w:val="24"/>
                <w:szCs w:val="24"/>
              </w:rPr>
            </w:pPr>
            <w:r w:rsidRPr="00E516EE">
              <w:rPr>
                <w:rFonts w:ascii="Times New Roman" w:eastAsia="Times New Roman" w:hAnsi="Times New Roman" w:cs="Times New Roman"/>
                <w:sz w:val="24"/>
                <w:szCs w:val="24"/>
              </w:rPr>
              <w:t>№ 40-КР/2022</w:t>
            </w:r>
          </w:p>
          <w:p w:rsidR="00E516EE" w:rsidRPr="00E516EE" w:rsidRDefault="00E516EE" w:rsidP="00E516EE">
            <w:pPr>
              <w:spacing w:after="0" w:line="240" w:lineRule="auto"/>
              <w:jc w:val="center"/>
              <w:rPr>
                <w:rFonts w:ascii="Times New Roman" w:eastAsia="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hideMark/>
          </w:tcPr>
          <w:p w:rsidR="00E516EE" w:rsidRPr="00E516EE" w:rsidRDefault="00E516EE" w:rsidP="00E516EE">
            <w:pPr>
              <w:spacing w:after="0" w:line="240" w:lineRule="auto"/>
              <w:rPr>
                <w:rFonts w:ascii="Times New Roman" w:eastAsia="Times New Roman" w:hAnsi="Times New Roman" w:cs="Times New Roman"/>
                <w:sz w:val="24"/>
                <w:szCs w:val="24"/>
              </w:rPr>
            </w:pPr>
            <w:r w:rsidRPr="00E516EE">
              <w:rPr>
                <w:rFonts w:ascii="Times New Roman" w:eastAsia="Times New Roman" w:hAnsi="Times New Roman" w:cs="Times New Roman"/>
                <w:sz w:val="24"/>
                <w:szCs w:val="24"/>
              </w:rPr>
              <w:t>Крыша - 0</w:t>
            </w:r>
          </w:p>
          <w:p w:rsidR="00E516EE" w:rsidRPr="00E516EE" w:rsidRDefault="00E516EE" w:rsidP="00E516EE">
            <w:pPr>
              <w:spacing w:after="0" w:line="240" w:lineRule="auto"/>
              <w:rPr>
                <w:rFonts w:ascii="Times New Roman" w:eastAsia="Times New Roman" w:hAnsi="Times New Roman" w:cs="Times New Roman"/>
                <w:sz w:val="24"/>
                <w:szCs w:val="24"/>
              </w:rPr>
            </w:pPr>
            <w:r w:rsidRPr="00E516EE">
              <w:rPr>
                <w:rFonts w:ascii="Times New Roman" w:eastAsia="Times New Roman" w:hAnsi="Times New Roman" w:cs="Times New Roman"/>
                <w:sz w:val="24"/>
                <w:szCs w:val="24"/>
              </w:rPr>
              <w:t>Водоснабжение - 0</w:t>
            </w:r>
          </w:p>
          <w:p w:rsidR="00E516EE" w:rsidRPr="00E516EE" w:rsidRDefault="00E516EE" w:rsidP="00E516EE">
            <w:pPr>
              <w:spacing w:after="0" w:line="240" w:lineRule="auto"/>
              <w:rPr>
                <w:rFonts w:ascii="Times New Roman" w:eastAsia="Times New Roman" w:hAnsi="Times New Roman" w:cs="Times New Roman"/>
                <w:sz w:val="24"/>
                <w:szCs w:val="24"/>
              </w:rPr>
            </w:pPr>
            <w:r w:rsidRPr="00E516EE">
              <w:rPr>
                <w:rFonts w:ascii="Times New Roman" w:eastAsia="Times New Roman" w:hAnsi="Times New Roman" w:cs="Times New Roman"/>
                <w:sz w:val="24"/>
                <w:szCs w:val="24"/>
              </w:rPr>
              <w:t>Водоотведение - 0</w:t>
            </w:r>
          </w:p>
          <w:p w:rsidR="00E516EE" w:rsidRPr="00E516EE" w:rsidRDefault="00E516EE" w:rsidP="00E516EE">
            <w:pPr>
              <w:spacing w:after="0" w:line="240" w:lineRule="auto"/>
              <w:rPr>
                <w:rFonts w:ascii="Times New Roman" w:eastAsia="Times New Roman" w:hAnsi="Times New Roman" w:cs="Times New Roman"/>
                <w:sz w:val="24"/>
                <w:szCs w:val="24"/>
              </w:rPr>
            </w:pPr>
            <w:r w:rsidRPr="00E516EE">
              <w:rPr>
                <w:rFonts w:ascii="Times New Roman" w:eastAsia="Times New Roman" w:hAnsi="Times New Roman" w:cs="Times New Roman"/>
                <w:sz w:val="24"/>
                <w:szCs w:val="24"/>
              </w:rPr>
              <w:t xml:space="preserve">Отопление - 0 </w:t>
            </w:r>
            <w:proofErr w:type="spellStart"/>
            <w:r w:rsidRPr="00E516EE">
              <w:rPr>
                <w:rFonts w:ascii="Times New Roman" w:eastAsia="Times New Roman" w:hAnsi="Times New Roman" w:cs="Times New Roman"/>
                <w:sz w:val="24"/>
                <w:szCs w:val="24"/>
              </w:rPr>
              <w:t>Электроснаб</w:t>
            </w:r>
            <w:proofErr w:type="spellEnd"/>
            <w:r w:rsidRPr="00E516EE">
              <w:rPr>
                <w:rFonts w:ascii="Times New Roman" w:eastAsia="Times New Roman" w:hAnsi="Times New Roman" w:cs="Times New Roman"/>
                <w:sz w:val="24"/>
                <w:szCs w:val="24"/>
              </w:rPr>
              <w:t>. - 0</w:t>
            </w:r>
          </w:p>
        </w:tc>
        <w:tc>
          <w:tcPr>
            <w:tcW w:w="3402" w:type="dxa"/>
            <w:tcBorders>
              <w:top w:val="single" w:sz="4" w:space="0" w:color="000000"/>
              <w:left w:val="single" w:sz="4" w:space="0" w:color="000000"/>
              <w:bottom w:val="single" w:sz="4" w:space="0" w:color="000000"/>
              <w:right w:val="single" w:sz="4" w:space="0" w:color="000000"/>
            </w:tcBorders>
          </w:tcPr>
          <w:p w:rsidR="00E516EE" w:rsidRPr="00E516EE" w:rsidRDefault="00E516EE" w:rsidP="00E516EE">
            <w:pPr>
              <w:spacing w:after="0" w:line="240" w:lineRule="auto"/>
              <w:jc w:val="center"/>
              <w:rPr>
                <w:rFonts w:ascii="Times New Roman" w:eastAsia="Times New Roman" w:hAnsi="Times New Roman" w:cs="Times New Roman"/>
                <w:i/>
                <w:sz w:val="24"/>
                <w:szCs w:val="24"/>
              </w:rPr>
            </w:pPr>
          </w:p>
        </w:tc>
      </w:tr>
      <w:tr w:rsidR="00E516EE" w:rsidTr="00E516EE">
        <w:trPr>
          <w:trHeight w:val="758"/>
        </w:trPr>
        <w:tc>
          <w:tcPr>
            <w:tcW w:w="560" w:type="dxa"/>
            <w:tcBorders>
              <w:top w:val="single" w:sz="4" w:space="0" w:color="000000"/>
              <w:left w:val="single" w:sz="4" w:space="0" w:color="000000"/>
              <w:bottom w:val="single" w:sz="4" w:space="0" w:color="000000"/>
              <w:right w:val="single" w:sz="4" w:space="0" w:color="000000"/>
            </w:tcBorders>
            <w:hideMark/>
          </w:tcPr>
          <w:p w:rsidR="00E516EE" w:rsidRPr="00E516EE" w:rsidRDefault="00E516EE" w:rsidP="00E516EE">
            <w:pPr>
              <w:spacing w:after="0" w:line="240" w:lineRule="auto"/>
              <w:jc w:val="both"/>
              <w:rPr>
                <w:rFonts w:ascii="Times New Roman" w:eastAsia="Times New Roman" w:hAnsi="Times New Roman" w:cs="Times New Roman"/>
                <w:sz w:val="24"/>
                <w:szCs w:val="24"/>
              </w:rPr>
            </w:pPr>
            <w:r w:rsidRPr="00E516EE">
              <w:rPr>
                <w:rFonts w:ascii="Times New Roman" w:eastAsia="Times New Roman" w:hAnsi="Times New Roman" w:cs="Times New Roman"/>
                <w:sz w:val="24"/>
                <w:szCs w:val="24"/>
              </w:rPr>
              <w:t>11</w:t>
            </w:r>
          </w:p>
        </w:tc>
        <w:tc>
          <w:tcPr>
            <w:tcW w:w="2696" w:type="dxa"/>
            <w:tcBorders>
              <w:top w:val="single" w:sz="4" w:space="0" w:color="000000"/>
              <w:left w:val="single" w:sz="4" w:space="0" w:color="000000"/>
              <w:bottom w:val="single" w:sz="4" w:space="0" w:color="000000"/>
              <w:right w:val="single" w:sz="4" w:space="0" w:color="000000"/>
            </w:tcBorders>
            <w:hideMark/>
          </w:tcPr>
          <w:p w:rsidR="00E516EE" w:rsidRPr="00E516EE" w:rsidRDefault="00E516EE" w:rsidP="00E516EE">
            <w:pPr>
              <w:tabs>
                <w:tab w:val="left" w:pos="-142"/>
              </w:tabs>
              <w:spacing w:after="0" w:line="240" w:lineRule="auto"/>
              <w:rPr>
                <w:rFonts w:ascii="Times New Roman" w:eastAsia="Times New Roman" w:hAnsi="Times New Roman" w:cs="Times New Roman"/>
                <w:sz w:val="24"/>
                <w:szCs w:val="24"/>
              </w:rPr>
            </w:pPr>
            <w:r w:rsidRPr="00E516EE">
              <w:rPr>
                <w:rFonts w:ascii="Times New Roman" w:eastAsia="Times New Roman" w:hAnsi="Times New Roman" w:cs="Times New Roman"/>
                <w:sz w:val="24"/>
                <w:szCs w:val="24"/>
              </w:rPr>
              <w:t xml:space="preserve">+ г. Биробиджан, </w:t>
            </w:r>
          </w:p>
          <w:p w:rsidR="00E516EE" w:rsidRPr="00E516EE" w:rsidRDefault="00E516EE" w:rsidP="00E516EE">
            <w:pPr>
              <w:tabs>
                <w:tab w:val="left" w:pos="-142"/>
              </w:tabs>
              <w:spacing w:after="0" w:line="240" w:lineRule="auto"/>
              <w:rPr>
                <w:rFonts w:ascii="Times New Roman" w:eastAsia="Times New Roman" w:hAnsi="Times New Roman" w:cs="Times New Roman"/>
                <w:sz w:val="24"/>
                <w:szCs w:val="24"/>
              </w:rPr>
            </w:pPr>
            <w:r w:rsidRPr="00E516EE">
              <w:rPr>
                <w:rFonts w:ascii="Times New Roman" w:eastAsia="Times New Roman" w:hAnsi="Times New Roman" w:cs="Times New Roman"/>
                <w:sz w:val="24"/>
                <w:szCs w:val="24"/>
              </w:rPr>
              <w:t>ул. Димитрова, д. 3</w:t>
            </w:r>
          </w:p>
        </w:tc>
        <w:tc>
          <w:tcPr>
            <w:tcW w:w="2835" w:type="dxa"/>
            <w:tcBorders>
              <w:top w:val="single" w:sz="4" w:space="0" w:color="000000"/>
              <w:left w:val="single" w:sz="4" w:space="0" w:color="000000"/>
              <w:bottom w:val="single" w:sz="4" w:space="0" w:color="000000"/>
              <w:right w:val="single" w:sz="4" w:space="0" w:color="000000"/>
            </w:tcBorders>
            <w:hideMark/>
          </w:tcPr>
          <w:p w:rsidR="00E516EE" w:rsidRPr="00E516EE" w:rsidRDefault="00E516EE" w:rsidP="00E516EE">
            <w:pPr>
              <w:tabs>
                <w:tab w:val="left" w:pos="-142"/>
              </w:tabs>
              <w:spacing w:after="0" w:line="240" w:lineRule="auto"/>
              <w:rPr>
                <w:rFonts w:ascii="Times New Roman" w:eastAsia="Times New Roman" w:hAnsi="Times New Roman" w:cs="Times New Roman"/>
                <w:sz w:val="24"/>
                <w:szCs w:val="24"/>
              </w:rPr>
            </w:pPr>
            <w:r w:rsidRPr="00E516EE">
              <w:rPr>
                <w:rFonts w:ascii="Times New Roman" w:eastAsia="Times New Roman" w:hAnsi="Times New Roman" w:cs="Times New Roman"/>
                <w:sz w:val="24"/>
                <w:szCs w:val="24"/>
              </w:rPr>
              <w:t>Крыша, внутридомовые инженерные системы</w:t>
            </w:r>
          </w:p>
        </w:tc>
        <w:tc>
          <w:tcPr>
            <w:tcW w:w="3118" w:type="dxa"/>
            <w:tcBorders>
              <w:top w:val="single" w:sz="4" w:space="0" w:color="000000"/>
              <w:left w:val="single" w:sz="4" w:space="0" w:color="000000"/>
              <w:bottom w:val="single" w:sz="4" w:space="0" w:color="000000"/>
              <w:right w:val="single" w:sz="4" w:space="0" w:color="000000"/>
            </w:tcBorders>
            <w:hideMark/>
          </w:tcPr>
          <w:p w:rsidR="00E516EE" w:rsidRPr="00E516EE" w:rsidRDefault="00E516EE" w:rsidP="00E516EE">
            <w:pPr>
              <w:spacing w:after="0" w:line="240" w:lineRule="auto"/>
              <w:jc w:val="center"/>
              <w:rPr>
                <w:rFonts w:ascii="Times New Roman" w:eastAsia="Times New Roman" w:hAnsi="Times New Roman" w:cs="Times New Roman"/>
                <w:sz w:val="24"/>
                <w:szCs w:val="24"/>
              </w:rPr>
            </w:pPr>
            <w:r w:rsidRPr="00E516EE">
              <w:rPr>
                <w:rFonts w:ascii="Times New Roman" w:eastAsia="Times New Roman" w:hAnsi="Times New Roman" w:cs="Times New Roman"/>
                <w:sz w:val="24"/>
                <w:szCs w:val="24"/>
              </w:rPr>
              <w:t xml:space="preserve">ООО УК «Альфа-Строй», </w:t>
            </w:r>
          </w:p>
          <w:p w:rsidR="00E516EE" w:rsidRPr="00E516EE" w:rsidRDefault="00E516EE" w:rsidP="00E516EE">
            <w:pPr>
              <w:spacing w:after="0" w:line="240" w:lineRule="auto"/>
              <w:jc w:val="center"/>
              <w:rPr>
                <w:rFonts w:ascii="Times New Roman" w:eastAsia="Times New Roman" w:hAnsi="Times New Roman" w:cs="Times New Roman"/>
                <w:sz w:val="24"/>
                <w:szCs w:val="24"/>
              </w:rPr>
            </w:pPr>
            <w:r w:rsidRPr="00E516EE">
              <w:rPr>
                <w:rFonts w:ascii="Times New Roman" w:eastAsia="Times New Roman" w:hAnsi="Times New Roman" w:cs="Times New Roman"/>
                <w:sz w:val="24"/>
                <w:szCs w:val="24"/>
              </w:rPr>
              <w:t xml:space="preserve">от 18.11.2022 </w:t>
            </w:r>
          </w:p>
          <w:p w:rsidR="00E516EE" w:rsidRPr="00E516EE" w:rsidRDefault="00E516EE" w:rsidP="00C95288">
            <w:pPr>
              <w:spacing w:after="0" w:line="240" w:lineRule="auto"/>
              <w:jc w:val="center"/>
              <w:rPr>
                <w:rFonts w:ascii="Times New Roman" w:eastAsia="Times New Roman" w:hAnsi="Times New Roman" w:cs="Times New Roman"/>
                <w:sz w:val="24"/>
                <w:szCs w:val="24"/>
              </w:rPr>
            </w:pPr>
            <w:r w:rsidRPr="00E516EE">
              <w:rPr>
                <w:rFonts w:ascii="Times New Roman" w:eastAsia="Times New Roman" w:hAnsi="Times New Roman" w:cs="Times New Roman"/>
                <w:sz w:val="24"/>
                <w:szCs w:val="24"/>
              </w:rPr>
              <w:t>№ 28-КР/2022</w:t>
            </w:r>
            <w:r w:rsidR="00C95288">
              <w:rPr>
                <w:rFonts w:ascii="Times New Roman" w:eastAsia="Times New Roman" w:hAnsi="Times New Roman" w:cs="Times New Roman"/>
                <w:sz w:val="24"/>
                <w:szCs w:val="24"/>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E516EE" w:rsidRPr="00E516EE" w:rsidRDefault="00E516EE" w:rsidP="00E516EE">
            <w:pPr>
              <w:spacing w:after="0" w:line="240" w:lineRule="auto"/>
              <w:rPr>
                <w:rFonts w:ascii="Times New Roman" w:eastAsia="Times New Roman" w:hAnsi="Times New Roman" w:cs="Times New Roman"/>
                <w:sz w:val="24"/>
                <w:szCs w:val="24"/>
              </w:rPr>
            </w:pPr>
            <w:r w:rsidRPr="00E516EE">
              <w:rPr>
                <w:rFonts w:ascii="Times New Roman" w:eastAsia="Times New Roman" w:hAnsi="Times New Roman" w:cs="Times New Roman"/>
                <w:sz w:val="24"/>
                <w:szCs w:val="24"/>
              </w:rPr>
              <w:t>Крыша - 0</w:t>
            </w:r>
          </w:p>
          <w:p w:rsidR="00E516EE" w:rsidRPr="00E516EE" w:rsidRDefault="00E516EE" w:rsidP="00E516EE">
            <w:pPr>
              <w:spacing w:after="0" w:line="240" w:lineRule="auto"/>
              <w:rPr>
                <w:rFonts w:ascii="Times New Roman" w:eastAsia="Times New Roman" w:hAnsi="Times New Roman" w:cs="Times New Roman"/>
                <w:sz w:val="24"/>
                <w:szCs w:val="24"/>
              </w:rPr>
            </w:pPr>
            <w:r w:rsidRPr="00E516EE">
              <w:rPr>
                <w:rFonts w:ascii="Times New Roman" w:eastAsia="Times New Roman" w:hAnsi="Times New Roman" w:cs="Times New Roman"/>
                <w:sz w:val="24"/>
                <w:szCs w:val="24"/>
              </w:rPr>
              <w:t>Водоснабжение - 0</w:t>
            </w:r>
          </w:p>
          <w:p w:rsidR="00E516EE" w:rsidRPr="00E516EE" w:rsidRDefault="00E516EE" w:rsidP="00C95288">
            <w:pPr>
              <w:spacing w:after="0" w:line="240" w:lineRule="auto"/>
              <w:rPr>
                <w:rFonts w:ascii="Times New Roman" w:eastAsia="Times New Roman" w:hAnsi="Times New Roman" w:cs="Times New Roman"/>
                <w:sz w:val="24"/>
                <w:szCs w:val="24"/>
              </w:rPr>
            </w:pPr>
            <w:r w:rsidRPr="00E516EE">
              <w:rPr>
                <w:rFonts w:ascii="Times New Roman" w:eastAsia="Times New Roman" w:hAnsi="Times New Roman" w:cs="Times New Roman"/>
                <w:sz w:val="24"/>
                <w:szCs w:val="24"/>
              </w:rPr>
              <w:t>Водоотведение - 0</w:t>
            </w:r>
          </w:p>
        </w:tc>
        <w:tc>
          <w:tcPr>
            <w:tcW w:w="3402" w:type="dxa"/>
            <w:tcBorders>
              <w:top w:val="single" w:sz="4" w:space="0" w:color="000000"/>
              <w:left w:val="single" w:sz="4" w:space="0" w:color="000000"/>
              <w:bottom w:val="single" w:sz="4" w:space="0" w:color="000000"/>
              <w:right w:val="single" w:sz="4" w:space="0" w:color="000000"/>
            </w:tcBorders>
          </w:tcPr>
          <w:p w:rsidR="00E516EE" w:rsidRPr="00E516EE" w:rsidRDefault="00E516EE" w:rsidP="00E516EE">
            <w:pPr>
              <w:spacing w:after="0" w:line="240" w:lineRule="auto"/>
              <w:jc w:val="center"/>
              <w:rPr>
                <w:rFonts w:ascii="Times New Roman" w:eastAsia="Times New Roman" w:hAnsi="Times New Roman" w:cs="Times New Roman"/>
                <w:b/>
                <w:sz w:val="24"/>
                <w:szCs w:val="24"/>
                <w:highlight w:val="yellow"/>
              </w:rPr>
            </w:pPr>
          </w:p>
        </w:tc>
      </w:tr>
      <w:tr w:rsidR="00E516EE" w:rsidTr="00E516EE">
        <w:trPr>
          <w:trHeight w:val="758"/>
        </w:trPr>
        <w:tc>
          <w:tcPr>
            <w:tcW w:w="560" w:type="dxa"/>
            <w:tcBorders>
              <w:top w:val="single" w:sz="4" w:space="0" w:color="000000"/>
              <w:left w:val="single" w:sz="4" w:space="0" w:color="000000"/>
              <w:bottom w:val="single" w:sz="4" w:space="0" w:color="000000"/>
              <w:right w:val="single" w:sz="4" w:space="0" w:color="000000"/>
            </w:tcBorders>
            <w:hideMark/>
          </w:tcPr>
          <w:p w:rsidR="00E516EE" w:rsidRPr="00E516EE" w:rsidRDefault="00E516EE" w:rsidP="00E516EE">
            <w:pPr>
              <w:spacing w:after="0" w:line="240" w:lineRule="auto"/>
              <w:jc w:val="both"/>
              <w:rPr>
                <w:rFonts w:ascii="Times New Roman" w:eastAsia="Times New Roman" w:hAnsi="Times New Roman" w:cs="Times New Roman"/>
                <w:sz w:val="24"/>
                <w:szCs w:val="24"/>
              </w:rPr>
            </w:pPr>
            <w:r w:rsidRPr="00E516EE">
              <w:rPr>
                <w:rFonts w:ascii="Times New Roman" w:eastAsia="Times New Roman" w:hAnsi="Times New Roman" w:cs="Times New Roman"/>
                <w:sz w:val="24"/>
                <w:szCs w:val="24"/>
              </w:rPr>
              <w:t>12</w:t>
            </w:r>
          </w:p>
        </w:tc>
        <w:tc>
          <w:tcPr>
            <w:tcW w:w="2696" w:type="dxa"/>
            <w:tcBorders>
              <w:top w:val="single" w:sz="4" w:space="0" w:color="000000"/>
              <w:left w:val="single" w:sz="4" w:space="0" w:color="000000"/>
              <w:bottom w:val="single" w:sz="4" w:space="0" w:color="000000"/>
              <w:right w:val="single" w:sz="4" w:space="0" w:color="000000"/>
            </w:tcBorders>
            <w:hideMark/>
          </w:tcPr>
          <w:p w:rsidR="00E516EE" w:rsidRPr="00E516EE" w:rsidRDefault="00E516EE" w:rsidP="00E516EE">
            <w:pPr>
              <w:tabs>
                <w:tab w:val="left" w:pos="-142"/>
              </w:tabs>
              <w:spacing w:after="0" w:line="240" w:lineRule="auto"/>
              <w:rPr>
                <w:rFonts w:ascii="Times New Roman" w:eastAsia="Times New Roman" w:hAnsi="Times New Roman" w:cs="Times New Roman"/>
                <w:sz w:val="24"/>
                <w:szCs w:val="24"/>
              </w:rPr>
            </w:pPr>
            <w:r w:rsidRPr="00E516EE">
              <w:rPr>
                <w:rFonts w:ascii="Times New Roman" w:eastAsia="Times New Roman" w:hAnsi="Times New Roman" w:cs="Times New Roman"/>
                <w:sz w:val="24"/>
                <w:szCs w:val="24"/>
              </w:rPr>
              <w:t xml:space="preserve">+ г. Биробиджан, </w:t>
            </w:r>
          </w:p>
          <w:p w:rsidR="00E516EE" w:rsidRPr="00E516EE" w:rsidRDefault="00E516EE" w:rsidP="00E516EE">
            <w:pPr>
              <w:tabs>
                <w:tab w:val="left" w:pos="-142"/>
              </w:tabs>
              <w:spacing w:after="0" w:line="240" w:lineRule="auto"/>
              <w:rPr>
                <w:rFonts w:ascii="Times New Roman" w:eastAsia="Times New Roman" w:hAnsi="Times New Roman" w:cs="Times New Roman"/>
                <w:sz w:val="24"/>
                <w:szCs w:val="24"/>
              </w:rPr>
            </w:pPr>
            <w:r w:rsidRPr="00E516EE">
              <w:rPr>
                <w:rFonts w:ascii="Times New Roman" w:eastAsia="Times New Roman" w:hAnsi="Times New Roman" w:cs="Times New Roman"/>
                <w:sz w:val="24"/>
                <w:szCs w:val="24"/>
              </w:rPr>
              <w:t>пер. Театральный, д. 6</w:t>
            </w:r>
          </w:p>
        </w:tc>
        <w:tc>
          <w:tcPr>
            <w:tcW w:w="2835" w:type="dxa"/>
            <w:tcBorders>
              <w:top w:val="single" w:sz="4" w:space="0" w:color="000000"/>
              <w:left w:val="single" w:sz="4" w:space="0" w:color="000000"/>
              <w:bottom w:val="single" w:sz="4" w:space="0" w:color="000000"/>
              <w:right w:val="single" w:sz="4" w:space="0" w:color="000000"/>
            </w:tcBorders>
            <w:hideMark/>
          </w:tcPr>
          <w:p w:rsidR="00E516EE" w:rsidRPr="00E516EE" w:rsidRDefault="00E516EE" w:rsidP="00E516EE">
            <w:pPr>
              <w:tabs>
                <w:tab w:val="left" w:pos="-142"/>
              </w:tabs>
              <w:spacing w:after="0" w:line="240" w:lineRule="auto"/>
              <w:rPr>
                <w:rFonts w:ascii="Times New Roman" w:eastAsia="Times New Roman" w:hAnsi="Times New Roman" w:cs="Times New Roman"/>
                <w:sz w:val="24"/>
                <w:szCs w:val="24"/>
              </w:rPr>
            </w:pPr>
            <w:r w:rsidRPr="00E516EE">
              <w:rPr>
                <w:rFonts w:ascii="Times New Roman" w:eastAsia="Times New Roman" w:hAnsi="Times New Roman" w:cs="Times New Roman"/>
                <w:sz w:val="24"/>
                <w:szCs w:val="24"/>
              </w:rPr>
              <w:t>Внутридомовые инженерные системы</w:t>
            </w:r>
          </w:p>
        </w:tc>
        <w:tc>
          <w:tcPr>
            <w:tcW w:w="3118" w:type="dxa"/>
            <w:tcBorders>
              <w:top w:val="single" w:sz="4" w:space="0" w:color="000000"/>
              <w:left w:val="single" w:sz="4" w:space="0" w:color="000000"/>
              <w:bottom w:val="single" w:sz="4" w:space="0" w:color="000000"/>
              <w:right w:val="single" w:sz="4" w:space="0" w:color="000000"/>
            </w:tcBorders>
            <w:hideMark/>
          </w:tcPr>
          <w:p w:rsidR="00E516EE" w:rsidRPr="00E516EE" w:rsidRDefault="00E516EE" w:rsidP="00E516EE">
            <w:pPr>
              <w:spacing w:after="0" w:line="240" w:lineRule="auto"/>
              <w:jc w:val="center"/>
              <w:rPr>
                <w:rFonts w:ascii="Times New Roman" w:eastAsia="Times New Roman" w:hAnsi="Times New Roman" w:cs="Times New Roman"/>
                <w:sz w:val="24"/>
                <w:szCs w:val="24"/>
              </w:rPr>
            </w:pPr>
            <w:r w:rsidRPr="00E516EE">
              <w:rPr>
                <w:rFonts w:ascii="Times New Roman" w:eastAsia="Times New Roman" w:hAnsi="Times New Roman" w:cs="Times New Roman"/>
                <w:sz w:val="24"/>
                <w:szCs w:val="24"/>
              </w:rPr>
              <w:t xml:space="preserve">ООО «АФИНА», </w:t>
            </w:r>
          </w:p>
          <w:p w:rsidR="00E516EE" w:rsidRPr="00E516EE" w:rsidRDefault="00E516EE" w:rsidP="00E516EE">
            <w:pPr>
              <w:spacing w:after="0" w:line="240" w:lineRule="auto"/>
              <w:jc w:val="center"/>
              <w:rPr>
                <w:rFonts w:ascii="Times New Roman" w:eastAsia="Times New Roman" w:hAnsi="Times New Roman" w:cs="Times New Roman"/>
                <w:sz w:val="24"/>
                <w:szCs w:val="24"/>
              </w:rPr>
            </w:pPr>
            <w:r w:rsidRPr="00E516EE">
              <w:rPr>
                <w:rFonts w:ascii="Times New Roman" w:eastAsia="Times New Roman" w:hAnsi="Times New Roman" w:cs="Times New Roman"/>
                <w:sz w:val="24"/>
                <w:szCs w:val="24"/>
              </w:rPr>
              <w:t xml:space="preserve">от 26.05.2022 </w:t>
            </w:r>
          </w:p>
          <w:p w:rsidR="00E516EE" w:rsidRPr="00E516EE" w:rsidRDefault="00C95288" w:rsidP="00E516E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15-КР/2022</w:t>
            </w:r>
            <w:r w:rsidR="00E516EE" w:rsidRPr="00E516EE">
              <w:rPr>
                <w:rFonts w:ascii="Times New Roman" w:eastAsia="Times New Roman" w:hAnsi="Times New Roman" w:cs="Times New Roman"/>
                <w:sz w:val="24"/>
                <w:szCs w:val="24"/>
              </w:rPr>
              <w:t xml:space="preserve"> </w:t>
            </w:r>
          </w:p>
          <w:p w:rsidR="00E516EE" w:rsidRPr="00E516EE" w:rsidRDefault="00E516EE" w:rsidP="00E516EE">
            <w:pPr>
              <w:spacing w:after="0" w:line="240" w:lineRule="auto"/>
              <w:jc w:val="center"/>
              <w:rPr>
                <w:rFonts w:ascii="Times New Roman" w:eastAsia="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hideMark/>
          </w:tcPr>
          <w:p w:rsidR="00E516EE" w:rsidRPr="00E516EE" w:rsidRDefault="00E516EE" w:rsidP="00E516EE">
            <w:pPr>
              <w:spacing w:after="0" w:line="240" w:lineRule="auto"/>
              <w:rPr>
                <w:rFonts w:ascii="Times New Roman" w:eastAsia="Times New Roman" w:hAnsi="Times New Roman" w:cs="Times New Roman"/>
                <w:sz w:val="24"/>
                <w:szCs w:val="24"/>
              </w:rPr>
            </w:pPr>
            <w:r w:rsidRPr="00E516EE">
              <w:rPr>
                <w:rFonts w:ascii="Times New Roman" w:eastAsia="Times New Roman" w:hAnsi="Times New Roman" w:cs="Times New Roman"/>
                <w:sz w:val="24"/>
                <w:szCs w:val="24"/>
              </w:rPr>
              <w:t>Водоснабжение - 85,0</w:t>
            </w:r>
          </w:p>
          <w:p w:rsidR="00E516EE" w:rsidRPr="00E516EE" w:rsidRDefault="00E516EE" w:rsidP="00E516EE">
            <w:pPr>
              <w:spacing w:after="0" w:line="240" w:lineRule="auto"/>
              <w:rPr>
                <w:rFonts w:ascii="Times New Roman" w:eastAsia="Times New Roman" w:hAnsi="Times New Roman" w:cs="Times New Roman"/>
                <w:sz w:val="24"/>
                <w:szCs w:val="24"/>
              </w:rPr>
            </w:pPr>
            <w:r w:rsidRPr="00E516EE">
              <w:rPr>
                <w:rFonts w:ascii="Times New Roman" w:eastAsia="Times New Roman" w:hAnsi="Times New Roman" w:cs="Times New Roman"/>
                <w:sz w:val="24"/>
                <w:szCs w:val="24"/>
              </w:rPr>
              <w:t>Водоотведение - 80,0</w:t>
            </w:r>
          </w:p>
          <w:p w:rsidR="00E516EE" w:rsidRPr="00E516EE" w:rsidRDefault="00E516EE" w:rsidP="00E516EE">
            <w:pPr>
              <w:spacing w:after="0" w:line="240" w:lineRule="auto"/>
              <w:rPr>
                <w:rFonts w:ascii="Times New Roman" w:eastAsia="Times New Roman" w:hAnsi="Times New Roman" w:cs="Times New Roman"/>
                <w:sz w:val="24"/>
                <w:szCs w:val="24"/>
              </w:rPr>
            </w:pPr>
            <w:r w:rsidRPr="00E516EE">
              <w:rPr>
                <w:rFonts w:ascii="Times New Roman" w:eastAsia="Times New Roman" w:hAnsi="Times New Roman" w:cs="Times New Roman"/>
                <w:sz w:val="24"/>
                <w:szCs w:val="24"/>
              </w:rPr>
              <w:t>Отопление - 85,0</w:t>
            </w:r>
          </w:p>
          <w:p w:rsidR="00E516EE" w:rsidRPr="00E516EE" w:rsidRDefault="00E516EE" w:rsidP="00E516EE">
            <w:pPr>
              <w:spacing w:after="0" w:line="240" w:lineRule="auto"/>
              <w:rPr>
                <w:rFonts w:ascii="Times New Roman" w:eastAsia="Times New Roman" w:hAnsi="Times New Roman" w:cs="Times New Roman"/>
                <w:sz w:val="24"/>
                <w:szCs w:val="24"/>
              </w:rPr>
            </w:pPr>
            <w:proofErr w:type="spellStart"/>
            <w:r w:rsidRPr="00E516EE">
              <w:rPr>
                <w:rFonts w:ascii="Times New Roman" w:eastAsia="Times New Roman" w:hAnsi="Times New Roman" w:cs="Times New Roman"/>
                <w:sz w:val="24"/>
                <w:szCs w:val="24"/>
              </w:rPr>
              <w:t>Электроснаб</w:t>
            </w:r>
            <w:proofErr w:type="spellEnd"/>
            <w:r w:rsidRPr="00E516EE">
              <w:rPr>
                <w:rFonts w:ascii="Times New Roman" w:eastAsia="Times New Roman" w:hAnsi="Times New Roman" w:cs="Times New Roman"/>
                <w:sz w:val="24"/>
                <w:szCs w:val="24"/>
              </w:rPr>
              <w:t>. - 85,0</w:t>
            </w:r>
          </w:p>
        </w:tc>
        <w:tc>
          <w:tcPr>
            <w:tcW w:w="3402" w:type="dxa"/>
            <w:tcBorders>
              <w:top w:val="single" w:sz="4" w:space="0" w:color="000000"/>
              <w:left w:val="single" w:sz="4" w:space="0" w:color="000000"/>
              <w:bottom w:val="single" w:sz="4" w:space="0" w:color="000000"/>
              <w:right w:val="single" w:sz="4" w:space="0" w:color="000000"/>
            </w:tcBorders>
          </w:tcPr>
          <w:p w:rsidR="00E516EE" w:rsidRPr="00E516EE" w:rsidRDefault="00E516EE" w:rsidP="00E516EE">
            <w:pPr>
              <w:spacing w:after="0" w:line="240" w:lineRule="auto"/>
              <w:jc w:val="center"/>
              <w:rPr>
                <w:rFonts w:ascii="Times New Roman" w:eastAsia="Times New Roman" w:hAnsi="Times New Roman" w:cs="Times New Roman"/>
                <w:b/>
                <w:sz w:val="24"/>
                <w:szCs w:val="24"/>
                <w:highlight w:val="yellow"/>
              </w:rPr>
            </w:pPr>
          </w:p>
        </w:tc>
      </w:tr>
      <w:tr w:rsidR="00E516EE" w:rsidTr="00E516EE">
        <w:trPr>
          <w:trHeight w:val="758"/>
        </w:trPr>
        <w:tc>
          <w:tcPr>
            <w:tcW w:w="560" w:type="dxa"/>
            <w:tcBorders>
              <w:top w:val="single" w:sz="4" w:space="0" w:color="000000"/>
              <w:left w:val="single" w:sz="4" w:space="0" w:color="000000"/>
              <w:bottom w:val="single" w:sz="4" w:space="0" w:color="000000"/>
              <w:right w:val="single" w:sz="4" w:space="0" w:color="000000"/>
            </w:tcBorders>
            <w:hideMark/>
          </w:tcPr>
          <w:p w:rsidR="00E516EE" w:rsidRPr="00E516EE" w:rsidRDefault="00E516EE" w:rsidP="00E516EE">
            <w:pPr>
              <w:spacing w:after="0" w:line="240" w:lineRule="auto"/>
              <w:jc w:val="both"/>
              <w:rPr>
                <w:rFonts w:ascii="Times New Roman" w:eastAsia="Times New Roman" w:hAnsi="Times New Roman" w:cs="Times New Roman"/>
                <w:sz w:val="24"/>
                <w:szCs w:val="24"/>
              </w:rPr>
            </w:pPr>
            <w:r w:rsidRPr="00E516EE">
              <w:rPr>
                <w:rFonts w:ascii="Times New Roman" w:eastAsia="Times New Roman" w:hAnsi="Times New Roman" w:cs="Times New Roman"/>
                <w:sz w:val="24"/>
                <w:szCs w:val="24"/>
              </w:rPr>
              <w:t>13</w:t>
            </w:r>
          </w:p>
        </w:tc>
        <w:tc>
          <w:tcPr>
            <w:tcW w:w="2696" w:type="dxa"/>
            <w:tcBorders>
              <w:top w:val="single" w:sz="4" w:space="0" w:color="000000"/>
              <w:left w:val="single" w:sz="4" w:space="0" w:color="000000"/>
              <w:bottom w:val="single" w:sz="4" w:space="0" w:color="000000"/>
              <w:right w:val="single" w:sz="4" w:space="0" w:color="000000"/>
            </w:tcBorders>
            <w:hideMark/>
          </w:tcPr>
          <w:p w:rsidR="00B541AE" w:rsidRDefault="00E516EE" w:rsidP="00E516EE">
            <w:pPr>
              <w:tabs>
                <w:tab w:val="left" w:pos="-142"/>
              </w:tabs>
              <w:spacing w:after="0" w:line="240" w:lineRule="auto"/>
              <w:rPr>
                <w:rFonts w:ascii="Times New Roman" w:eastAsia="Times New Roman" w:hAnsi="Times New Roman" w:cs="Times New Roman"/>
                <w:sz w:val="24"/>
                <w:szCs w:val="24"/>
              </w:rPr>
            </w:pPr>
            <w:r w:rsidRPr="00E516EE">
              <w:rPr>
                <w:rFonts w:ascii="Times New Roman" w:eastAsia="Times New Roman" w:hAnsi="Times New Roman" w:cs="Times New Roman"/>
                <w:sz w:val="24"/>
                <w:szCs w:val="24"/>
              </w:rPr>
              <w:t xml:space="preserve">с. Екатерино-Никольское, </w:t>
            </w:r>
          </w:p>
          <w:p w:rsidR="00E516EE" w:rsidRPr="00E516EE" w:rsidRDefault="00E516EE" w:rsidP="00E516EE">
            <w:pPr>
              <w:tabs>
                <w:tab w:val="left" w:pos="-142"/>
              </w:tabs>
              <w:spacing w:after="0" w:line="240" w:lineRule="auto"/>
              <w:rPr>
                <w:rFonts w:ascii="Times New Roman" w:eastAsia="Times New Roman" w:hAnsi="Times New Roman" w:cs="Times New Roman"/>
                <w:sz w:val="24"/>
                <w:szCs w:val="24"/>
              </w:rPr>
            </w:pPr>
            <w:r w:rsidRPr="00E516EE">
              <w:rPr>
                <w:rFonts w:ascii="Times New Roman" w:eastAsia="Times New Roman" w:hAnsi="Times New Roman" w:cs="Times New Roman"/>
                <w:sz w:val="24"/>
                <w:szCs w:val="24"/>
              </w:rPr>
              <w:t>ул. Пограничная, д. 66</w:t>
            </w:r>
          </w:p>
        </w:tc>
        <w:tc>
          <w:tcPr>
            <w:tcW w:w="2835" w:type="dxa"/>
            <w:tcBorders>
              <w:top w:val="single" w:sz="4" w:space="0" w:color="000000"/>
              <w:left w:val="single" w:sz="4" w:space="0" w:color="000000"/>
              <w:bottom w:val="single" w:sz="4" w:space="0" w:color="000000"/>
              <w:right w:val="single" w:sz="4" w:space="0" w:color="000000"/>
            </w:tcBorders>
            <w:hideMark/>
          </w:tcPr>
          <w:p w:rsidR="00E516EE" w:rsidRPr="00E516EE" w:rsidRDefault="00E516EE" w:rsidP="00E516EE">
            <w:pPr>
              <w:tabs>
                <w:tab w:val="left" w:pos="-142"/>
              </w:tabs>
              <w:spacing w:after="0" w:line="240" w:lineRule="auto"/>
              <w:rPr>
                <w:rFonts w:ascii="Times New Roman" w:eastAsia="Times New Roman" w:hAnsi="Times New Roman" w:cs="Times New Roman"/>
                <w:sz w:val="24"/>
                <w:szCs w:val="24"/>
              </w:rPr>
            </w:pPr>
            <w:r w:rsidRPr="00E516EE">
              <w:rPr>
                <w:rFonts w:ascii="Times New Roman" w:eastAsia="Times New Roman" w:hAnsi="Times New Roman" w:cs="Times New Roman"/>
                <w:sz w:val="24"/>
                <w:szCs w:val="24"/>
              </w:rPr>
              <w:t>Внутридомовые инженерные системы</w:t>
            </w:r>
          </w:p>
        </w:tc>
        <w:tc>
          <w:tcPr>
            <w:tcW w:w="3118" w:type="dxa"/>
            <w:tcBorders>
              <w:top w:val="single" w:sz="4" w:space="0" w:color="000000"/>
              <w:left w:val="single" w:sz="4" w:space="0" w:color="000000"/>
              <w:bottom w:val="single" w:sz="4" w:space="0" w:color="000000"/>
              <w:right w:val="single" w:sz="4" w:space="0" w:color="000000"/>
            </w:tcBorders>
          </w:tcPr>
          <w:p w:rsidR="00E516EE" w:rsidRPr="00E516EE" w:rsidRDefault="00E516EE" w:rsidP="00E516EE">
            <w:pPr>
              <w:spacing w:after="0" w:line="240" w:lineRule="auto"/>
              <w:jc w:val="center"/>
              <w:rPr>
                <w:rFonts w:ascii="Times New Roman" w:eastAsia="Times New Roman" w:hAnsi="Times New Roman" w:cs="Times New Roman"/>
                <w:color w:val="000000"/>
                <w:sz w:val="24"/>
                <w:szCs w:val="24"/>
                <w:highlight w:val="yellow"/>
              </w:rPr>
            </w:pPr>
          </w:p>
        </w:tc>
        <w:tc>
          <w:tcPr>
            <w:tcW w:w="2268" w:type="dxa"/>
            <w:tcBorders>
              <w:top w:val="single" w:sz="4" w:space="0" w:color="000000"/>
              <w:left w:val="single" w:sz="4" w:space="0" w:color="000000"/>
              <w:bottom w:val="single" w:sz="4" w:space="0" w:color="000000"/>
              <w:right w:val="single" w:sz="4" w:space="0" w:color="000000"/>
            </w:tcBorders>
          </w:tcPr>
          <w:p w:rsidR="00E516EE" w:rsidRPr="00E516EE" w:rsidRDefault="00E516EE" w:rsidP="00E516EE">
            <w:pPr>
              <w:spacing w:after="0" w:line="240" w:lineRule="auto"/>
              <w:jc w:val="center"/>
              <w:rPr>
                <w:rFonts w:ascii="Times New Roman" w:eastAsia="Times New Roman" w:hAnsi="Times New Roman" w:cs="Times New Roman"/>
                <w:sz w:val="24"/>
                <w:szCs w:val="24"/>
              </w:rPr>
            </w:pPr>
          </w:p>
        </w:tc>
        <w:tc>
          <w:tcPr>
            <w:tcW w:w="3402" w:type="dxa"/>
            <w:tcBorders>
              <w:top w:val="single" w:sz="4" w:space="0" w:color="000000"/>
              <w:left w:val="single" w:sz="4" w:space="0" w:color="000000"/>
              <w:bottom w:val="single" w:sz="4" w:space="0" w:color="000000"/>
              <w:right w:val="single" w:sz="4" w:space="0" w:color="000000"/>
            </w:tcBorders>
            <w:hideMark/>
          </w:tcPr>
          <w:p w:rsidR="00E516EE" w:rsidRPr="00E516EE" w:rsidRDefault="00E516EE" w:rsidP="00E516EE">
            <w:pPr>
              <w:spacing w:after="0" w:line="240" w:lineRule="auto"/>
              <w:jc w:val="center"/>
              <w:rPr>
                <w:rFonts w:ascii="Times New Roman" w:eastAsia="Times New Roman" w:hAnsi="Times New Roman" w:cs="Times New Roman"/>
                <w:b/>
                <w:sz w:val="24"/>
                <w:szCs w:val="24"/>
              </w:rPr>
            </w:pPr>
            <w:r w:rsidRPr="00E516EE">
              <w:rPr>
                <w:rFonts w:ascii="Times New Roman" w:eastAsia="Times New Roman" w:hAnsi="Times New Roman" w:cs="Times New Roman"/>
                <w:b/>
                <w:sz w:val="24"/>
                <w:szCs w:val="24"/>
              </w:rPr>
              <w:t xml:space="preserve">Отсутствует финансовая возможность </w:t>
            </w:r>
          </w:p>
        </w:tc>
      </w:tr>
      <w:tr w:rsidR="00E516EE" w:rsidTr="00E516EE">
        <w:trPr>
          <w:trHeight w:val="758"/>
        </w:trPr>
        <w:tc>
          <w:tcPr>
            <w:tcW w:w="560" w:type="dxa"/>
            <w:tcBorders>
              <w:top w:val="single" w:sz="4" w:space="0" w:color="000000"/>
              <w:left w:val="single" w:sz="4" w:space="0" w:color="000000"/>
              <w:bottom w:val="single" w:sz="4" w:space="0" w:color="000000"/>
              <w:right w:val="single" w:sz="4" w:space="0" w:color="000000"/>
            </w:tcBorders>
            <w:hideMark/>
          </w:tcPr>
          <w:p w:rsidR="00E516EE" w:rsidRPr="00E516EE" w:rsidRDefault="00E516EE" w:rsidP="00E516EE">
            <w:pPr>
              <w:spacing w:after="0" w:line="240" w:lineRule="auto"/>
              <w:jc w:val="both"/>
              <w:rPr>
                <w:rFonts w:ascii="Times New Roman" w:eastAsia="Times New Roman" w:hAnsi="Times New Roman" w:cs="Times New Roman"/>
                <w:sz w:val="24"/>
                <w:szCs w:val="24"/>
              </w:rPr>
            </w:pPr>
            <w:r w:rsidRPr="00E516EE">
              <w:rPr>
                <w:rFonts w:ascii="Times New Roman" w:eastAsia="Times New Roman" w:hAnsi="Times New Roman" w:cs="Times New Roman"/>
                <w:sz w:val="24"/>
                <w:szCs w:val="24"/>
              </w:rPr>
              <w:lastRenderedPageBreak/>
              <w:t>14</w:t>
            </w:r>
          </w:p>
        </w:tc>
        <w:tc>
          <w:tcPr>
            <w:tcW w:w="2696" w:type="dxa"/>
            <w:tcBorders>
              <w:top w:val="single" w:sz="4" w:space="0" w:color="000000"/>
              <w:left w:val="single" w:sz="4" w:space="0" w:color="000000"/>
              <w:bottom w:val="single" w:sz="4" w:space="0" w:color="000000"/>
              <w:right w:val="single" w:sz="4" w:space="0" w:color="000000"/>
            </w:tcBorders>
            <w:hideMark/>
          </w:tcPr>
          <w:p w:rsidR="00E516EE" w:rsidRPr="00E516EE" w:rsidRDefault="00E516EE" w:rsidP="00E516EE">
            <w:pPr>
              <w:tabs>
                <w:tab w:val="left" w:pos="-142"/>
              </w:tabs>
              <w:spacing w:after="0" w:line="240" w:lineRule="auto"/>
              <w:rPr>
                <w:rFonts w:ascii="Times New Roman" w:eastAsia="Times New Roman" w:hAnsi="Times New Roman" w:cs="Times New Roman"/>
                <w:sz w:val="24"/>
                <w:szCs w:val="24"/>
              </w:rPr>
            </w:pPr>
            <w:r w:rsidRPr="00E516EE">
              <w:rPr>
                <w:rFonts w:ascii="Times New Roman" w:eastAsia="Times New Roman" w:hAnsi="Times New Roman" w:cs="Times New Roman"/>
                <w:sz w:val="24"/>
                <w:szCs w:val="24"/>
              </w:rPr>
              <w:t xml:space="preserve">п. Волочаевка-2, </w:t>
            </w:r>
          </w:p>
          <w:p w:rsidR="00E516EE" w:rsidRPr="00E516EE" w:rsidRDefault="00E516EE" w:rsidP="00E516EE">
            <w:pPr>
              <w:tabs>
                <w:tab w:val="left" w:pos="-142"/>
              </w:tabs>
              <w:spacing w:after="0" w:line="240" w:lineRule="auto"/>
              <w:rPr>
                <w:rFonts w:ascii="Times New Roman" w:eastAsia="Times New Roman" w:hAnsi="Times New Roman" w:cs="Times New Roman"/>
                <w:sz w:val="24"/>
                <w:szCs w:val="24"/>
              </w:rPr>
            </w:pPr>
            <w:r w:rsidRPr="00E516EE">
              <w:rPr>
                <w:rFonts w:ascii="Times New Roman" w:eastAsia="Times New Roman" w:hAnsi="Times New Roman" w:cs="Times New Roman"/>
                <w:sz w:val="24"/>
                <w:szCs w:val="24"/>
              </w:rPr>
              <w:t>ул. Клубная, д. 12</w:t>
            </w:r>
          </w:p>
        </w:tc>
        <w:tc>
          <w:tcPr>
            <w:tcW w:w="2835" w:type="dxa"/>
            <w:tcBorders>
              <w:top w:val="single" w:sz="4" w:space="0" w:color="000000"/>
              <w:left w:val="single" w:sz="4" w:space="0" w:color="000000"/>
              <w:bottom w:val="single" w:sz="4" w:space="0" w:color="000000"/>
              <w:right w:val="single" w:sz="4" w:space="0" w:color="000000"/>
            </w:tcBorders>
            <w:hideMark/>
          </w:tcPr>
          <w:p w:rsidR="00E516EE" w:rsidRPr="00E516EE" w:rsidRDefault="00E516EE" w:rsidP="00E516EE">
            <w:pPr>
              <w:tabs>
                <w:tab w:val="left" w:pos="-142"/>
              </w:tabs>
              <w:spacing w:after="0" w:line="240" w:lineRule="auto"/>
              <w:rPr>
                <w:rFonts w:ascii="Times New Roman" w:eastAsia="Times New Roman" w:hAnsi="Times New Roman" w:cs="Times New Roman"/>
                <w:sz w:val="24"/>
                <w:szCs w:val="24"/>
              </w:rPr>
            </w:pPr>
            <w:r w:rsidRPr="00E516EE">
              <w:rPr>
                <w:rFonts w:ascii="Times New Roman" w:eastAsia="Times New Roman" w:hAnsi="Times New Roman" w:cs="Times New Roman"/>
                <w:sz w:val="24"/>
                <w:szCs w:val="24"/>
              </w:rPr>
              <w:t xml:space="preserve">Внутридомовые инженерные системы </w:t>
            </w:r>
          </w:p>
        </w:tc>
        <w:tc>
          <w:tcPr>
            <w:tcW w:w="3118" w:type="dxa"/>
            <w:tcBorders>
              <w:top w:val="single" w:sz="4" w:space="0" w:color="000000"/>
              <w:left w:val="single" w:sz="4" w:space="0" w:color="000000"/>
              <w:bottom w:val="single" w:sz="4" w:space="0" w:color="000000"/>
              <w:right w:val="single" w:sz="4" w:space="0" w:color="000000"/>
            </w:tcBorders>
            <w:hideMark/>
          </w:tcPr>
          <w:p w:rsidR="00E516EE" w:rsidRPr="00E516EE" w:rsidRDefault="00E516EE" w:rsidP="00E516EE">
            <w:pPr>
              <w:spacing w:after="0" w:line="240" w:lineRule="auto"/>
              <w:jc w:val="center"/>
              <w:rPr>
                <w:rFonts w:ascii="Times New Roman" w:eastAsia="Times New Roman" w:hAnsi="Times New Roman" w:cs="Times New Roman"/>
                <w:color w:val="000000"/>
                <w:sz w:val="24"/>
                <w:szCs w:val="24"/>
              </w:rPr>
            </w:pPr>
            <w:r w:rsidRPr="00E516EE">
              <w:rPr>
                <w:rFonts w:ascii="Times New Roman" w:eastAsia="Times New Roman" w:hAnsi="Times New Roman" w:cs="Times New Roman"/>
                <w:color w:val="000000"/>
                <w:sz w:val="24"/>
                <w:szCs w:val="24"/>
              </w:rPr>
              <w:t>ООО СК «ЭВИС»,</w:t>
            </w:r>
          </w:p>
          <w:p w:rsidR="00E516EE" w:rsidRPr="00E516EE" w:rsidRDefault="00E516EE" w:rsidP="00E516EE">
            <w:pPr>
              <w:spacing w:after="0" w:line="240" w:lineRule="auto"/>
              <w:jc w:val="center"/>
              <w:rPr>
                <w:rFonts w:ascii="Times New Roman" w:eastAsia="Times New Roman" w:hAnsi="Times New Roman" w:cs="Times New Roman"/>
                <w:color w:val="000000"/>
                <w:sz w:val="24"/>
                <w:szCs w:val="24"/>
              </w:rPr>
            </w:pPr>
            <w:r w:rsidRPr="00E516EE">
              <w:rPr>
                <w:rFonts w:ascii="Times New Roman" w:eastAsia="Times New Roman" w:hAnsi="Times New Roman" w:cs="Times New Roman"/>
                <w:color w:val="000000"/>
                <w:sz w:val="24"/>
                <w:szCs w:val="24"/>
              </w:rPr>
              <w:t>от 29.04.2022</w:t>
            </w:r>
          </w:p>
          <w:p w:rsidR="00E516EE" w:rsidRPr="00E516EE" w:rsidRDefault="00E516EE" w:rsidP="00E516EE">
            <w:pPr>
              <w:spacing w:after="0" w:line="240" w:lineRule="auto"/>
              <w:jc w:val="center"/>
              <w:rPr>
                <w:rFonts w:ascii="Times New Roman" w:eastAsia="Times New Roman" w:hAnsi="Times New Roman" w:cs="Times New Roman"/>
                <w:color w:val="000000"/>
                <w:sz w:val="24"/>
                <w:szCs w:val="24"/>
              </w:rPr>
            </w:pPr>
            <w:r w:rsidRPr="00E516EE">
              <w:rPr>
                <w:rFonts w:ascii="Times New Roman" w:eastAsia="Times New Roman" w:hAnsi="Times New Roman" w:cs="Times New Roman"/>
                <w:color w:val="000000"/>
                <w:sz w:val="24"/>
                <w:szCs w:val="24"/>
              </w:rPr>
              <w:t xml:space="preserve">№ 8-КР/2022 </w:t>
            </w:r>
          </w:p>
          <w:p w:rsidR="00E516EE" w:rsidRPr="00E516EE" w:rsidRDefault="00E516EE" w:rsidP="00E516EE">
            <w:pPr>
              <w:spacing w:after="0" w:line="240" w:lineRule="auto"/>
              <w:jc w:val="center"/>
              <w:rPr>
                <w:rFonts w:ascii="Times New Roman" w:eastAsia="Times New Roman" w:hAnsi="Times New Roman" w:cs="Times New Roman"/>
                <w:color w:val="000000"/>
                <w:sz w:val="24"/>
                <w:szCs w:val="24"/>
                <w:highlight w:val="yellow"/>
              </w:rPr>
            </w:pPr>
          </w:p>
        </w:tc>
        <w:tc>
          <w:tcPr>
            <w:tcW w:w="2268" w:type="dxa"/>
            <w:tcBorders>
              <w:top w:val="single" w:sz="4" w:space="0" w:color="000000"/>
              <w:left w:val="single" w:sz="4" w:space="0" w:color="000000"/>
              <w:bottom w:val="single" w:sz="4" w:space="0" w:color="000000"/>
              <w:right w:val="single" w:sz="4" w:space="0" w:color="000000"/>
            </w:tcBorders>
            <w:hideMark/>
          </w:tcPr>
          <w:p w:rsidR="00E516EE" w:rsidRPr="00E516EE" w:rsidRDefault="00E516EE" w:rsidP="00E516EE">
            <w:pPr>
              <w:spacing w:after="0" w:line="240" w:lineRule="auto"/>
              <w:rPr>
                <w:rFonts w:ascii="Times New Roman" w:eastAsia="Times New Roman" w:hAnsi="Times New Roman" w:cs="Times New Roman"/>
                <w:sz w:val="24"/>
                <w:szCs w:val="24"/>
              </w:rPr>
            </w:pPr>
            <w:r w:rsidRPr="00E516EE">
              <w:rPr>
                <w:rFonts w:ascii="Times New Roman" w:eastAsia="Times New Roman" w:hAnsi="Times New Roman" w:cs="Times New Roman"/>
                <w:sz w:val="24"/>
                <w:szCs w:val="24"/>
              </w:rPr>
              <w:t>Водоснабжение - 98,0</w:t>
            </w:r>
          </w:p>
          <w:p w:rsidR="00E516EE" w:rsidRPr="00E516EE" w:rsidRDefault="00E516EE" w:rsidP="00E516EE">
            <w:pPr>
              <w:spacing w:after="0" w:line="240" w:lineRule="auto"/>
              <w:rPr>
                <w:rFonts w:ascii="Times New Roman" w:eastAsia="Times New Roman" w:hAnsi="Times New Roman" w:cs="Times New Roman"/>
                <w:sz w:val="24"/>
                <w:szCs w:val="24"/>
              </w:rPr>
            </w:pPr>
            <w:r w:rsidRPr="00E516EE">
              <w:rPr>
                <w:rFonts w:ascii="Times New Roman" w:eastAsia="Times New Roman" w:hAnsi="Times New Roman" w:cs="Times New Roman"/>
                <w:sz w:val="24"/>
                <w:szCs w:val="24"/>
              </w:rPr>
              <w:t>Водоотведение - 90,0</w:t>
            </w:r>
          </w:p>
          <w:p w:rsidR="00E516EE" w:rsidRPr="00E516EE" w:rsidRDefault="00E516EE" w:rsidP="00E516EE">
            <w:pPr>
              <w:spacing w:after="0" w:line="240" w:lineRule="auto"/>
              <w:rPr>
                <w:rFonts w:ascii="Times New Roman" w:eastAsia="Times New Roman" w:hAnsi="Times New Roman" w:cs="Times New Roman"/>
                <w:sz w:val="24"/>
                <w:szCs w:val="24"/>
              </w:rPr>
            </w:pPr>
            <w:r w:rsidRPr="00E516EE">
              <w:rPr>
                <w:rFonts w:ascii="Times New Roman" w:eastAsia="Times New Roman" w:hAnsi="Times New Roman" w:cs="Times New Roman"/>
                <w:sz w:val="24"/>
                <w:szCs w:val="24"/>
              </w:rPr>
              <w:t>Отопление - 97,0</w:t>
            </w:r>
          </w:p>
          <w:p w:rsidR="00E516EE" w:rsidRPr="00E516EE" w:rsidRDefault="00E516EE" w:rsidP="00E516EE">
            <w:pPr>
              <w:spacing w:after="0" w:line="240" w:lineRule="auto"/>
              <w:rPr>
                <w:rFonts w:ascii="Times New Roman" w:eastAsia="Times New Roman" w:hAnsi="Times New Roman" w:cs="Times New Roman"/>
                <w:sz w:val="24"/>
                <w:szCs w:val="24"/>
              </w:rPr>
            </w:pPr>
            <w:proofErr w:type="spellStart"/>
            <w:r w:rsidRPr="00E516EE">
              <w:rPr>
                <w:rFonts w:ascii="Times New Roman" w:eastAsia="Times New Roman" w:hAnsi="Times New Roman" w:cs="Times New Roman"/>
                <w:sz w:val="24"/>
                <w:szCs w:val="24"/>
              </w:rPr>
              <w:t>Электроснаб</w:t>
            </w:r>
            <w:proofErr w:type="spellEnd"/>
            <w:r w:rsidRPr="00E516EE">
              <w:rPr>
                <w:rFonts w:ascii="Times New Roman" w:eastAsia="Times New Roman" w:hAnsi="Times New Roman" w:cs="Times New Roman"/>
                <w:sz w:val="24"/>
                <w:szCs w:val="24"/>
              </w:rPr>
              <w:t>. - 90,0</w:t>
            </w:r>
          </w:p>
        </w:tc>
        <w:tc>
          <w:tcPr>
            <w:tcW w:w="3402" w:type="dxa"/>
            <w:tcBorders>
              <w:top w:val="single" w:sz="4" w:space="0" w:color="000000"/>
              <w:left w:val="single" w:sz="4" w:space="0" w:color="000000"/>
              <w:bottom w:val="single" w:sz="4" w:space="0" w:color="000000"/>
              <w:right w:val="single" w:sz="4" w:space="0" w:color="000000"/>
            </w:tcBorders>
          </w:tcPr>
          <w:p w:rsidR="00E516EE" w:rsidRPr="00E516EE" w:rsidRDefault="00E516EE" w:rsidP="00E516EE">
            <w:pPr>
              <w:spacing w:after="0" w:line="240" w:lineRule="auto"/>
              <w:jc w:val="center"/>
              <w:rPr>
                <w:rFonts w:ascii="Times New Roman" w:eastAsia="Times New Roman" w:hAnsi="Times New Roman" w:cs="Times New Roman"/>
                <w:b/>
                <w:sz w:val="24"/>
                <w:szCs w:val="24"/>
              </w:rPr>
            </w:pPr>
          </w:p>
        </w:tc>
      </w:tr>
      <w:tr w:rsidR="00E516EE" w:rsidTr="00B541AE">
        <w:trPr>
          <w:trHeight w:val="727"/>
        </w:trPr>
        <w:tc>
          <w:tcPr>
            <w:tcW w:w="560" w:type="dxa"/>
            <w:tcBorders>
              <w:top w:val="single" w:sz="4" w:space="0" w:color="000000"/>
              <w:left w:val="single" w:sz="4" w:space="0" w:color="000000"/>
              <w:bottom w:val="single" w:sz="4" w:space="0" w:color="000000"/>
              <w:right w:val="single" w:sz="4" w:space="0" w:color="000000"/>
            </w:tcBorders>
            <w:hideMark/>
          </w:tcPr>
          <w:p w:rsidR="00E516EE" w:rsidRPr="00E516EE" w:rsidRDefault="00E516EE" w:rsidP="00E516EE">
            <w:pPr>
              <w:spacing w:after="0" w:line="240" w:lineRule="auto"/>
              <w:jc w:val="both"/>
              <w:rPr>
                <w:rFonts w:ascii="Times New Roman" w:eastAsia="Times New Roman" w:hAnsi="Times New Roman" w:cs="Times New Roman"/>
                <w:sz w:val="24"/>
                <w:szCs w:val="24"/>
              </w:rPr>
            </w:pPr>
            <w:r w:rsidRPr="00E516EE">
              <w:rPr>
                <w:rFonts w:ascii="Times New Roman" w:eastAsia="Times New Roman" w:hAnsi="Times New Roman" w:cs="Times New Roman"/>
                <w:sz w:val="24"/>
                <w:szCs w:val="24"/>
              </w:rPr>
              <w:t>15</w:t>
            </w:r>
          </w:p>
        </w:tc>
        <w:tc>
          <w:tcPr>
            <w:tcW w:w="2696" w:type="dxa"/>
            <w:tcBorders>
              <w:top w:val="single" w:sz="4" w:space="0" w:color="000000"/>
              <w:left w:val="single" w:sz="4" w:space="0" w:color="000000"/>
              <w:bottom w:val="single" w:sz="4" w:space="0" w:color="000000"/>
              <w:right w:val="single" w:sz="4" w:space="0" w:color="000000"/>
            </w:tcBorders>
            <w:hideMark/>
          </w:tcPr>
          <w:p w:rsidR="00E516EE" w:rsidRPr="00E516EE" w:rsidRDefault="00E516EE" w:rsidP="00E516EE">
            <w:pPr>
              <w:tabs>
                <w:tab w:val="left" w:pos="-142"/>
              </w:tabs>
              <w:spacing w:after="0" w:line="240" w:lineRule="auto"/>
              <w:rPr>
                <w:rFonts w:ascii="Times New Roman" w:eastAsia="Times New Roman" w:hAnsi="Times New Roman" w:cs="Times New Roman"/>
                <w:sz w:val="24"/>
                <w:szCs w:val="24"/>
              </w:rPr>
            </w:pPr>
            <w:r w:rsidRPr="00E516EE">
              <w:rPr>
                <w:rFonts w:ascii="Times New Roman" w:eastAsia="Times New Roman" w:hAnsi="Times New Roman" w:cs="Times New Roman"/>
                <w:sz w:val="24"/>
                <w:szCs w:val="24"/>
              </w:rPr>
              <w:t xml:space="preserve">п. Николаевка, </w:t>
            </w:r>
          </w:p>
          <w:p w:rsidR="00E516EE" w:rsidRPr="00E516EE" w:rsidRDefault="00E516EE" w:rsidP="00E516EE">
            <w:pPr>
              <w:tabs>
                <w:tab w:val="left" w:pos="-142"/>
              </w:tabs>
              <w:spacing w:after="0" w:line="240" w:lineRule="auto"/>
              <w:rPr>
                <w:rFonts w:ascii="Times New Roman" w:eastAsia="Times New Roman" w:hAnsi="Times New Roman" w:cs="Times New Roman"/>
                <w:sz w:val="24"/>
                <w:szCs w:val="24"/>
              </w:rPr>
            </w:pPr>
            <w:r w:rsidRPr="00E516EE">
              <w:rPr>
                <w:rFonts w:ascii="Times New Roman" w:eastAsia="Times New Roman" w:hAnsi="Times New Roman" w:cs="Times New Roman"/>
                <w:sz w:val="24"/>
                <w:szCs w:val="24"/>
              </w:rPr>
              <w:t>ул. Октябрьская, д. 43</w:t>
            </w:r>
          </w:p>
        </w:tc>
        <w:tc>
          <w:tcPr>
            <w:tcW w:w="2835" w:type="dxa"/>
            <w:tcBorders>
              <w:top w:val="single" w:sz="4" w:space="0" w:color="000000"/>
              <w:left w:val="single" w:sz="4" w:space="0" w:color="000000"/>
              <w:bottom w:val="single" w:sz="4" w:space="0" w:color="000000"/>
              <w:right w:val="single" w:sz="4" w:space="0" w:color="000000"/>
            </w:tcBorders>
            <w:hideMark/>
          </w:tcPr>
          <w:p w:rsidR="00E516EE" w:rsidRPr="00E516EE" w:rsidRDefault="00E516EE" w:rsidP="00E516EE">
            <w:pPr>
              <w:tabs>
                <w:tab w:val="left" w:pos="-142"/>
              </w:tabs>
              <w:spacing w:after="0" w:line="240" w:lineRule="auto"/>
              <w:rPr>
                <w:rFonts w:ascii="Times New Roman" w:eastAsia="Times New Roman" w:hAnsi="Times New Roman" w:cs="Times New Roman"/>
                <w:sz w:val="24"/>
                <w:szCs w:val="24"/>
              </w:rPr>
            </w:pPr>
            <w:proofErr w:type="gramStart"/>
            <w:r w:rsidRPr="00E516EE">
              <w:rPr>
                <w:rFonts w:ascii="Times New Roman" w:eastAsia="Times New Roman" w:hAnsi="Times New Roman" w:cs="Times New Roman"/>
                <w:sz w:val="24"/>
                <w:szCs w:val="24"/>
              </w:rPr>
              <w:t>Перекрытие,  внутридомовая</w:t>
            </w:r>
            <w:proofErr w:type="gramEnd"/>
            <w:r w:rsidRPr="00E516EE">
              <w:rPr>
                <w:rFonts w:ascii="Times New Roman" w:eastAsia="Times New Roman" w:hAnsi="Times New Roman" w:cs="Times New Roman"/>
                <w:sz w:val="24"/>
                <w:szCs w:val="24"/>
              </w:rPr>
              <w:t xml:space="preserve"> инженерная система Э</w:t>
            </w:r>
          </w:p>
        </w:tc>
        <w:tc>
          <w:tcPr>
            <w:tcW w:w="3118" w:type="dxa"/>
            <w:tcBorders>
              <w:top w:val="single" w:sz="4" w:space="0" w:color="000000"/>
              <w:left w:val="single" w:sz="4" w:space="0" w:color="000000"/>
              <w:bottom w:val="single" w:sz="4" w:space="0" w:color="000000"/>
              <w:right w:val="single" w:sz="4" w:space="0" w:color="000000"/>
            </w:tcBorders>
            <w:hideMark/>
          </w:tcPr>
          <w:p w:rsidR="00E516EE" w:rsidRPr="00E516EE" w:rsidRDefault="00E516EE" w:rsidP="00E516EE">
            <w:pPr>
              <w:spacing w:after="0" w:line="240" w:lineRule="auto"/>
              <w:jc w:val="center"/>
              <w:rPr>
                <w:rFonts w:ascii="Times New Roman" w:eastAsia="Times New Roman" w:hAnsi="Times New Roman" w:cs="Times New Roman"/>
                <w:sz w:val="24"/>
                <w:szCs w:val="24"/>
              </w:rPr>
            </w:pPr>
            <w:r w:rsidRPr="00E516EE">
              <w:rPr>
                <w:rFonts w:ascii="Times New Roman" w:eastAsia="Times New Roman" w:hAnsi="Times New Roman" w:cs="Times New Roman"/>
                <w:sz w:val="24"/>
                <w:szCs w:val="24"/>
              </w:rPr>
              <w:t>ООО СК «ЭВИС»,</w:t>
            </w:r>
          </w:p>
          <w:p w:rsidR="00E516EE" w:rsidRPr="00E516EE" w:rsidRDefault="00E516EE" w:rsidP="00E516EE">
            <w:pPr>
              <w:spacing w:after="0" w:line="240" w:lineRule="auto"/>
              <w:jc w:val="center"/>
              <w:rPr>
                <w:rFonts w:ascii="Times New Roman" w:eastAsia="Times New Roman" w:hAnsi="Times New Roman" w:cs="Times New Roman"/>
                <w:sz w:val="24"/>
                <w:szCs w:val="24"/>
              </w:rPr>
            </w:pPr>
            <w:r w:rsidRPr="00E516EE">
              <w:rPr>
                <w:rFonts w:ascii="Times New Roman" w:eastAsia="Times New Roman" w:hAnsi="Times New Roman" w:cs="Times New Roman"/>
                <w:sz w:val="24"/>
                <w:szCs w:val="24"/>
              </w:rPr>
              <w:t xml:space="preserve"> от 01.02.2022 </w:t>
            </w:r>
          </w:p>
          <w:p w:rsidR="00E516EE" w:rsidRPr="00E516EE" w:rsidRDefault="00E516EE" w:rsidP="00B541AE">
            <w:pPr>
              <w:spacing w:after="0" w:line="240" w:lineRule="auto"/>
              <w:jc w:val="center"/>
              <w:rPr>
                <w:rFonts w:ascii="Times New Roman" w:eastAsia="Times New Roman" w:hAnsi="Times New Roman" w:cs="Times New Roman"/>
                <w:color w:val="000000"/>
                <w:sz w:val="24"/>
                <w:szCs w:val="24"/>
              </w:rPr>
            </w:pPr>
            <w:r w:rsidRPr="00E516EE">
              <w:rPr>
                <w:rFonts w:ascii="Times New Roman" w:eastAsia="Times New Roman" w:hAnsi="Times New Roman" w:cs="Times New Roman"/>
                <w:sz w:val="24"/>
                <w:szCs w:val="24"/>
              </w:rPr>
              <w:t xml:space="preserve">№ 63-КР/2021 </w:t>
            </w:r>
          </w:p>
        </w:tc>
        <w:tc>
          <w:tcPr>
            <w:tcW w:w="2268" w:type="dxa"/>
            <w:tcBorders>
              <w:top w:val="single" w:sz="4" w:space="0" w:color="000000"/>
              <w:left w:val="single" w:sz="4" w:space="0" w:color="000000"/>
              <w:bottom w:val="single" w:sz="4" w:space="0" w:color="000000"/>
              <w:right w:val="single" w:sz="4" w:space="0" w:color="000000"/>
            </w:tcBorders>
            <w:hideMark/>
          </w:tcPr>
          <w:p w:rsidR="00E516EE" w:rsidRPr="00E516EE" w:rsidRDefault="00E516EE" w:rsidP="00E516EE">
            <w:pPr>
              <w:spacing w:after="0" w:line="240" w:lineRule="auto"/>
              <w:rPr>
                <w:rFonts w:ascii="Times New Roman" w:eastAsia="Times New Roman" w:hAnsi="Times New Roman" w:cs="Times New Roman"/>
                <w:sz w:val="24"/>
                <w:szCs w:val="24"/>
              </w:rPr>
            </w:pPr>
            <w:r w:rsidRPr="00E516EE">
              <w:rPr>
                <w:rFonts w:ascii="Times New Roman" w:eastAsia="Times New Roman" w:hAnsi="Times New Roman" w:cs="Times New Roman"/>
                <w:sz w:val="24"/>
                <w:szCs w:val="24"/>
              </w:rPr>
              <w:t>Перекрыт. - 82,0</w:t>
            </w:r>
          </w:p>
          <w:p w:rsidR="00E516EE" w:rsidRPr="00E516EE" w:rsidRDefault="00E516EE" w:rsidP="00E516EE">
            <w:pPr>
              <w:spacing w:after="0" w:line="240" w:lineRule="auto"/>
              <w:rPr>
                <w:rFonts w:ascii="Times New Roman" w:eastAsia="Times New Roman" w:hAnsi="Times New Roman" w:cs="Times New Roman"/>
                <w:sz w:val="24"/>
                <w:szCs w:val="24"/>
              </w:rPr>
            </w:pPr>
            <w:proofErr w:type="spellStart"/>
            <w:r w:rsidRPr="00E516EE">
              <w:rPr>
                <w:rFonts w:ascii="Times New Roman" w:eastAsia="Times New Roman" w:hAnsi="Times New Roman" w:cs="Times New Roman"/>
                <w:sz w:val="24"/>
                <w:szCs w:val="24"/>
              </w:rPr>
              <w:t>Электроснаб</w:t>
            </w:r>
            <w:proofErr w:type="spellEnd"/>
            <w:r w:rsidRPr="00E516EE">
              <w:rPr>
                <w:rFonts w:ascii="Times New Roman" w:eastAsia="Times New Roman" w:hAnsi="Times New Roman" w:cs="Times New Roman"/>
                <w:sz w:val="24"/>
                <w:szCs w:val="24"/>
              </w:rPr>
              <w:t>. - 17,0</w:t>
            </w:r>
          </w:p>
        </w:tc>
        <w:tc>
          <w:tcPr>
            <w:tcW w:w="3402" w:type="dxa"/>
            <w:tcBorders>
              <w:top w:val="single" w:sz="4" w:space="0" w:color="000000"/>
              <w:left w:val="single" w:sz="4" w:space="0" w:color="000000"/>
              <w:bottom w:val="single" w:sz="4" w:space="0" w:color="000000"/>
              <w:right w:val="single" w:sz="4" w:space="0" w:color="000000"/>
            </w:tcBorders>
          </w:tcPr>
          <w:p w:rsidR="00E516EE" w:rsidRPr="00E516EE" w:rsidRDefault="00E516EE" w:rsidP="00E516EE">
            <w:pPr>
              <w:spacing w:after="0" w:line="240" w:lineRule="auto"/>
              <w:jc w:val="center"/>
              <w:rPr>
                <w:rFonts w:ascii="Times New Roman" w:eastAsia="Times New Roman" w:hAnsi="Times New Roman" w:cs="Times New Roman"/>
                <w:b/>
                <w:sz w:val="24"/>
                <w:szCs w:val="24"/>
              </w:rPr>
            </w:pPr>
          </w:p>
        </w:tc>
      </w:tr>
      <w:tr w:rsidR="00E516EE" w:rsidTr="00E516EE">
        <w:trPr>
          <w:trHeight w:val="758"/>
        </w:trPr>
        <w:tc>
          <w:tcPr>
            <w:tcW w:w="560" w:type="dxa"/>
            <w:tcBorders>
              <w:top w:val="single" w:sz="4" w:space="0" w:color="000000"/>
              <w:left w:val="single" w:sz="4" w:space="0" w:color="000000"/>
              <w:bottom w:val="single" w:sz="4" w:space="0" w:color="000000"/>
              <w:right w:val="single" w:sz="4" w:space="0" w:color="000000"/>
            </w:tcBorders>
            <w:hideMark/>
          </w:tcPr>
          <w:p w:rsidR="00E516EE" w:rsidRPr="00E516EE" w:rsidRDefault="00E516EE" w:rsidP="00E516EE">
            <w:pPr>
              <w:spacing w:after="0" w:line="240" w:lineRule="auto"/>
              <w:jc w:val="both"/>
              <w:rPr>
                <w:rFonts w:ascii="Times New Roman" w:eastAsia="Times New Roman" w:hAnsi="Times New Roman" w:cs="Times New Roman"/>
                <w:sz w:val="24"/>
                <w:szCs w:val="24"/>
              </w:rPr>
            </w:pPr>
            <w:r w:rsidRPr="00E516EE">
              <w:rPr>
                <w:rFonts w:ascii="Times New Roman" w:eastAsia="Times New Roman" w:hAnsi="Times New Roman" w:cs="Times New Roman"/>
                <w:sz w:val="24"/>
                <w:szCs w:val="24"/>
              </w:rPr>
              <w:t>16</w:t>
            </w:r>
          </w:p>
        </w:tc>
        <w:tc>
          <w:tcPr>
            <w:tcW w:w="2696" w:type="dxa"/>
            <w:tcBorders>
              <w:top w:val="single" w:sz="4" w:space="0" w:color="000000"/>
              <w:left w:val="single" w:sz="4" w:space="0" w:color="000000"/>
              <w:bottom w:val="single" w:sz="4" w:space="0" w:color="000000"/>
              <w:right w:val="single" w:sz="4" w:space="0" w:color="000000"/>
            </w:tcBorders>
            <w:hideMark/>
          </w:tcPr>
          <w:p w:rsidR="00E516EE" w:rsidRPr="00E516EE" w:rsidRDefault="00E516EE" w:rsidP="00E516EE">
            <w:pPr>
              <w:tabs>
                <w:tab w:val="left" w:pos="-142"/>
              </w:tabs>
              <w:spacing w:after="0" w:line="240" w:lineRule="auto"/>
              <w:rPr>
                <w:rFonts w:ascii="Times New Roman" w:eastAsia="Times New Roman" w:hAnsi="Times New Roman" w:cs="Times New Roman"/>
                <w:sz w:val="24"/>
                <w:szCs w:val="24"/>
              </w:rPr>
            </w:pPr>
            <w:r w:rsidRPr="00E516EE">
              <w:rPr>
                <w:rFonts w:ascii="Times New Roman" w:eastAsia="Times New Roman" w:hAnsi="Times New Roman" w:cs="Times New Roman"/>
                <w:sz w:val="24"/>
                <w:szCs w:val="24"/>
              </w:rPr>
              <w:t xml:space="preserve">п. Николаевка, </w:t>
            </w:r>
          </w:p>
          <w:p w:rsidR="00E516EE" w:rsidRPr="00E516EE" w:rsidRDefault="00E516EE" w:rsidP="00E516EE">
            <w:pPr>
              <w:tabs>
                <w:tab w:val="left" w:pos="-142"/>
              </w:tabs>
              <w:spacing w:after="0" w:line="240" w:lineRule="auto"/>
              <w:rPr>
                <w:rFonts w:ascii="Times New Roman" w:eastAsia="Times New Roman" w:hAnsi="Times New Roman" w:cs="Times New Roman"/>
                <w:sz w:val="24"/>
                <w:szCs w:val="24"/>
              </w:rPr>
            </w:pPr>
            <w:r w:rsidRPr="00E516EE">
              <w:rPr>
                <w:rFonts w:ascii="Times New Roman" w:eastAsia="Times New Roman" w:hAnsi="Times New Roman" w:cs="Times New Roman"/>
                <w:sz w:val="24"/>
                <w:szCs w:val="24"/>
              </w:rPr>
              <w:t>ул. Дорошенко, д. 6</w:t>
            </w:r>
          </w:p>
        </w:tc>
        <w:tc>
          <w:tcPr>
            <w:tcW w:w="2835" w:type="dxa"/>
            <w:tcBorders>
              <w:top w:val="single" w:sz="4" w:space="0" w:color="000000"/>
              <w:left w:val="single" w:sz="4" w:space="0" w:color="000000"/>
              <w:bottom w:val="single" w:sz="4" w:space="0" w:color="000000"/>
              <w:right w:val="single" w:sz="4" w:space="0" w:color="000000"/>
            </w:tcBorders>
            <w:hideMark/>
          </w:tcPr>
          <w:p w:rsidR="00E516EE" w:rsidRPr="00E516EE" w:rsidRDefault="00E516EE" w:rsidP="00E516EE">
            <w:pPr>
              <w:tabs>
                <w:tab w:val="left" w:pos="-142"/>
              </w:tabs>
              <w:spacing w:after="0" w:line="240" w:lineRule="auto"/>
              <w:rPr>
                <w:rFonts w:ascii="Times New Roman" w:eastAsia="Times New Roman" w:hAnsi="Times New Roman" w:cs="Times New Roman"/>
                <w:sz w:val="24"/>
                <w:szCs w:val="24"/>
              </w:rPr>
            </w:pPr>
            <w:proofErr w:type="gramStart"/>
            <w:r w:rsidRPr="00E516EE">
              <w:rPr>
                <w:rFonts w:ascii="Times New Roman" w:eastAsia="Times New Roman" w:hAnsi="Times New Roman" w:cs="Times New Roman"/>
                <w:sz w:val="24"/>
                <w:szCs w:val="24"/>
              </w:rPr>
              <w:t>Перекрытие,  внутридомовые</w:t>
            </w:r>
            <w:proofErr w:type="gramEnd"/>
            <w:r w:rsidRPr="00E516EE">
              <w:rPr>
                <w:rFonts w:ascii="Times New Roman" w:eastAsia="Times New Roman" w:hAnsi="Times New Roman" w:cs="Times New Roman"/>
                <w:sz w:val="24"/>
                <w:szCs w:val="24"/>
              </w:rPr>
              <w:t xml:space="preserve"> инженерные системы</w:t>
            </w:r>
          </w:p>
        </w:tc>
        <w:tc>
          <w:tcPr>
            <w:tcW w:w="3118" w:type="dxa"/>
            <w:tcBorders>
              <w:top w:val="single" w:sz="4" w:space="0" w:color="000000"/>
              <w:left w:val="single" w:sz="4" w:space="0" w:color="000000"/>
              <w:bottom w:val="single" w:sz="4" w:space="0" w:color="000000"/>
              <w:right w:val="single" w:sz="4" w:space="0" w:color="000000"/>
            </w:tcBorders>
            <w:hideMark/>
          </w:tcPr>
          <w:p w:rsidR="00E516EE" w:rsidRPr="00E516EE" w:rsidRDefault="00E516EE" w:rsidP="00E516EE">
            <w:pPr>
              <w:spacing w:after="0" w:line="240" w:lineRule="auto"/>
              <w:jc w:val="center"/>
              <w:rPr>
                <w:rFonts w:ascii="Times New Roman" w:eastAsia="Times New Roman" w:hAnsi="Times New Roman" w:cs="Times New Roman"/>
                <w:sz w:val="24"/>
                <w:szCs w:val="24"/>
              </w:rPr>
            </w:pPr>
            <w:r w:rsidRPr="00E516EE">
              <w:rPr>
                <w:rFonts w:ascii="Times New Roman" w:eastAsia="Times New Roman" w:hAnsi="Times New Roman" w:cs="Times New Roman"/>
                <w:sz w:val="24"/>
                <w:szCs w:val="24"/>
              </w:rPr>
              <w:t>ООО СК «ЭВИС»,</w:t>
            </w:r>
          </w:p>
          <w:p w:rsidR="00E516EE" w:rsidRPr="00E516EE" w:rsidRDefault="00E516EE" w:rsidP="00E516EE">
            <w:pPr>
              <w:spacing w:after="0" w:line="240" w:lineRule="auto"/>
              <w:jc w:val="center"/>
              <w:rPr>
                <w:rFonts w:ascii="Times New Roman" w:eastAsia="Times New Roman" w:hAnsi="Times New Roman" w:cs="Times New Roman"/>
                <w:sz w:val="24"/>
                <w:szCs w:val="24"/>
              </w:rPr>
            </w:pPr>
            <w:r w:rsidRPr="00E516EE">
              <w:rPr>
                <w:rFonts w:ascii="Times New Roman" w:eastAsia="Times New Roman" w:hAnsi="Times New Roman" w:cs="Times New Roman"/>
                <w:sz w:val="24"/>
                <w:szCs w:val="24"/>
              </w:rPr>
              <w:t xml:space="preserve"> от 01.02.2022 </w:t>
            </w:r>
          </w:p>
          <w:p w:rsidR="00E516EE" w:rsidRPr="00E516EE" w:rsidRDefault="00E516EE" w:rsidP="00E516EE">
            <w:pPr>
              <w:spacing w:after="0" w:line="240" w:lineRule="auto"/>
              <w:jc w:val="center"/>
              <w:rPr>
                <w:rFonts w:ascii="Times New Roman" w:eastAsia="Times New Roman" w:hAnsi="Times New Roman" w:cs="Times New Roman"/>
                <w:sz w:val="24"/>
                <w:szCs w:val="24"/>
              </w:rPr>
            </w:pPr>
            <w:r w:rsidRPr="00E516EE">
              <w:rPr>
                <w:rFonts w:ascii="Times New Roman" w:eastAsia="Times New Roman" w:hAnsi="Times New Roman" w:cs="Times New Roman"/>
                <w:sz w:val="24"/>
                <w:szCs w:val="24"/>
              </w:rPr>
              <w:t xml:space="preserve">№ 63-КР/2021 </w:t>
            </w:r>
          </w:p>
          <w:p w:rsidR="00E516EE" w:rsidRPr="00E516EE" w:rsidRDefault="00E516EE" w:rsidP="00E516EE">
            <w:pPr>
              <w:spacing w:after="0" w:line="240" w:lineRule="auto"/>
              <w:jc w:val="center"/>
              <w:rPr>
                <w:rFonts w:ascii="Times New Roman" w:eastAsia="Times New Roman" w:hAnsi="Times New Roman" w:cs="Times New Roman"/>
                <w:color w:val="000000"/>
                <w:sz w:val="24"/>
                <w:szCs w:val="24"/>
              </w:rPr>
            </w:pPr>
          </w:p>
        </w:tc>
        <w:tc>
          <w:tcPr>
            <w:tcW w:w="2268" w:type="dxa"/>
            <w:tcBorders>
              <w:top w:val="single" w:sz="4" w:space="0" w:color="000000"/>
              <w:left w:val="single" w:sz="4" w:space="0" w:color="000000"/>
              <w:bottom w:val="single" w:sz="4" w:space="0" w:color="000000"/>
              <w:right w:val="single" w:sz="4" w:space="0" w:color="000000"/>
            </w:tcBorders>
            <w:hideMark/>
          </w:tcPr>
          <w:p w:rsidR="00E516EE" w:rsidRPr="00E516EE" w:rsidRDefault="00E516EE" w:rsidP="00E516EE">
            <w:pPr>
              <w:spacing w:after="0" w:line="240" w:lineRule="auto"/>
              <w:rPr>
                <w:rFonts w:ascii="Times New Roman" w:eastAsia="Times New Roman" w:hAnsi="Times New Roman" w:cs="Times New Roman"/>
                <w:sz w:val="24"/>
                <w:szCs w:val="24"/>
              </w:rPr>
            </w:pPr>
            <w:r w:rsidRPr="00E516EE">
              <w:rPr>
                <w:rFonts w:ascii="Times New Roman" w:eastAsia="Times New Roman" w:hAnsi="Times New Roman" w:cs="Times New Roman"/>
                <w:sz w:val="24"/>
                <w:szCs w:val="24"/>
              </w:rPr>
              <w:t>Водоснабжение - 0</w:t>
            </w:r>
          </w:p>
          <w:p w:rsidR="00E516EE" w:rsidRPr="00E516EE" w:rsidRDefault="00E516EE" w:rsidP="00E516EE">
            <w:pPr>
              <w:spacing w:after="0" w:line="240" w:lineRule="auto"/>
              <w:rPr>
                <w:rFonts w:ascii="Times New Roman" w:eastAsia="Times New Roman" w:hAnsi="Times New Roman" w:cs="Times New Roman"/>
                <w:sz w:val="24"/>
                <w:szCs w:val="24"/>
              </w:rPr>
            </w:pPr>
            <w:r w:rsidRPr="00E516EE">
              <w:rPr>
                <w:rFonts w:ascii="Times New Roman" w:eastAsia="Times New Roman" w:hAnsi="Times New Roman" w:cs="Times New Roman"/>
                <w:sz w:val="24"/>
                <w:szCs w:val="24"/>
              </w:rPr>
              <w:t>Водоотведение - 0</w:t>
            </w:r>
          </w:p>
          <w:p w:rsidR="00E516EE" w:rsidRPr="00E516EE" w:rsidRDefault="00E516EE" w:rsidP="00E516EE">
            <w:pPr>
              <w:spacing w:after="0" w:line="240" w:lineRule="auto"/>
              <w:rPr>
                <w:rFonts w:ascii="Times New Roman" w:eastAsia="Times New Roman" w:hAnsi="Times New Roman" w:cs="Times New Roman"/>
                <w:sz w:val="24"/>
                <w:szCs w:val="24"/>
              </w:rPr>
            </w:pPr>
            <w:r w:rsidRPr="00E516EE">
              <w:rPr>
                <w:rFonts w:ascii="Times New Roman" w:eastAsia="Times New Roman" w:hAnsi="Times New Roman" w:cs="Times New Roman"/>
                <w:sz w:val="24"/>
                <w:szCs w:val="24"/>
              </w:rPr>
              <w:t>Отопление - 87,0</w:t>
            </w:r>
          </w:p>
          <w:p w:rsidR="00E516EE" w:rsidRPr="00E516EE" w:rsidRDefault="00E516EE" w:rsidP="00E516EE">
            <w:pPr>
              <w:spacing w:after="0" w:line="240" w:lineRule="auto"/>
              <w:rPr>
                <w:rFonts w:ascii="Times New Roman" w:eastAsia="Times New Roman" w:hAnsi="Times New Roman" w:cs="Times New Roman"/>
                <w:sz w:val="24"/>
                <w:szCs w:val="24"/>
              </w:rPr>
            </w:pPr>
            <w:proofErr w:type="spellStart"/>
            <w:r w:rsidRPr="00E516EE">
              <w:rPr>
                <w:rFonts w:ascii="Times New Roman" w:eastAsia="Times New Roman" w:hAnsi="Times New Roman" w:cs="Times New Roman"/>
                <w:sz w:val="24"/>
                <w:szCs w:val="24"/>
              </w:rPr>
              <w:t>Электроснаб</w:t>
            </w:r>
            <w:proofErr w:type="spellEnd"/>
            <w:r w:rsidRPr="00E516EE">
              <w:rPr>
                <w:rFonts w:ascii="Times New Roman" w:eastAsia="Times New Roman" w:hAnsi="Times New Roman" w:cs="Times New Roman"/>
                <w:sz w:val="24"/>
                <w:szCs w:val="24"/>
              </w:rPr>
              <w:t>. - 40,0</w:t>
            </w:r>
          </w:p>
          <w:p w:rsidR="00E516EE" w:rsidRPr="00E516EE" w:rsidRDefault="00E516EE" w:rsidP="00E516EE">
            <w:pPr>
              <w:spacing w:after="0" w:line="240" w:lineRule="auto"/>
              <w:rPr>
                <w:rFonts w:ascii="Times New Roman" w:eastAsia="Times New Roman" w:hAnsi="Times New Roman" w:cs="Times New Roman"/>
                <w:sz w:val="24"/>
                <w:szCs w:val="24"/>
              </w:rPr>
            </w:pPr>
            <w:r w:rsidRPr="00E516EE">
              <w:rPr>
                <w:rFonts w:ascii="Times New Roman" w:eastAsia="Times New Roman" w:hAnsi="Times New Roman" w:cs="Times New Roman"/>
                <w:sz w:val="24"/>
                <w:szCs w:val="24"/>
              </w:rPr>
              <w:t>Перекрытие - 98,0</w:t>
            </w:r>
          </w:p>
        </w:tc>
        <w:tc>
          <w:tcPr>
            <w:tcW w:w="3402" w:type="dxa"/>
            <w:tcBorders>
              <w:top w:val="single" w:sz="4" w:space="0" w:color="000000"/>
              <w:left w:val="single" w:sz="4" w:space="0" w:color="000000"/>
              <w:bottom w:val="single" w:sz="4" w:space="0" w:color="000000"/>
              <w:right w:val="single" w:sz="4" w:space="0" w:color="000000"/>
            </w:tcBorders>
            <w:hideMark/>
          </w:tcPr>
          <w:p w:rsidR="00E516EE" w:rsidRPr="00E516EE" w:rsidRDefault="00E516EE" w:rsidP="00E516EE">
            <w:pPr>
              <w:spacing w:after="0" w:line="240" w:lineRule="auto"/>
              <w:jc w:val="center"/>
              <w:rPr>
                <w:rFonts w:ascii="Times New Roman" w:eastAsia="Times New Roman" w:hAnsi="Times New Roman" w:cs="Times New Roman"/>
                <w:b/>
                <w:sz w:val="24"/>
                <w:szCs w:val="24"/>
              </w:rPr>
            </w:pPr>
            <w:proofErr w:type="spellStart"/>
            <w:r w:rsidRPr="00E516EE">
              <w:rPr>
                <w:rFonts w:ascii="Times New Roman" w:eastAsia="Times New Roman" w:hAnsi="Times New Roman" w:cs="Times New Roman"/>
                <w:b/>
                <w:sz w:val="24"/>
                <w:szCs w:val="24"/>
              </w:rPr>
              <w:t>Недопуск</w:t>
            </w:r>
            <w:proofErr w:type="spellEnd"/>
            <w:r w:rsidRPr="00E516EE">
              <w:rPr>
                <w:rFonts w:ascii="Times New Roman" w:eastAsia="Times New Roman" w:hAnsi="Times New Roman" w:cs="Times New Roman"/>
                <w:b/>
                <w:sz w:val="24"/>
                <w:szCs w:val="24"/>
              </w:rPr>
              <w:t xml:space="preserve"> (3 квартиры)</w:t>
            </w:r>
          </w:p>
        </w:tc>
      </w:tr>
      <w:tr w:rsidR="00E516EE" w:rsidTr="00E516EE">
        <w:trPr>
          <w:trHeight w:val="758"/>
        </w:trPr>
        <w:tc>
          <w:tcPr>
            <w:tcW w:w="560" w:type="dxa"/>
            <w:tcBorders>
              <w:top w:val="single" w:sz="4" w:space="0" w:color="000000"/>
              <w:left w:val="single" w:sz="4" w:space="0" w:color="000000"/>
              <w:bottom w:val="single" w:sz="4" w:space="0" w:color="000000"/>
              <w:right w:val="single" w:sz="4" w:space="0" w:color="000000"/>
            </w:tcBorders>
            <w:hideMark/>
          </w:tcPr>
          <w:p w:rsidR="00E516EE" w:rsidRPr="00E516EE" w:rsidRDefault="00E516EE" w:rsidP="00E516EE">
            <w:pPr>
              <w:spacing w:after="0" w:line="240" w:lineRule="auto"/>
              <w:jc w:val="both"/>
              <w:rPr>
                <w:rFonts w:ascii="Times New Roman" w:eastAsia="Times New Roman" w:hAnsi="Times New Roman" w:cs="Times New Roman"/>
                <w:sz w:val="24"/>
                <w:szCs w:val="24"/>
              </w:rPr>
            </w:pPr>
            <w:r w:rsidRPr="00E516EE">
              <w:rPr>
                <w:rFonts w:ascii="Times New Roman" w:eastAsia="Times New Roman" w:hAnsi="Times New Roman" w:cs="Times New Roman"/>
                <w:sz w:val="24"/>
                <w:szCs w:val="24"/>
              </w:rPr>
              <w:t>17</w:t>
            </w:r>
          </w:p>
        </w:tc>
        <w:tc>
          <w:tcPr>
            <w:tcW w:w="2696" w:type="dxa"/>
            <w:tcBorders>
              <w:top w:val="single" w:sz="4" w:space="0" w:color="000000"/>
              <w:left w:val="single" w:sz="4" w:space="0" w:color="000000"/>
              <w:bottom w:val="single" w:sz="4" w:space="0" w:color="000000"/>
              <w:right w:val="single" w:sz="4" w:space="0" w:color="000000"/>
            </w:tcBorders>
            <w:hideMark/>
          </w:tcPr>
          <w:p w:rsidR="00E516EE" w:rsidRPr="00E516EE" w:rsidRDefault="00E516EE" w:rsidP="00E516EE">
            <w:pPr>
              <w:tabs>
                <w:tab w:val="left" w:pos="-142"/>
              </w:tabs>
              <w:spacing w:after="0" w:line="240" w:lineRule="auto"/>
              <w:rPr>
                <w:rFonts w:ascii="Times New Roman" w:eastAsia="Times New Roman" w:hAnsi="Times New Roman" w:cs="Times New Roman"/>
                <w:sz w:val="24"/>
                <w:szCs w:val="24"/>
              </w:rPr>
            </w:pPr>
            <w:r w:rsidRPr="00E516EE">
              <w:rPr>
                <w:rFonts w:ascii="Times New Roman" w:eastAsia="Times New Roman" w:hAnsi="Times New Roman" w:cs="Times New Roman"/>
                <w:sz w:val="24"/>
                <w:szCs w:val="24"/>
              </w:rPr>
              <w:t xml:space="preserve">п. Приамурский, </w:t>
            </w:r>
          </w:p>
          <w:p w:rsidR="00E516EE" w:rsidRPr="00E516EE" w:rsidRDefault="00E516EE" w:rsidP="00E516EE">
            <w:pPr>
              <w:tabs>
                <w:tab w:val="left" w:pos="-142"/>
              </w:tabs>
              <w:spacing w:after="0" w:line="240" w:lineRule="auto"/>
              <w:rPr>
                <w:rFonts w:ascii="Times New Roman" w:eastAsia="Times New Roman" w:hAnsi="Times New Roman" w:cs="Times New Roman"/>
                <w:sz w:val="24"/>
                <w:szCs w:val="24"/>
              </w:rPr>
            </w:pPr>
            <w:r w:rsidRPr="00E516EE">
              <w:rPr>
                <w:rFonts w:ascii="Times New Roman" w:eastAsia="Times New Roman" w:hAnsi="Times New Roman" w:cs="Times New Roman"/>
                <w:sz w:val="24"/>
                <w:szCs w:val="24"/>
              </w:rPr>
              <w:t>ул. Вокзальная, д. 19</w:t>
            </w:r>
          </w:p>
        </w:tc>
        <w:tc>
          <w:tcPr>
            <w:tcW w:w="2835" w:type="dxa"/>
            <w:tcBorders>
              <w:top w:val="single" w:sz="4" w:space="0" w:color="000000"/>
              <w:left w:val="single" w:sz="4" w:space="0" w:color="000000"/>
              <w:bottom w:val="single" w:sz="4" w:space="0" w:color="000000"/>
              <w:right w:val="single" w:sz="4" w:space="0" w:color="000000"/>
            </w:tcBorders>
            <w:hideMark/>
          </w:tcPr>
          <w:p w:rsidR="00E516EE" w:rsidRPr="00E516EE" w:rsidRDefault="00E516EE" w:rsidP="00E516EE">
            <w:pPr>
              <w:tabs>
                <w:tab w:val="left" w:pos="-142"/>
              </w:tabs>
              <w:spacing w:after="0" w:line="240" w:lineRule="auto"/>
              <w:rPr>
                <w:rFonts w:ascii="Times New Roman" w:eastAsia="Times New Roman" w:hAnsi="Times New Roman" w:cs="Times New Roman"/>
                <w:sz w:val="24"/>
                <w:szCs w:val="24"/>
              </w:rPr>
            </w:pPr>
            <w:r w:rsidRPr="00E516EE">
              <w:rPr>
                <w:rFonts w:ascii="Times New Roman" w:eastAsia="Times New Roman" w:hAnsi="Times New Roman" w:cs="Times New Roman"/>
                <w:sz w:val="24"/>
                <w:szCs w:val="24"/>
              </w:rPr>
              <w:t xml:space="preserve">Крыша </w:t>
            </w:r>
          </w:p>
        </w:tc>
        <w:tc>
          <w:tcPr>
            <w:tcW w:w="3118" w:type="dxa"/>
            <w:tcBorders>
              <w:top w:val="single" w:sz="4" w:space="0" w:color="000000"/>
              <w:left w:val="single" w:sz="4" w:space="0" w:color="000000"/>
              <w:bottom w:val="single" w:sz="4" w:space="0" w:color="000000"/>
              <w:right w:val="single" w:sz="4" w:space="0" w:color="000000"/>
            </w:tcBorders>
            <w:hideMark/>
          </w:tcPr>
          <w:p w:rsidR="00E516EE" w:rsidRPr="00E516EE" w:rsidRDefault="00E516EE" w:rsidP="00E516EE">
            <w:pPr>
              <w:spacing w:after="0" w:line="240" w:lineRule="auto"/>
              <w:jc w:val="center"/>
              <w:rPr>
                <w:rFonts w:ascii="Times New Roman" w:eastAsia="Times New Roman" w:hAnsi="Times New Roman" w:cs="Times New Roman"/>
                <w:color w:val="000000"/>
                <w:sz w:val="24"/>
                <w:szCs w:val="24"/>
              </w:rPr>
            </w:pPr>
            <w:r w:rsidRPr="00E516EE">
              <w:rPr>
                <w:rFonts w:ascii="Times New Roman" w:eastAsia="Times New Roman" w:hAnsi="Times New Roman" w:cs="Times New Roman"/>
                <w:color w:val="000000"/>
                <w:sz w:val="24"/>
                <w:szCs w:val="24"/>
              </w:rPr>
              <w:t>ООО СК «ЭВИС»,</w:t>
            </w:r>
          </w:p>
          <w:p w:rsidR="00E516EE" w:rsidRPr="00E516EE" w:rsidRDefault="00E516EE" w:rsidP="00E516EE">
            <w:pPr>
              <w:spacing w:after="0" w:line="240" w:lineRule="auto"/>
              <w:jc w:val="center"/>
              <w:rPr>
                <w:rFonts w:ascii="Times New Roman" w:eastAsia="Times New Roman" w:hAnsi="Times New Roman" w:cs="Times New Roman"/>
                <w:color w:val="000000"/>
                <w:sz w:val="24"/>
                <w:szCs w:val="24"/>
              </w:rPr>
            </w:pPr>
            <w:r w:rsidRPr="00E516EE">
              <w:rPr>
                <w:rFonts w:ascii="Times New Roman" w:eastAsia="Times New Roman" w:hAnsi="Times New Roman" w:cs="Times New Roman"/>
                <w:color w:val="000000"/>
                <w:sz w:val="24"/>
                <w:szCs w:val="24"/>
              </w:rPr>
              <w:t>от 09.07.2021</w:t>
            </w:r>
          </w:p>
          <w:p w:rsidR="00E516EE" w:rsidRPr="00E516EE" w:rsidRDefault="00E516EE" w:rsidP="00B541AE">
            <w:pPr>
              <w:spacing w:after="0" w:line="240" w:lineRule="auto"/>
              <w:jc w:val="center"/>
              <w:rPr>
                <w:rFonts w:ascii="Times New Roman" w:eastAsia="Times New Roman" w:hAnsi="Times New Roman" w:cs="Times New Roman"/>
                <w:sz w:val="24"/>
                <w:szCs w:val="24"/>
              </w:rPr>
            </w:pPr>
            <w:r w:rsidRPr="00E516EE">
              <w:rPr>
                <w:rFonts w:ascii="Times New Roman" w:eastAsia="Times New Roman" w:hAnsi="Times New Roman" w:cs="Times New Roman"/>
                <w:color w:val="000000"/>
                <w:sz w:val="24"/>
                <w:szCs w:val="24"/>
              </w:rPr>
              <w:t>№ 2-ПСД/КР-2021</w:t>
            </w:r>
          </w:p>
        </w:tc>
        <w:tc>
          <w:tcPr>
            <w:tcW w:w="2268" w:type="dxa"/>
            <w:tcBorders>
              <w:top w:val="single" w:sz="4" w:space="0" w:color="000000"/>
              <w:left w:val="single" w:sz="4" w:space="0" w:color="000000"/>
              <w:bottom w:val="single" w:sz="4" w:space="0" w:color="000000"/>
              <w:right w:val="single" w:sz="4" w:space="0" w:color="000000"/>
            </w:tcBorders>
            <w:hideMark/>
          </w:tcPr>
          <w:p w:rsidR="00E516EE" w:rsidRPr="00E516EE" w:rsidRDefault="00E516EE" w:rsidP="00E516EE">
            <w:pPr>
              <w:spacing w:after="0" w:line="240" w:lineRule="auto"/>
              <w:jc w:val="center"/>
              <w:rPr>
                <w:rFonts w:ascii="Times New Roman" w:eastAsia="Times New Roman" w:hAnsi="Times New Roman" w:cs="Times New Roman"/>
                <w:b/>
                <w:sz w:val="24"/>
                <w:szCs w:val="24"/>
              </w:rPr>
            </w:pPr>
            <w:r w:rsidRPr="00E516EE">
              <w:rPr>
                <w:rFonts w:ascii="Times New Roman" w:eastAsia="Times New Roman" w:hAnsi="Times New Roman" w:cs="Times New Roman"/>
                <w:b/>
                <w:sz w:val="24"/>
                <w:szCs w:val="24"/>
              </w:rPr>
              <w:t>100,0</w:t>
            </w:r>
          </w:p>
        </w:tc>
        <w:tc>
          <w:tcPr>
            <w:tcW w:w="3402" w:type="dxa"/>
            <w:tcBorders>
              <w:top w:val="single" w:sz="4" w:space="0" w:color="000000"/>
              <w:left w:val="single" w:sz="4" w:space="0" w:color="000000"/>
              <w:bottom w:val="single" w:sz="4" w:space="0" w:color="000000"/>
              <w:right w:val="single" w:sz="4" w:space="0" w:color="000000"/>
            </w:tcBorders>
            <w:hideMark/>
          </w:tcPr>
          <w:p w:rsidR="00E516EE" w:rsidRPr="00E516EE" w:rsidRDefault="00E516EE" w:rsidP="00E516EE">
            <w:pPr>
              <w:spacing w:after="0" w:line="240" w:lineRule="auto"/>
              <w:jc w:val="center"/>
              <w:rPr>
                <w:rFonts w:ascii="Times New Roman" w:eastAsia="Times New Roman" w:hAnsi="Times New Roman" w:cs="Times New Roman"/>
                <w:b/>
                <w:sz w:val="24"/>
                <w:szCs w:val="24"/>
              </w:rPr>
            </w:pPr>
            <w:r w:rsidRPr="00E516EE">
              <w:rPr>
                <w:rFonts w:ascii="Times New Roman" w:eastAsia="Times New Roman" w:hAnsi="Times New Roman" w:cs="Times New Roman"/>
                <w:b/>
                <w:sz w:val="24"/>
                <w:szCs w:val="24"/>
              </w:rPr>
              <w:t>Акт приемочной комиссии</w:t>
            </w:r>
          </w:p>
          <w:p w:rsidR="00E516EE" w:rsidRPr="00E516EE" w:rsidRDefault="00E516EE" w:rsidP="00E516EE">
            <w:pPr>
              <w:spacing w:after="0" w:line="240" w:lineRule="auto"/>
              <w:jc w:val="center"/>
              <w:rPr>
                <w:rFonts w:ascii="Times New Roman" w:eastAsia="Times New Roman" w:hAnsi="Times New Roman" w:cs="Times New Roman"/>
                <w:b/>
                <w:sz w:val="24"/>
                <w:szCs w:val="24"/>
              </w:rPr>
            </w:pPr>
            <w:r w:rsidRPr="00E516EE">
              <w:rPr>
                <w:rFonts w:ascii="Times New Roman" w:eastAsia="Times New Roman" w:hAnsi="Times New Roman" w:cs="Times New Roman"/>
                <w:b/>
                <w:sz w:val="24"/>
                <w:szCs w:val="24"/>
              </w:rPr>
              <w:t>от 13.05.2022 № 99-2022/ПК</w:t>
            </w:r>
          </w:p>
        </w:tc>
      </w:tr>
      <w:tr w:rsidR="00E516EE" w:rsidTr="00E516EE">
        <w:trPr>
          <w:trHeight w:val="758"/>
        </w:trPr>
        <w:tc>
          <w:tcPr>
            <w:tcW w:w="560" w:type="dxa"/>
            <w:tcBorders>
              <w:top w:val="single" w:sz="4" w:space="0" w:color="000000"/>
              <w:left w:val="single" w:sz="4" w:space="0" w:color="000000"/>
              <w:bottom w:val="single" w:sz="4" w:space="0" w:color="000000"/>
              <w:right w:val="single" w:sz="4" w:space="0" w:color="000000"/>
            </w:tcBorders>
            <w:hideMark/>
          </w:tcPr>
          <w:p w:rsidR="00E516EE" w:rsidRPr="00E516EE" w:rsidRDefault="00E516EE" w:rsidP="00E516EE">
            <w:pPr>
              <w:spacing w:after="0" w:line="240" w:lineRule="auto"/>
              <w:jc w:val="both"/>
              <w:rPr>
                <w:rFonts w:ascii="Times New Roman" w:eastAsia="Times New Roman" w:hAnsi="Times New Roman" w:cs="Times New Roman"/>
                <w:sz w:val="24"/>
                <w:szCs w:val="24"/>
              </w:rPr>
            </w:pPr>
            <w:r w:rsidRPr="00E516EE">
              <w:rPr>
                <w:rFonts w:ascii="Times New Roman" w:eastAsia="Times New Roman" w:hAnsi="Times New Roman" w:cs="Times New Roman"/>
                <w:sz w:val="24"/>
                <w:szCs w:val="24"/>
              </w:rPr>
              <w:t>18</w:t>
            </w:r>
          </w:p>
        </w:tc>
        <w:tc>
          <w:tcPr>
            <w:tcW w:w="2696" w:type="dxa"/>
            <w:tcBorders>
              <w:top w:val="single" w:sz="4" w:space="0" w:color="000000"/>
              <w:left w:val="single" w:sz="4" w:space="0" w:color="000000"/>
              <w:bottom w:val="single" w:sz="4" w:space="0" w:color="000000"/>
              <w:right w:val="single" w:sz="4" w:space="0" w:color="000000"/>
            </w:tcBorders>
            <w:hideMark/>
          </w:tcPr>
          <w:p w:rsidR="00E516EE" w:rsidRPr="00E516EE" w:rsidRDefault="00E516EE" w:rsidP="00E516EE">
            <w:pPr>
              <w:tabs>
                <w:tab w:val="left" w:pos="-142"/>
              </w:tabs>
              <w:spacing w:after="0" w:line="240" w:lineRule="auto"/>
              <w:rPr>
                <w:rFonts w:ascii="Times New Roman" w:eastAsia="Times New Roman" w:hAnsi="Times New Roman" w:cs="Times New Roman"/>
                <w:sz w:val="24"/>
                <w:szCs w:val="24"/>
              </w:rPr>
            </w:pPr>
            <w:r w:rsidRPr="00E516EE">
              <w:rPr>
                <w:rFonts w:ascii="Times New Roman" w:eastAsia="Times New Roman" w:hAnsi="Times New Roman" w:cs="Times New Roman"/>
                <w:sz w:val="24"/>
                <w:szCs w:val="24"/>
              </w:rPr>
              <w:t xml:space="preserve">г. Облучье, </w:t>
            </w:r>
          </w:p>
          <w:p w:rsidR="00E516EE" w:rsidRPr="00E516EE" w:rsidRDefault="00E516EE" w:rsidP="00E516EE">
            <w:pPr>
              <w:tabs>
                <w:tab w:val="left" w:pos="-142"/>
              </w:tabs>
              <w:spacing w:after="0" w:line="240" w:lineRule="auto"/>
              <w:rPr>
                <w:rFonts w:ascii="Times New Roman" w:eastAsia="Times New Roman" w:hAnsi="Times New Roman" w:cs="Times New Roman"/>
                <w:sz w:val="24"/>
                <w:szCs w:val="24"/>
              </w:rPr>
            </w:pPr>
            <w:r w:rsidRPr="00E516EE">
              <w:rPr>
                <w:rFonts w:ascii="Times New Roman" w:eastAsia="Times New Roman" w:hAnsi="Times New Roman" w:cs="Times New Roman"/>
                <w:sz w:val="24"/>
                <w:szCs w:val="24"/>
              </w:rPr>
              <w:t>пер. Кооперативный, д. 4</w:t>
            </w:r>
          </w:p>
        </w:tc>
        <w:tc>
          <w:tcPr>
            <w:tcW w:w="2835" w:type="dxa"/>
            <w:tcBorders>
              <w:top w:val="single" w:sz="4" w:space="0" w:color="000000"/>
              <w:left w:val="single" w:sz="4" w:space="0" w:color="000000"/>
              <w:bottom w:val="single" w:sz="4" w:space="0" w:color="000000"/>
              <w:right w:val="single" w:sz="4" w:space="0" w:color="000000"/>
            </w:tcBorders>
            <w:hideMark/>
          </w:tcPr>
          <w:p w:rsidR="00E516EE" w:rsidRPr="00E516EE" w:rsidRDefault="00E516EE" w:rsidP="00E516EE">
            <w:pPr>
              <w:tabs>
                <w:tab w:val="left" w:pos="-142"/>
              </w:tabs>
              <w:spacing w:after="0" w:line="240" w:lineRule="auto"/>
              <w:rPr>
                <w:rFonts w:ascii="Times New Roman" w:eastAsia="Times New Roman" w:hAnsi="Times New Roman" w:cs="Times New Roman"/>
                <w:sz w:val="24"/>
                <w:szCs w:val="24"/>
              </w:rPr>
            </w:pPr>
            <w:r w:rsidRPr="00E516EE">
              <w:rPr>
                <w:rFonts w:ascii="Times New Roman" w:eastAsia="Times New Roman" w:hAnsi="Times New Roman" w:cs="Times New Roman"/>
                <w:sz w:val="24"/>
                <w:szCs w:val="24"/>
              </w:rPr>
              <w:t>Внутридомовые инженерные системы</w:t>
            </w:r>
          </w:p>
        </w:tc>
        <w:tc>
          <w:tcPr>
            <w:tcW w:w="3118" w:type="dxa"/>
            <w:tcBorders>
              <w:top w:val="single" w:sz="4" w:space="0" w:color="000000"/>
              <w:left w:val="single" w:sz="4" w:space="0" w:color="000000"/>
              <w:bottom w:val="single" w:sz="4" w:space="0" w:color="000000"/>
              <w:right w:val="single" w:sz="4" w:space="0" w:color="000000"/>
            </w:tcBorders>
          </w:tcPr>
          <w:p w:rsidR="00E516EE" w:rsidRPr="00E516EE" w:rsidRDefault="00E516EE" w:rsidP="00E516EE">
            <w:pPr>
              <w:spacing w:after="0" w:line="240" w:lineRule="auto"/>
              <w:jc w:val="center"/>
              <w:rPr>
                <w:rFonts w:ascii="Times New Roman" w:eastAsia="Times New Roman" w:hAnsi="Times New Roman" w:cs="Times New Roman"/>
                <w:color w:val="000000"/>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E516EE" w:rsidRPr="00E516EE" w:rsidRDefault="00E516EE" w:rsidP="00E516EE">
            <w:pPr>
              <w:spacing w:after="0" w:line="240" w:lineRule="auto"/>
              <w:jc w:val="center"/>
              <w:rPr>
                <w:rFonts w:ascii="Times New Roman" w:eastAsia="Times New Roman" w:hAnsi="Times New Roman" w:cs="Times New Roman"/>
                <w:sz w:val="24"/>
                <w:szCs w:val="24"/>
              </w:rPr>
            </w:pPr>
          </w:p>
        </w:tc>
        <w:tc>
          <w:tcPr>
            <w:tcW w:w="3402" w:type="dxa"/>
            <w:tcBorders>
              <w:top w:val="single" w:sz="4" w:space="0" w:color="000000"/>
              <w:left w:val="single" w:sz="4" w:space="0" w:color="000000"/>
              <w:bottom w:val="single" w:sz="4" w:space="0" w:color="000000"/>
              <w:right w:val="single" w:sz="4" w:space="0" w:color="000000"/>
            </w:tcBorders>
          </w:tcPr>
          <w:p w:rsidR="00E516EE" w:rsidRPr="00E516EE" w:rsidRDefault="00E516EE" w:rsidP="00E516EE">
            <w:pPr>
              <w:spacing w:after="0" w:line="240" w:lineRule="auto"/>
              <w:jc w:val="center"/>
              <w:rPr>
                <w:rFonts w:ascii="Times New Roman" w:eastAsia="Times New Roman" w:hAnsi="Times New Roman" w:cs="Times New Roman"/>
                <w:b/>
                <w:sz w:val="24"/>
                <w:szCs w:val="24"/>
              </w:rPr>
            </w:pPr>
            <w:r w:rsidRPr="00E516EE">
              <w:rPr>
                <w:rFonts w:ascii="Times New Roman" w:eastAsia="Times New Roman" w:hAnsi="Times New Roman" w:cs="Times New Roman"/>
                <w:color w:val="000000"/>
                <w:sz w:val="24"/>
                <w:szCs w:val="24"/>
              </w:rPr>
              <w:t xml:space="preserve">Организовано проведение электронных аукционов </w:t>
            </w:r>
          </w:p>
          <w:p w:rsidR="00E516EE" w:rsidRPr="00E516EE" w:rsidRDefault="00E516EE" w:rsidP="00E516EE">
            <w:pPr>
              <w:spacing w:after="0" w:line="240" w:lineRule="auto"/>
              <w:jc w:val="center"/>
              <w:rPr>
                <w:rFonts w:ascii="Times New Roman" w:eastAsia="Times New Roman" w:hAnsi="Times New Roman" w:cs="Times New Roman"/>
                <w:sz w:val="24"/>
                <w:szCs w:val="24"/>
              </w:rPr>
            </w:pPr>
          </w:p>
        </w:tc>
      </w:tr>
      <w:tr w:rsidR="00E516EE" w:rsidTr="00E516EE">
        <w:trPr>
          <w:trHeight w:val="758"/>
        </w:trPr>
        <w:tc>
          <w:tcPr>
            <w:tcW w:w="560" w:type="dxa"/>
            <w:tcBorders>
              <w:top w:val="single" w:sz="4" w:space="0" w:color="000000"/>
              <w:left w:val="single" w:sz="4" w:space="0" w:color="000000"/>
              <w:bottom w:val="single" w:sz="4" w:space="0" w:color="000000"/>
              <w:right w:val="single" w:sz="4" w:space="0" w:color="000000"/>
            </w:tcBorders>
            <w:hideMark/>
          </w:tcPr>
          <w:p w:rsidR="00E516EE" w:rsidRPr="00E516EE" w:rsidRDefault="00E516EE" w:rsidP="00E516EE">
            <w:pPr>
              <w:spacing w:after="0" w:line="240" w:lineRule="auto"/>
              <w:jc w:val="both"/>
              <w:rPr>
                <w:rFonts w:ascii="Times New Roman" w:eastAsia="Times New Roman" w:hAnsi="Times New Roman" w:cs="Times New Roman"/>
                <w:sz w:val="24"/>
                <w:szCs w:val="24"/>
              </w:rPr>
            </w:pPr>
            <w:r w:rsidRPr="00E516EE">
              <w:rPr>
                <w:rFonts w:ascii="Times New Roman" w:eastAsia="Times New Roman" w:hAnsi="Times New Roman" w:cs="Times New Roman"/>
                <w:sz w:val="24"/>
                <w:szCs w:val="24"/>
              </w:rPr>
              <w:t>19</w:t>
            </w:r>
          </w:p>
        </w:tc>
        <w:tc>
          <w:tcPr>
            <w:tcW w:w="2696" w:type="dxa"/>
            <w:tcBorders>
              <w:top w:val="single" w:sz="4" w:space="0" w:color="000000"/>
              <w:left w:val="single" w:sz="4" w:space="0" w:color="000000"/>
              <w:bottom w:val="single" w:sz="4" w:space="0" w:color="000000"/>
              <w:right w:val="single" w:sz="4" w:space="0" w:color="000000"/>
            </w:tcBorders>
            <w:hideMark/>
          </w:tcPr>
          <w:p w:rsidR="00E516EE" w:rsidRPr="00E516EE" w:rsidRDefault="00E516EE" w:rsidP="00E516EE">
            <w:pPr>
              <w:tabs>
                <w:tab w:val="left" w:pos="-142"/>
              </w:tabs>
              <w:spacing w:after="0" w:line="240" w:lineRule="auto"/>
              <w:rPr>
                <w:rFonts w:ascii="Times New Roman" w:eastAsia="Times New Roman" w:hAnsi="Times New Roman" w:cs="Times New Roman"/>
                <w:sz w:val="24"/>
                <w:szCs w:val="24"/>
              </w:rPr>
            </w:pPr>
            <w:r w:rsidRPr="00E516EE">
              <w:rPr>
                <w:rFonts w:ascii="Times New Roman" w:eastAsia="Times New Roman" w:hAnsi="Times New Roman" w:cs="Times New Roman"/>
                <w:sz w:val="24"/>
                <w:szCs w:val="24"/>
              </w:rPr>
              <w:t xml:space="preserve">г. Облучье, </w:t>
            </w:r>
          </w:p>
          <w:p w:rsidR="00E516EE" w:rsidRPr="00E516EE" w:rsidRDefault="00E516EE" w:rsidP="00E516EE">
            <w:pPr>
              <w:tabs>
                <w:tab w:val="left" w:pos="-142"/>
              </w:tabs>
              <w:spacing w:after="0" w:line="240" w:lineRule="auto"/>
              <w:rPr>
                <w:rFonts w:ascii="Times New Roman" w:eastAsia="Times New Roman" w:hAnsi="Times New Roman" w:cs="Times New Roman"/>
                <w:sz w:val="24"/>
                <w:szCs w:val="24"/>
              </w:rPr>
            </w:pPr>
            <w:r w:rsidRPr="00E516EE">
              <w:rPr>
                <w:rFonts w:ascii="Times New Roman" w:eastAsia="Times New Roman" w:hAnsi="Times New Roman" w:cs="Times New Roman"/>
                <w:sz w:val="24"/>
                <w:szCs w:val="24"/>
              </w:rPr>
              <w:t xml:space="preserve">ул. Кабельный участок 5, </w:t>
            </w:r>
          </w:p>
          <w:p w:rsidR="00E516EE" w:rsidRPr="00E516EE" w:rsidRDefault="00E516EE" w:rsidP="00E516EE">
            <w:pPr>
              <w:tabs>
                <w:tab w:val="left" w:pos="-142"/>
              </w:tabs>
              <w:spacing w:after="0" w:line="240" w:lineRule="auto"/>
              <w:rPr>
                <w:rFonts w:ascii="Times New Roman" w:eastAsia="Times New Roman" w:hAnsi="Times New Roman" w:cs="Times New Roman"/>
                <w:sz w:val="24"/>
                <w:szCs w:val="24"/>
              </w:rPr>
            </w:pPr>
            <w:r w:rsidRPr="00E516EE">
              <w:rPr>
                <w:rFonts w:ascii="Times New Roman" w:eastAsia="Times New Roman" w:hAnsi="Times New Roman" w:cs="Times New Roman"/>
                <w:sz w:val="24"/>
                <w:szCs w:val="24"/>
              </w:rPr>
              <w:t>д. 1</w:t>
            </w:r>
          </w:p>
        </w:tc>
        <w:tc>
          <w:tcPr>
            <w:tcW w:w="2835" w:type="dxa"/>
            <w:tcBorders>
              <w:top w:val="single" w:sz="4" w:space="0" w:color="000000"/>
              <w:left w:val="single" w:sz="4" w:space="0" w:color="000000"/>
              <w:bottom w:val="single" w:sz="4" w:space="0" w:color="000000"/>
              <w:right w:val="single" w:sz="4" w:space="0" w:color="000000"/>
            </w:tcBorders>
            <w:hideMark/>
          </w:tcPr>
          <w:p w:rsidR="00E516EE" w:rsidRPr="00E516EE" w:rsidRDefault="00E516EE" w:rsidP="00E516EE">
            <w:pPr>
              <w:tabs>
                <w:tab w:val="left" w:pos="-142"/>
              </w:tabs>
              <w:spacing w:after="0" w:line="240" w:lineRule="auto"/>
              <w:rPr>
                <w:rFonts w:ascii="Times New Roman" w:eastAsia="Times New Roman" w:hAnsi="Times New Roman" w:cs="Times New Roman"/>
                <w:sz w:val="24"/>
                <w:szCs w:val="24"/>
              </w:rPr>
            </w:pPr>
            <w:r w:rsidRPr="00E516EE">
              <w:rPr>
                <w:rFonts w:ascii="Times New Roman" w:eastAsia="Times New Roman" w:hAnsi="Times New Roman" w:cs="Times New Roman"/>
                <w:sz w:val="24"/>
                <w:szCs w:val="24"/>
              </w:rPr>
              <w:t xml:space="preserve">Крыша, перекрытие </w:t>
            </w:r>
          </w:p>
        </w:tc>
        <w:tc>
          <w:tcPr>
            <w:tcW w:w="3118" w:type="dxa"/>
            <w:tcBorders>
              <w:top w:val="single" w:sz="4" w:space="0" w:color="000000"/>
              <w:left w:val="single" w:sz="4" w:space="0" w:color="000000"/>
              <w:bottom w:val="single" w:sz="4" w:space="0" w:color="000000"/>
              <w:right w:val="single" w:sz="4" w:space="0" w:color="000000"/>
            </w:tcBorders>
          </w:tcPr>
          <w:p w:rsidR="00E516EE" w:rsidRPr="00E516EE" w:rsidRDefault="00E516EE" w:rsidP="00E516EE">
            <w:pPr>
              <w:spacing w:after="0" w:line="240" w:lineRule="auto"/>
              <w:jc w:val="center"/>
              <w:rPr>
                <w:rFonts w:ascii="Times New Roman" w:eastAsia="Times New Roman" w:hAnsi="Times New Roman" w:cs="Times New Roman"/>
                <w:color w:val="000000"/>
                <w:sz w:val="24"/>
                <w:szCs w:val="24"/>
                <w:highlight w:val="yellow"/>
              </w:rPr>
            </w:pPr>
          </w:p>
        </w:tc>
        <w:tc>
          <w:tcPr>
            <w:tcW w:w="2268" w:type="dxa"/>
            <w:tcBorders>
              <w:top w:val="single" w:sz="4" w:space="0" w:color="000000"/>
              <w:left w:val="single" w:sz="4" w:space="0" w:color="000000"/>
              <w:bottom w:val="single" w:sz="4" w:space="0" w:color="000000"/>
              <w:right w:val="single" w:sz="4" w:space="0" w:color="000000"/>
            </w:tcBorders>
          </w:tcPr>
          <w:p w:rsidR="00E516EE" w:rsidRPr="00E516EE" w:rsidRDefault="00E516EE" w:rsidP="00E516EE">
            <w:pPr>
              <w:spacing w:after="0" w:line="240" w:lineRule="auto"/>
              <w:jc w:val="center"/>
              <w:rPr>
                <w:rFonts w:ascii="Times New Roman" w:eastAsia="Times New Roman" w:hAnsi="Times New Roman" w:cs="Times New Roman"/>
                <w:sz w:val="24"/>
                <w:szCs w:val="24"/>
              </w:rPr>
            </w:pPr>
          </w:p>
        </w:tc>
        <w:tc>
          <w:tcPr>
            <w:tcW w:w="3402" w:type="dxa"/>
            <w:tcBorders>
              <w:top w:val="single" w:sz="4" w:space="0" w:color="000000"/>
              <w:left w:val="single" w:sz="4" w:space="0" w:color="000000"/>
              <w:bottom w:val="single" w:sz="4" w:space="0" w:color="000000"/>
              <w:right w:val="single" w:sz="4" w:space="0" w:color="000000"/>
            </w:tcBorders>
          </w:tcPr>
          <w:p w:rsidR="00E516EE" w:rsidRPr="00E516EE" w:rsidRDefault="00E516EE" w:rsidP="00E516EE">
            <w:pPr>
              <w:spacing w:after="0" w:line="240" w:lineRule="auto"/>
              <w:jc w:val="center"/>
              <w:rPr>
                <w:rFonts w:ascii="Times New Roman" w:eastAsia="Times New Roman" w:hAnsi="Times New Roman" w:cs="Times New Roman"/>
                <w:b/>
                <w:sz w:val="24"/>
                <w:szCs w:val="24"/>
              </w:rPr>
            </w:pPr>
            <w:r w:rsidRPr="00E516EE">
              <w:rPr>
                <w:rFonts w:ascii="Times New Roman" w:eastAsia="Times New Roman" w:hAnsi="Times New Roman" w:cs="Times New Roman"/>
                <w:color w:val="000000"/>
                <w:sz w:val="24"/>
                <w:szCs w:val="24"/>
              </w:rPr>
              <w:t xml:space="preserve">Организовано проведение электронных аукционов </w:t>
            </w:r>
          </w:p>
          <w:p w:rsidR="00E516EE" w:rsidRPr="00E516EE" w:rsidRDefault="00E516EE" w:rsidP="00E516EE">
            <w:pPr>
              <w:spacing w:after="0" w:line="240" w:lineRule="auto"/>
              <w:jc w:val="center"/>
              <w:rPr>
                <w:rFonts w:ascii="Times New Roman" w:eastAsia="Times New Roman" w:hAnsi="Times New Roman" w:cs="Times New Roman"/>
                <w:b/>
                <w:sz w:val="24"/>
                <w:szCs w:val="24"/>
              </w:rPr>
            </w:pPr>
          </w:p>
        </w:tc>
      </w:tr>
      <w:tr w:rsidR="00E516EE" w:rsidTr="00E516EE">
        <w:trPr>
          <w:trHeight w:val="758"/>
        </w:trPr>
        <w:tc>
          <w:tcPr>
            <w:tcW w:w="560" w:type="dxa"/>
            <w:tcBorders>
              <w:top w:val="single" w:sz="4" w:space="0" w:color="000000"/>
              <w:left w:val="single" w:sz="4" w:space="0" w:color="000000"/>
              <w:bottom w:val="single" w:sz="4" w:space="0" w:color="000000"/>
              <w:right w:val="single" w:sz="4" w:space="0" w:color="000000"/>
            </w:tcBorders>
            <w:hideMark/>
          </w:tcPr>
          <w:p w:rsidR="00E516EE" w:rsidRPr="00E516EE" w:rsidRDefault="00E516EE" w:rsidP="00E516EE">
            <w:pPr>
              <w:spacing w:after="0" w:line="240" w:lineRule="auto"/>
              <w:jc w:val="both"/>
              <w:rPr>
                <w:rFonts w:ascii="Times New Roman" w:eastAsia="Times New Roman" w:hAnsi="Times New Roman" w:cs="Times New Roman"/>
                <w:sz w:val="24"/>
                <w:szCs w:val="24"/>
              </w:rPr>
            </w:pPr>
            <w:r w:rsidRPr="00E516EE">
              <w:rPr>
                <w:rFonts w:ascii="Times New Roman" w:eastAsia="Times New Roman" w:hAnsi="Times New Roman" w:cs="Times New Roman"/>
                <w:sz w:val="24"/>
                <w:szCs w:val="24"/>
              </w:rPr>
              <w:t>20</w:t>
            </w:r>
          </w:p>
        </w:tc>
        <w:tc>
          <w:tcPr>
            <w:tcW w:w="2696" w:type="dxa"/>
            <w:tcBorders>
              <w:top w:val="single" w:sz="4" w:space="0" w:color="000000"/>
              <w:left w:val="single" w:sz="4" w:space="0" w:color="000000"/>
              <w:bottom w:val="single" w:sz="4" w:space="0" w:color="000000"/>
              <w:right w:val="single" w:sz="4" w:space="0" w:color="000000"/>
            </w:tcBorders>
            <w:hideMark/>
          </w:tcPr>
          <w:p w:rsidR="00E516EE" w:rsidRPr="00E516EE" w:rsidRDefault="00E516EE" w:rsidP="00E516EE">
            <w:pPr>
              <w:tabs>
                <w:tab w:val="left" w:pos="-142"/>
              </w:tabs>
              <w:spacing w:after="0" w:line="240" w:lineRule="auto"/>
              <w:rPr>
                <w:rFonts w:ascii="Times New Roman" w:eastAsia="Times New Roman" w:hAnsi="Times New Roman" w:cs="Times New Roman"/>
                <w:sz w:val="24"/>
                <w:szCs w:val="24"/>
              </w:rPr>
            </w:pPr>
            <w:r w:rsidRPr="00E516EE">
              <w:rPr>
                <w:rFonts w:ascii="Times New Roman" w:eastAsia="Times New Roman" w:hAnsi="Times New Roman" w:cs="Times New Roman"/>
                <w:sz w:val="24"/>
                <w:szCs w:val="24"/>
              </w:rPr>
              <w:t xml:space="preserve">п. Теплоозерск, </w:t>
            </w:r>
          </w:p>
          <w:p w:rsidR="00E516EE" w:rsidRPr="00E516EE" w:rsidRDefault="00E516EE" w:rsidP="00E516EE">
            <w:pPr>
              <w:tabs>
                <w:tab w:val="left" w:pos="-142"/>
              </w:tabs>
              <w:spacing w:after="0" w:line="240" w:lineRule="auto"/>
              <w:rPr>
                <w:rFonts w:ascii="Times New Roman" w:eastAsia="Times New Roman" w:hAnsi="Times New Roman" w:cs="Times New Roman"/>
                <w:sz w:val="24"/>
                <w:szCs w:val="24"/>
                <w:highlight w:val="magenta"/>
              </w:rPr>
            </w:pPr>
            <w:r w:rsidRPr="00E516EE">
              <w:rPr>
                <w:rFonts w:ascii="Times New Roman" w:eastAsia="Times New Roman" w:hAnsi="Times New Roman" w:cs="Times New Roman"/>
                <w:sz w:val="24"/>
                <w:szCs w:val="24"/>
              </w:rPr>
              <w:t>ул. Калинина, д. 21</w:t>
            </w:r>
          </w:p>
        </w:tc>
        <w:tc>
          <w:tcPr>
            <w:tcW w:w="2835" w:type="dxa"/>
            <w:tcBorders>
              <w:top w:val="single" w:sz="4" w:space="0" w:color="000000"/>
              <w:left w:val="single" w:sz="4" w:space="0" w:color="000000"/>
              <w:bottom w:val="single" w:sz="4" w:space="0" w:color="000000"/>
              <w:right w:val="single" w:sz="4" w:space="0" w:color="000000"/>
            </w:tcBorders>
            <w:hideMark/>
          </w:tcPr>
          <w:p w:rsidR="00E516EE" w:rsidRPr="00E516EE" w:rsidRDefault="00E516EE" w:rsidP="00E516EE">
            <w:pPr>
              <w:tabs>
                <w:tab w:val="left" w:pos="-142"/>
              </w:tabs>
              <w:spacing w:after="0" w:line="240" w:lineRule="auto"/>
              <w:rPr>
                <w:rFonts w:ascii="Times New Roman" w:eastAsia="Times New Roman" w:hAnsi="Times New Roman" w:cs="Times New Roman"/>
                <w:sz w:val="24"/>
                <w:szCs w:val="24"/>
              </w:rPr>
            </w:pPr>
            <w:r w:rsidRPr="00E516EE">
              <w:rPr>
                <w:rFonts w:ascii="Times New Roman" w:eastAsia="Times New Roman" w:hAnsi="Times New Roman" w:cs="Times New Roman"/>
                <w:sz w:val="24"/>
                <w:szCs w:val="24"/>
              </w:rPr>
              <w:t>Внутридомовые инженерные системы</w:t>
            </w:r>
          </w:p>
        </w:tc>
        <w:tc>
          <w:tcPr>
            <w:tcW w:w="3118" w:type="dxa"/>
            <w:tcBorders>
              <w:top w:val="single" w:sz="4" w:space="0" w:color="000000"/>
              <w:left w:val="single" w:sz="4" w:space="0" w:color="000000"/>
              <w:bottom w:val="single" w:sz="4" w:space="0" w:color="000000"/>
              <w:right w:val="single" w:sz="4" w:space="0" w:color="000000"/>
            </w:tcBorders>
          </w:tcPr>
          <w:p w:rsidR="00E516EE" w:rsidRPr="00E516EE" w:rsidRDefault="00E516EE" w:rsidP="00E516EE">
            <w:pPr>
              <w:spacing w:after="0" w:line="240" w:lineRule="auto"/>
              <w:jc w:val="center"/>
              <w:rPr>
                <w:rFonts w:ascii="Times New Roman" w:eastAsia="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E516EE" w:rsidRPr="00E516EE" w:rsidRDefault="00E516EE" w:rsidP="00E516EE">
            <w:pPr>
              <w:spacing w:after="0" w:line="240" w:lineRule="auto"/>
              <w:jc w:val="center"/>
              <w:rPr>
                <w:rFonts w:ascii="Times New Roman" w:eastAsia="Times New Roman" w:hAnsi="Times New Roman" w:cs="Times New Roman"/>
                <w:sz w:val="24"/>
                <w:szCs w:val="24"/>
              </w:rPr>
            </w:pPr>
          </w:p>
        </w:tc>
        <w:tc>
          <w:tcPr>
            <w:tcW w:w="3402" w:type="dxa"/>
            <w:tcBorders>
              <w:top w:val="single" w:sz="4" w:space="0" w:color="000000"/>
              <w:left w:val="single" w:sz="4" w:space="0" w:color="000000"/>
              <w:bottom w:val="single" w:sz="4" w:space="0" w:color="000000"/>
              <w:right w:val="single" w:sz="4" w:space="0" w:color="000000"/>
            </w:tcBorders>
          </w:tcPr>
          <w:p w:rsidR="00E516EE" w:rsidRPr="00E516EE" w:rsidRDefault="00E516EE" w:rsidP="00E516EE">
            <w:pPr>
              <w:spacing w:after="0" w:line="240" w:lineRule="auto"/>
              <w:jc w:val="center"/>
              <w:rPr>
                <w:rFonts w:ascii="Times New Roman" w:eastAsia="Times New Roman" w:hAnsi="Times New Roman" w:cs="Times New Roman"/>
                <w:b/>
                <w:sz w:val="24"/>
                <w:szCs w:val="24"/>
              </w:rPr>
            </w:pPr>
            <w:r w:rsidRPr="00E516EE">
              <w:rPr>
                <w:rFonts w:ascii="Times New Roman" w:eastAsia="Times New Roman" w:hAnsi="Times New Roman" w:cs="Times New Roman"/>
                <w:color w:val="000000"/>
                <w:sz w:val="24"/>
                <w:szCs w:val="24"/>
              </w:rPr>
              <w:t xml:space="preserve">Организовано проведение электронных аукционов </w:t>
            </w:r>
          </w:p>
          <w:p w:rsidR="00E516EE" w:rsidRPr="00E516EE" w:rsidRDefault="00E516EE" w:rsidP="00E516EE">
            <w:pPr>
              <w:spacing w:after="0" w:line="240" w:lineRule="auto"/>
              <w:jc w:val="center"/>
              <w:rPr>
                <w:rFonts w:ascii="Times New Roman" w:eastAsia="Times New Roman" w:hAnsi="Times New Roman" w:cs="Times New Roman"/>
                <w:b/>
                <w:sz w:val="24"/>
                <w:szCs w:val="24"/>
              </w:rPr>
            </w:pPr>
          </w:p>
        </w:tc>
      </w:tr>
      <w:tr w:rsidR="00E516EE" w:rsidTr="00E516EE">
        <w:trPr>
          <w:trHeight w:val="758"/>
        </w:trPr>
        <w:tc>
          <w:tcPr>
            <w:tcW w:w="560" w:type="dxa"/>
            <w:tcBorders>
              <w:top w:val="single" w:sz="4" w:space="0" w:color="000000"/>
              <w:left w:val="single" w:sz="4" w:space="0" w:color="000000"/>
              <w:bottom w:val="single" w:sz="4" w:space="0" w:color="000000"/>
              <w:right w:val="single" w:sz="4" w:space="0" w:color="000000"/>
            </w:tcBorders>
            <w:hideMark/>
          </w:tcPr>
          <w:p w:rsidR="00E516EE" w:rsidRPr="00E516EE" w:rsidRDefault="00E516EE" w:rsidP="00E516EE">
            <w:pPr>
              <w:spacing w:after="0" w:line="240" w:lineRule="auto"/>
              <w:jc w:val="both"/>
              <w:rPr>
                <w:rFonts w:ascii="Times New Roman" w:eastAsia="Times New Roman" w:hAnsi="Times New Roman" w:cs="Times New Roman"/>
                <w:sz w:val="24"/>
                <w:szCs w:val="24"/>
              </w:rPr>
            </w:pPr>
            <w:r w:rsidRPr="00E516EE">
              <w:rPr>
                <w:rFonts w:ascii="Times New Roman" w:eastAsia="Times New Roman" w:hAnsi="Times New Roman" w:cs="Times New Roman"/>
                <w:sz w:val="24"/>
                <w:szCs w:val="24"/>
              </w:rPr>
              <w:t>21</w:t>
            </w:r>
          </w:p>
        </w:tc>
        <w:tc>
          <w:tcPr>
            <w:tcW w:w="2696" w:type="dxa"/>
            <w:tcBorders>
              <w:top w:val="single" w:sz="4" w:space="0" w:color="000000"/>
              <w:left w:val="single" w:sz="4" w:space="0" w:color="000000"/>
              <w:bottom w:val="single" w:sz="4" w:space="0" w:color="000000"/>
              <w:right w:val="single" w:sz="4" w:space="0" w:color="000000"/>
            </w:tcBorders>
            <w:hideMark/>
          </w:tcPr>
          <w:p w:rsidR="00E516EE" w:rsidRPr="00E516EE" w:rsidRDefault="00E516EE" w:rsidP="00E516EE">
            <w:pPr>
              <w:tabs>
                <w:tab w:val="left" w:pos="-142"/>
              </w:tabs>
              <w:spacing w:after="0" w:line="240" w:lineRule="auto"/>
              <w:rPr>
                <w:rFonts w:ascii="Times New Roman" w:eastAsia="Times New Roman" w:hAnsi="Times New Roman" w:cs="Times New Roman"/>
                <w:sz w:val="24"/>
                <w:szCs w:val="24"/>
              </w:rPr>
            </w:pPr>
            <w:r w:rsidRPr="00E516EE">
              <w:rPr>
                <w:rFonts w:ascii="Times New Roman" w:eastAsia="Times New Roman" w:hAnsi="Times New Roman" w:cs="Times New Roman"/>
                <w:sz w:val="24"/>
                <w:szCs w:val="24"/>
              </w:rPr>
              <w:t xml:space="preserve">+с. Двуречье, </w:t>
            </w:r>
          </w:p>
          <w:p w:rsidR="00E516EE" w:rsidRPr="00E516EE" w:rsidRDefault="00E516EE" w:rsidP="00E516EE">
            <w:pPr>
              <w:tabs>
                <w:tab w:val="left" w:pos="-142"/>
              </w:tabs>
              <w:spacing w:after="0" w:line="240" w:lineRule="auto"/>
              <w:rPr>
                <w:rFonts w:ascii="Times New Roman" w:eastAsia="Times New Roman" w:hAnsi="Times New Roman" w:cs="Times New Roman"/>
                <w:sz w:val="24"/>
                <w:szCs w:val="24"/>
              </w:rPr>
            </w:pPr>
            <w:r w:rsidRPr="00E516EE">
              <w:rPr>
                <w:rFonts w:ascii="Times New Roman" w:eastAsia="Times New Roman" w:hAnsi="Times New Roman" w:cs="Times New Roman"/>
                <w:sz w:val="24"/>
                <w:szCs w:val="24"/>
              </w:rPr>
              <w:t>ул. Комсомольская, д. 5</w:t>
            </w:r>
          </w:p>
        </w:tc>
        <w:tc>
          <w:tcPr>
            <w:tcW w:w="2835" w:type="dxa"/>
            <w:tcBorders>
              <w:top w:val="single" w:sz="4" w:space="0" w:color="000000"/>
              <w:left w:val="single" w:sz="4" w:space="0" w:color="000000"/>
              <w:bottom w:val="single" w:sz="4" w:space="0" w:color="000000"/>
              <w:right w:val="single" w:sz="4" w:space="0" w:color="000000"/>
            </w:tcBorders>
            <w:hideMark/>
          </w:tcPr>
          <w:p w:rsidR="00E516EE" w:rsidRPr="00E516EE" w:rsidRDefault="00E516EE" w:rsidP="00E516EE">
            <w:pPr>
              <w:tabs>
                <w:tab w:val="left" w:pos="-142"/>
              </w:tabs>
              <w:spacing w:after="0" w:line="240" w:lineRule="auto"/>
              <w:rPr>
                <w:rFonts w:ascii="Times New Roman" w:eastAsia="Times New Roman" w:hAnsi="Times New Roman" w:cs="Times New Roman"/>
                <w:sz w:val="24"/>
                <w:szCs w:val="24"/>
              </w:rPr>
            </w:pPr>
            <w:r w:rsidRPr="00E516EE">
              <w:rPr>
                <w:rFonts w:ascii="Times New Roman" w:eastAsia="Times New Roman" w:hAnsi="Times New Roman" w:cs="Times New Roman"/>
                <w:sz w:val="24"/>
                <w:szCs w:val="24"/>
              </w:rPr>
              <w:t>Крыша, перекрытие</w:t>
            </w:r>
          </w:p>
        </w:tc>
        <w:tc>
          <w:tcPr>
            <w:tcW w:w="3118" w:type="dxa"/>
            <w:tcBorders>
              <w:top w:val="single" w:sz="4" w:space="0" w:color="000000"/>
              <w:left w:val="single" w:sz="4" w:space="0" w:color="000000"/>
              <w:bottom w:val="single" w:sz="4" w:space="0" w:color="000000"/>
              <w:right w:val="single" w:sz="4" w:space="0" w:color="000000"/>
            </w:tcBorders>
          </w:tcPr>
          <w:p w:rsidR="00E516EE" w:rsidRPr="00E516EE" w:rsidRDefault="00E516EE" w:rsidP="00E516EE">
            <w:pPr>
              <w:spacing w:after="0" w:line="240" w:lineRule="auto"/>
              <w:jc w:val="center"/>
              <w:rPr>
                <w:rFonts w:ascii="Times New Roman" w:eastAsia="Times New Roman" w:hAnsi="Times New Roman" w:cs="Times New Roman"/>
                <w:color w:val="000000"/>
                <w:sz w:val="24"/>
                <w:szCs w:val="24"/>
                <w:highlight w:val="yellow"/>
              </w:rPr>
            </w:pPr>
          </w:p>
        </w:tc>
        <w:tc>
          <w:tcPr>
            <w:tcW w:w="2268" w:type="dxa"/>
            <w:tcBorders>
              <w:top w:val="single" w:sz="4" w:space="0" w:color="000000"/>
              <w:left w:val="single" w:sz="4" w:space="0" w:color="000000"/>
              <w:bottom w:val="single" w:sz="4" w:space="0" w:color="000000"/>
              <w:right w:val="single" w:sz="4" w:space="0" w:color="000000"/>
            </w:tcBorders>
          </w:tcPr>
          <w:p w:rsidR="00E516EE" w:rsidRPr="00E516EE" w:rsidRDefault="00E516EE" w:rsidP="00E516EE">
            <w:pPr>
              <w:spacing w:after="0" w:line="240" w:lineRule="auto"/>
              <w:jc w:val="center"/>
              <w:rPr>
                <w:rFonts w:ascii="Times New Roman" w:eastAsia="Times New Roman" w:hAnsi="Times New Roman" w:cs="Times New Roman"/>
                <w:sz w:val="24"/>
                <w:szCs w:val="24"/>
              </w:rPr>
            </w:pPr>
          </w:p>
        </w:tc>
        <w:tc>
          <w:tcPr>
            <w:tcW w:w="3402" w:type="dxa"/>
            <w:tcBorders>
              <w:top w:val="single" w:sz="4" w:space="0" w:color="000000"/>
              <w:left w:val="single" w:sz="4" w:space="0" w:color="000000"/>
              <w:bottom w:val="single" w:sz="4" w:space="0" w:color="000000"/>
              <w:right w:val="single" w:sz="4" w:space="0" w:color="000000"/>
            </w:tcBorders>
          </w:tcPr>
          <w:p w:rsidR="00E516EE" w:rsidRPr="00E516EE" w:rsidRDefault="00E516EE" w:rsidP="00E516EE">
            <w:pPr>
              <w:spacing w:after="0" w:line="240" w:lineRule="auto"/>
              <w:jc w:val="center"/>
              <w:rPr>
                <w:rFonts w:ascii="Times New Roman" w:eastAsia="Times New Roman" w:hAnsi="Times New Roman" w:cs="Times New Roman"/>
                <w:b/>
                <w:sz w:val="24"/>
                <w:szCs w:val="24"/>
              </w:rPr>
            </w:pPr>
            <w:r w:rsidRPr="00E516EE">
              <w:rPr>
                <w:rFonts w:ascii="Times New Roman" w:eastAsia="Times New Roman" w:hAnsi="Times New Roman" w:cs="Times New Roman"/>
                <w:color w:val="000000"/>
                <w:sz w:val="24"/>
                <w:szCs w:val="24"/>
              </w:rPr>
              <w:t xml:space="preserve">Организовано проведение электронных аукционов </w:t>
            </w:r>
          </w:p>
          <w:p w:rsidR="00E516EE" w:rsidRPr="00E516EE" w:rsidRDefault="00E516EE" w:rsidP="00E516EE">
            <w:pPr>
              <w:spacing w:after="0" w:line="240" w:lineRule="auto"/>
              <w:jc w:val="center"/>
              <w:rPr>
                <w:rFonts w:ascii="Times New Roman" w:eastAsia="Times New Roman" w:hAnsi="Times New Roman" w:cs="Times New Roman"/>
                <w:b/>
                <w:sz w:val="24"/>
                <w:szCs w:val="24"/>
              </w:rPr>
            </w:pPr>
          </w:p>
        </w:tc>
      </w:tr>
      <w:tr w:rsidR="00E516EE" w:rsidTr="00E516EE">
        <w:trPr>
          <w:trHeight w:val="1118"/>
        </w:trPr>
        <w:tc>
          <w:tcPr>
            <w:tcW w:w="560" w:type="dxa"/>
            <w:tcBorders>
              <w:top w:val="single" w:sz="4" w:space="0" w:color="000000"/>
              <w:left w:val="single" w:sz="4" w:space="0" w:color="000000"/>
              <w:bottom w:val="single" w:sz="4" w:space="0" w:color="000000"/>
              <w:right w:val="single" w:sz="4" w:space="0" w:color="000000"/>
            </w:tcBorders>
            <w:hideMark/>
          </w:tcPr>
          <w:p w:rsidR="00E516EE" w:rsidRPr="00E516EE" w:rsidRDefault="00E516EE" w:rsidP="00E516EE">
            <w:pPr>
              <w:spacing w:after="0" w:line="240" w:lineRule="auto"/>
              <w:jc w:val="both"/>
              <w:rPr>
                <w:rFonts w:ascii="Times New Roman" w:eastAsia="Times New Roman" w:hAnsi="Times New Roman" w:cs="Times New Roman"/>
                <w:sz w:val="24"/>
                <w:szCs w:val="24"/>
              </w:rPr>
            </w:pPr>
            <w:r w:rsidRPr="00E516EE">
              <w:rPr>
                <w:rFonts w:ascii="Times New Roman" w:eastAsia="Times New Roman" w:hAnsi="Times New Roman" w:cs="Times New Roman"/>
                <w:sz w:val="24"/>
                <w:szCs w:val="24"/>
              </w:rPr>
              <w:t>22</w:t>
            </w:r>
          </w:p>
        </w:tc>
        <w:tc>
          <w:tcPr>
            <w:tcW w:w="2696" w:type="dxa"/>
            <w:tcBorders>
              <w:top w:val="single" w:sz="4" w:space="0" w:color="000000"/>
              <w:left w:val="single" w:sz="4" w:space="0" w:color="000000"/>
              <w:bottom w:val="single" w:sz="4" w:space="0" w:color="000000"/>
              <w:right w:val="single" w:sz="4" w:space="0" w:color="000000"/>
            </w:tcBorders>
            <w:hideMark/>
          </w:tcPr>
          <w:p w:rsidR="00E516EE" w:rsidRPr="00E516EE" w:rsidRDefault="00E516EE" w:rsidP="00E516EE">
            <w:pPr>
              <w:tabs>
                <w:tab w:val="left" w:pos="-142"/>
              </w:tabs>
              <w:spacing w:after="0" w:line="240" w:lineRule="auto"/>
              <w:rPr>
                <w:rFonts w:ascii="Times New Roman" w:eastAsia="Times New Roman" w:hAnsi="Times New Roman" w:cs="Times New Roman"/>
                <w:sz w:val="24"/>
                <w:szCs w:val="24"/>
              </w:rPr>
            </w:pPr>
            <w:r w:rsidRPr="00E516EE">
              <w:rPr>
                <w:rFonts w:ascii="Times New Roman" w:eastAsia="Times New Roman" w:hAnsi="Times New Roman" w:cs="Times New Roman"/>
                <w:sz w:val="24"/>
                <w:szCs w:val="24"/>
              </w:rPr>
              <w:t xml:space="preserve">+с. Ленинское, </w:t>
            </w:r>
          </w:p>
          <w:p w:rsidR="00E516EE" w:rsidRPr="00E516EE" w:rsidRDefault="00E516EE" w:rsidP="00E516EE">
            <w:pPr>
              <w:tabs>
                <w:tab w:val="left" w:pos="-142"/>
              </w:tabs>
              <w:spacing w:after="0" w:line="240" w:lineRule="auto"/>
              <w:rPr>
                <w:rFonts w:ascii="Times New Roman" w:eastAsia="Times New Roman" w:hAnsi="Times New Roman" w:cs="Times New Roman"/>
                <w:sz w:val="24"/>
                <w:szCs w:val="24"/>
              </w:rPr>
            </w:pPr>
            <w:r w:rsidRPr="00E516EE">
              <w:rPr>
                <w:rFonts w:ascii="Times New Roman" w:eastAsia="Times New Roman" w:hAnsi="Times New Roman" w:cs="Times New Roman"/>
                <w:sz w:val="24"/>
                <w:szCs w:val="24"/>
              </w:rPr>
              <w:t xml:space="preserve">ул. </w:t>
            </w:r>
            <w:proofErr w:type="spellStart"/>
            <w:r w:rsidRPr="00E516EE">
              <w:rPr>
                <w:rFonts w:ascii="Times New Roman" w:eastAsia="Times New Roman" w:hAnsi="Times New Roman" w:cs="Times New Roman"/>
                <w:sz w:val="24"/>
                <w:szCs w:val="24"/>
              </w:rPr>
              <w:t>Кагыкина</w:t>
            </w:r>
            <w:proofErr w:type="spellEnd"/>
            <w:r w:rsidRPr="00E516EE">
              <w:rPr>
                <w:rFonts w:ascii="Times New Roman" w:eastAsia="Times New Roman" w:hAnsi="Times New Roman" w:cs="Times New Roman"/>
                <w:sz w:val="24"/>
                <w:szCs w:val="24"/>
              </w:rPr>
              <w:t>, д. 32</w:t>
            </w:r>
          </w:p>
        </w:tc>
        <w:tc>
          <w:tcPr>
            <w:tcW w:w="2835" w:type="dxa"/>
            <w:tcBorders>
              <w:top w:val="single" w:sz="4" w:space="0" w:color="000000"/>
              <w:left w:val="single" w:sz="4" w:space="0" w:color="000000"/>
              <w:bottom w:val="single" w:sz="4" w:space="0" w:color="000000"/>
              <w:right w:val="single" w:sz="4" w:space="0" w:color="000000"/>
            </w:tcBorders>
            <w:hideMark/>
          </w:tcPr>
          <w:p w:rsidR="00E516EE" w:rsidRPr="00E516EE" w:rsidRDefault="00E516EE" w:rsidP="00E516EE">
            <w:pPr>
              <w:tabs>
                <w:tab w:val="left" w:pos="-142"/>
              </w:tabs>
              <w:spacing w:after="0" w:line="240" w:lineRule="auto"/>
              <w:rPr>
                <w:rFonts w:ascii="Times New Roman" w:eastAsia="Times New Roman" w:hAnsi="Times New Roman" w:cs="Times New Roman"/>
                <w:sz w:val="24"/>
                <w:szCs w:val="24"/>
              </w:rPr>
            </w:pPr>
            <w:r w:rsidRPr="00E516EE">
              <w:rPr>
                <w:rFonts w:ascii="Times New Roman" w:eastAsia="Times New Roman" w:hAnsi="Times New Roman" w:cs="Times New Roman"/>
                <w:sz w:val="24"/>
                <w:szCs w:val="24"/>
              </w:rPr>
              <w:t>Крыша</w:t>
            </w:r>
          </w:p>
        </w:tc>
        <w:tc>
          <w:tcPr>
            <w:tcW w:w="3118" w:type="dxa"/>
            <w:tcBorders>
              <w:top w:val="single" w:sz="4" w:space="0" w:color="000000"/>
              <w:left w:val="single" w:sz="4" w:space="0" w:color="000000"/>
              <w:bottom w:val="single" w:sz="4" w:space="0" w:color="000000"/>
              <w:right w:val="single" w:sz="4" w:space="0" w:color="000000"/>
            </w:tcBorders>
            <w:hideMark/>
          </w:tcPr>
          <w:p w:rsidR="00E516EE" w:rsidRPr="00E516EE" w:rsidRDefault="00E516EE" w:rsidP="00E516EE">
            <w:pPr>
              <w:spacing w:after="0" w:line="240" w:lineRule="auto"/>
              <w:jc w:val="center"/>
              <w:rPr>
                <w:rFonts w:ascii="Times New Roman" w:eastAsia="Times New Roman" w:hAnsi="Times New Roman" w:cs="Times New Roman"/>
                <w:color w:val="000000"/>
                <w:sz w:val="24"/>
                <w:szCs w:val="24"/>
              </w:rPr>
            </w:pPr>
            <w:r w:rsidRPr="00E516EE">
              <w:rPr>
                <w:rFonts w:ascii="Times New Roman" w:eastAsia="Times New Roman" w:hAnsi="Times New Roman" w:cs="Times New Roman"/>
                <w:color w:val="000000"/>
                <w:sz w:val="24"/>
                <w:szCs w:val="24"/>
              </w:rPr>
              <w:t>ООО СК «ЭВИС»,</w:t>
            </w:r>
          </w:p>
          <w:p w:rsidR="00E516EE" w:rsidRPr="00E516EE" w:rsidRDefault="00E516EE" w:rsidP="00E516EE">
            <w:pPr>
              <w:spacing w:after="0" w:line="240" w:lineRule="auto"/>
              <w:jc w:val="center"/>
              <w:rPr>
                <w:rFonts w:ascii="Times New Roman" w:eastAsia="Times New Roman" w:hAnsi="Times New Roman" w:cs="Times New Roman"/>
                <w:color w:val="000000"/>
                <w:sz w:val="24"/>
                <w:szCs w:val="24"/>
              </w:rPr>
            </w:pPr>
            <w:r w:rsidRPr="00E516EE">
              <w:rPr>
                <w:rFonts w:ascii="Times New Roman" w:eastAsia="Times New Roman" w:hAnsi="Times New Roman" w:cs="Times New Roman"/>
                <w:color w:val="000000"/>
                <w:sz w:val="24"/>
                <w:szCs w:val="24"/>
              </w:rPr>
              <w:t>от 01.03.2021</w:t>
            </w:r>
          </w:p>
          <w:p w:rsidR="00E516EE" w:rsidRPr="00E516EE" w:rsidRDefault="00E516EE" w:rsidP="00B541AE">
            <w:pPr>
              <w:spacing w:after="0" w:line="240" w:lineRule="auto"/>
              <w:jc w:val="center"/>
              <w:rPr>
                <w:rFonts w:ascii="Times New Roman" w:eastAsia="Times New Roman" w:hAnsi="Times New Roman" w:cs="Times New Roman"/>
                <w:sz w:val="24"/>
                <w:szCs w:val="24"/>
              </w:rPr>
            </w:pPr>
            <w:r w:rsidRPr="00E516EE">
              <w:rPr>
                <w:rFonts w:ascii="Times New Roman" w:eastAsia="Times New Roman" w:hAnsi="Times New Roman" w:cs="Times New Roman"/>
                <w:color w:val="000000"/>
                <w:sz w:val="24"/>
                <w:szCs w:val="24"/>
              </w:rPr>
              <w:t>№ 1-ПСД/КР- 2021</w:t>
            </w:r>
          </w:p>
        </w:tc>
        <w:tc>
          <w:tcPr>
            <w:tcW w:w="2268" w:type="dxa"/>
            <w:tcBorders>
              <w:top w:val="single" w:sz="4" w:space="0" w:color="000000"/>
              <w:left w:val="single" w:sz="4" w:space="0" w:color="000000"/>
              <w:bottom w:val="single" w:sz="4" w:space="0" w:color="000000"/>
              <w:right w:val="single" w:sz="4" w:space="0" w:color="000000"/>
            </w:tcBorders>
          </w:tcPr>
          <w:p w:rsidR="00E516EE" w:rsidRPr="00E516EE" w:rsidRDefault="00E516EE" w:rsidP="00E516EE">
            <w:pPr>
              <w:spacing w:after="0" w:line="240" w:lineRule="auto"/>
              <w:jc w:val="center"/>
              <w:rPr>
                <w:rFonts w:ascii="Times New Roman" w:eastAsia="Times New Roman" w:hAnsi="Times New Roman" w:cs="Times New Roman"/>
                <w:b/>
                <w:sz w:val="24"/>
                <w:szCs w:val="24"/>
              </w:rPr>
            </w:pPr>
            <w:r w:rsidRPr="00E516EE">
              <w:rPr>
                <w:rFonts w:ascii="Times New Roman" w:eastAsia="Times New Roman" w:hAnsi="Times New Roman" w:cs="Times New Roman"/>
                <w:b/>
                <w:sz w:val="24"/>
                <w:szCs w:val="24"/>
              </w:rPr>
              <w:t>100,0</w:t>
            </w:r>
          </w:p>
          <w:p w:rsidR="00E516EE" w:rsidRPr="00E516EE" w:rsidRDefault="00E516EE" w:rsidP="00E516EE">
            <w:pPr>
              <w:spacing w:after="0" w:line="240" w:lineRule="auto"/>
              <w:jc w:val="center"/>
              <w:rPr>
                <w:rFonts w:ascii="Times New Roman" w:eastAsia="Times New Roman" w:hAnsi="Times New Roman" w:cs="Times New Roman"/>
                <w:sz w:val="24"/>
                <w:szCs w:val="24"/>
              </w:rPr>
            </w:pPr>
          </w:p>
        </w:tc>
        <w:tc>
          <w:tcPr>
            <w:tcW w:w="3402" w:type="dxa"/>
            <w:tcBorders>
              <w:top w:val="single" w:sz="4" w:space="0" w:color="000000"/>
              <w:left w:val="single" w:sz="4" w:space="0" w:color="000000"/>
              <w:bottom w:val="single" w:sz="4" w:space="0" w:color="000000"/>
              <w:right w:val="single" w:sz="4" w:space="0" w:color="000000"/>
            </w:tcBorders>
            <w:hideMark/>
          </w:tcPr>
          <w:p w:rsidR="00E516EE" w:rsidRPr="00E516EE" w:rsidRDefault="00E516EE" w:rsidP="00E516EE">
            <w:pPr>
              <w:spacing w:after="0" w:line="240" w:lineRule="auto"/>
              <w:jc w:val="center"/>
              <w:rPr>
                <w:rFonts w:ascii="Times New Roman" w:eastAsia="Times New Roman" w:hAnsi="Times New Roman" w:cs="Times New Roman"/>
                <w:b/>
                <w:sz w:val="24"/>
                <w:szCs w:val="24"/>
              </w:rPr>
            </w:pPr>
            <w:r w:rsidRPr="00E516EE">
              <w:rPr>
                <w:rFonts w:ascii="Times New Roman" w:eastAsia="Times New Roman" w:hAnsi="Times New Roman" w:cs="Times New Roman"/>
                <w:b/>
                <w:sz w:val="24"/>
                <w:szCs w:val="24"/>
              </w:rPr>
              <w:t>Акт приемочной комиссии</w:t>
            </w:r>
          </w:p>
          <w:p w:rsidR="00E516EE" w:rsidRPr="00E516EE" w:rsidRDefault="00E516EE" w:rsidP="00E516EE">
            <w:pPr>
              <w:spacing w:after="0" w:line="240" w:lineRule="auto"/>
              <w:jc w:val="center"/>
              <w:rPr>
                <w:rFonts w:ascii="Times New Roman" w:eastAsia="Times New Roman" w:hAnsi="Times New Roman" w:cs="Times New Roman"/>
                <w:sz w:val="24"/>
                <w:szCs w:val="24"/>
              </w:rPr>
            </w:pPr>
            <w:r w:rsidRPr="00E516EE">
              <w:rPr>
                <w:rFonts w:ascii="Times New Roman" w:eastAsia="Times New Roman" w:hAnsi="Times New Roman" w:cs="Times New Roman"/>
                <w:b/>
                <w:sz w:val="24"/>
                <w:szCs w:val="24"/>
              </w:rPr>
              <w:t>от 30.09.2022 № 106-2022/ПК</w:t>
            </w:r>
          </w:p>
        </w:tc>
      </w:tr>
      <w:tr w:rsidR="00E516EE" w:rsidTr="00E516EE">
        <w:trPr>
          <w:trHeight w:val="268"/>
        </w:trPr>
        <w:tc>
          <w:tcPr>
            <w:tcW w:w="14879" w:type="dxa"/>
            <w:gridSpan w:val="6"/>
            <w:tcBorders>
              <w:top w:val="single" w:sz="4" w:space="0" w:color="000000"/>
              <w:left w:val="single" w:sz="4" w:space="0" w:color="000000"/>
              <w:bottom w:val="single" w:sz="4" w:space="0" w:color="000000"/>
              <w:right w:val="single" w:sz="4" w:space="0" w:color="000000"/>
            </w:tcBorders>
            <w:hideMark/>
          </w:tcPr>
          <w:p w:rsidR="00E516EE" w:rsidRPr="00E516EE" w:rsidRDefault="00E516EE" w:rsidP="00E516EE">
            <w:pPr>
              <w:spacing w:after="0" w:line="240" w:lineRule="auto"/>
              <w:jc w:val="center"/>
              <w:rPr>
                <w:rFonts w:ascii="Times New Roman" w:eastAsia="Times New Roman" w:hAnsi="Times New Roman" w:cs="Times New Roman"/>
                <w:b/>
                <w:sz w:val="24"/>
                <w:szCs w:val="24"/>
              </w:rPr>
            </w:pPr>
            <w:r w:rsidRPr="00E516EE">
              <w:rPr>
                <w:rFonts w:ascii="Times New Roman" w:eastAsia="Times New Roman" w:hAnsi="Times New Roman" w:cs="Times New Roman"/>
                <w:b/>
                <w:sz w:val="24"/>
                <w:szCs w:val="24"/>
              </w:rPr>
              <w:lastRenderedPageBreak/>
              <w:t xml:space="preserve">КП на 2022 год (согласно КП </w:t>
            </w:r>
            <w:proofErr w:type="gramStart"/>
            <w:r w:rsidRPr="00E516EE">
              <w:rPr>
                <w:rFonts w:ascii="Times New Roman" w:eastAsia="Times New Roman" w:hAnsi="Times New Roman" w:cs="Times New Roman"/>
                <w:b/>
                <w:sz w:val="24"/>
                <w:szCs w:val="24"/>
              </w:rPr>
              <w:t xml:space="preserve">муниципальным)  </w:t>
            </w:r>
            <w:proofErr w:type="gramEnd"/>
          </w:p>
        </w:tc>
      </w:tr>
      <w:tr w:rsidR="00E516EE" w:rsidTr="00E516EE">
        <w:trPr>
          <w:trHeight w:val="413"/>
        </w:trPr>
        <w:tc>
          <w:tcPr>
            <w:tcW w:w="560" w:type="dxa"/>
            <w:tcBorders>
              <w:top w:val="single" w:sz="4" w:space="0" w:color="000000"/>
              <w:left w:val="single" w:sz="4" w:space="0" w:color="000000"/>
              <w:bottom w:val="single" w:sz="4" w:space="0" w:color="000000"/>
              <w:right w:val="single" w:sz="4" w:space="0" w:color="000000"/>
            </w:tcBorders>
            <w:hideMark/>
          </w:tcPr>
          <w:p w:rsidR="00E516EE" w:rsidRPr="00E516EE" w:rsidRDefault="00E516EE" w:rsidP="00E516EE">
            <w:pPr>
              <w:spacing w:after="0" w:line="240" w:lineRule="auto"/>
              <w:jc w:val="both"/>
              <w:rPr>
                <w:rFonts w:ascii="Times New Roman" w:eastAsia="Times New Roman" w:hAnsi="Times New Roman" w:cs="Times New Roman"/>
                <w:sz w:val="24"/>
                <w:szCs w:val="24"/>
              </w:rPr>
            </w:pPr>
            <w:r w:rsidRPr="00E516EE">
              <w:rPr>
                <w:rFonts w:ascii="Times New Roman" w:eastAsia="Times New Roman" w:hAnsi="Times New Roman" w:cs="Times New Roman"/>
                <w:sz w:val="24"/>
                <w:szCs w:val="24"/>
              </w:rPr>
              <w:t>1</w:t>
            </w:r>
          </w:p>
        </w:tc>
        <w:tc>
          <w:tcPr>
            <w:tcW w:w="2696" w:type="dxa"/>
            <w:tcBorders>
              <w:top w:val="single" w:sz="4" w:space="0" w:color="000000"/>
              <w:left w:val="single" w:sz="4" w:space="0" w:color="000000"/>
              <w:bottom w:val="single" w:sz="4" w:space="0" w:color="000000"/>
              <w:right w:val="single" w:sz="4" w:space="0" w:color="000000"/>
            </w:tcBorders>
            <w:hideMark/>
          </w:tcPr>
          <w:p w:rsidR="00E516EE" w:rsidRPr="00E516EE" w:rsidRDefault="00E516EE" w:rsidP="00E516EE">
            <w:pPr>
              <w:tabs>
                <w:tab w:val="left" w:pos="-142"/>
              </w:tabs>
              <w:spacing w:after="0" w:line="240" w:lineRule="auto"/>
              <w:rPr>
                <w:rFonts w:ascii="Times New Roman" w:eastAsia="Times New Roman" w:hAnsi="Times New Roman" w:cs="Times New Roman"/>
                <w:sz w:val="24"/>
                <w:szCs w:val="24"/>
              </w:rPr>
            </w:pPr>
            <w:r w:rsidRPr="00E516EE">
              <w:rPr>
                <w:rFonts w:ascii="Times New Roman" w:eastAsia="Times New Roman" w:hAnsi="Times New Roman" w:cs="Times New Roman"/>
                <w:sz w:val="24"/>
                <w:szCs w:val="24"/>
              </w:rPr>
              <w:t xml:space="preserve">г. Биробиджан, </w:t>
            </w:r>
          </w:p>
          <w:p w:rsidR="00E516EE" w:rsidRPr="00E516EE" w:rsidRDefault="00E516EE" w:rsidP="00E516EE">
            <w:pPr>
              <w:tabs>
                <w:tab w:val="left" w:pos="-142"/>
              </w:tabs>
              <w:spacing w:after="0" w:line="240" w:lineRule="auto"/>
              <w:rPr>
                <w:rFonts w:ascii="Times New Roman" w:eastAsia="Times New Roman" w:hAnsi="Times New Roman" w:cs="Times New Roman"/>
                <w:sz w:val="24"/>
                <w:szCs w:val="24"/>
              </w:rPr>
            </w:pPr>
            <w:r w:rsidRPr="00E516EE">
              <w:rPr>
                <w:rFonts w:ascii="Times New Roman" w:eastAsia="Times New Roman" w:hAnsi="Times New Roman" w:cs="Times New Roman"/>
                <w:sz w:val="24"/>
                <w:szCs w:val="24"/>
              </w:rPr>
              <w:t>ул. Шолом-Алейхема, д. 89</w:t>
            </w:r>
          </w:p>
        </w:tc>
        <w:tc>
          <w:tcPr>
            <w:tcW w:w="2835" w:type="dxa"/>
            <w:tcBorders>
              <w:top w:val="single" w:sz="4" w:space="0" w:color="000000"/>
              <w:left w:val="single" w:sz="4" w:space="0" w:color="000000"/>
              <w:bottom w:val="single" w:sz="4" w:space="0" w:color="000000"/>
              <w:right w:val="single" w:sz="4" w:space="0" w:color="000000"/>
            </w:tcBorders>
            <w:hideMark/>
          </w:tcPr>
          <w:p w:rsidR="00E516EE" w:rsidRPr="00E516EE" w:rsidRDefault="00E516EE" w:rsidP="00E516EE">
            <w:pPr>
              <w:tabs>
                <w:tab w:val="left" w:pos="-142"/>
              </w:tabs>
              <w:spacing w:after="0" w:line="240" w:lineRule="auto"/>
              <w:rPr>
                <w:rFonts w:ascii="Times New Roman" w:eastAsia="Times New Roman" w:hAnsi="Times New Roman" w:cs="Times New Roman"/>
                <w:sz w:val="24"/>
                <w:szCs w:val="24"/>
              </w:rPr>
            </w:pPr>
            <w:r w:rsidRPr="00E516EE">
              <w:rPr>
                <w:rFonts w:ascii="Times New Roman" w:eastAsia="Times New Roman" w:hAnsi="Times New Roman" w:cs="Times New Roman"/>
                <w:sz w:val="24"/>
                <w:szCs w:val="24"/>
              </w:rPr>
              <w:t>Внутридомовые инженерные системы</w:t>
            </w:r>
          </w:p>
        </w:tc>
        <w:tc>
          <w:tcPr>
            <w:tcW w:w="3118" w:type="dxa"/>
            <w:tcBorders>
              <w:top w:val="single" w:sz="4" w:space="0" w:color="000000"/>
              <w:left w:val="single" w:sz="4" w:space="0" w:color="000000"/>
              <w:bottom w:val="single" w:sz="4" w:space="0" w:color="000000"/>
              <w:right w:val="single" w:sz="4" w:space="0" w:color="000000"/>
            </w:tcBorders>
            <w:hideMark/>
          </w:tcPr>
          <w:p w:rsidR="00E516EE" w:rsidRPr="00E516EE" w:rsidRDefault="00E516EE" w:rsidP="00E516EE">
            <w:pPr>
              <w:spacing w:after="0" w:line="240" w:lineRule="auto"/>
              <w:jc w:val="center"/>
              <w:rPr>
                <w:rFonts w:ascii="Times New Roman" w:eastAsia="Times New Roman" w:hAnsi="Times New Roman" w:cs="Times New Roman"/>
                <w:sz w:val="24"/>
                <w:szCs w:val="24"/>
              </w:rPr>
            </w:pPr>
            <w:r w:rsidRPr="00E516EE">
              <w:rPr>
                <w:rFonts w:ascii="Times New Roman" w:eastAsia="Times New Roman" w:hAnsi="Times New Roman" w:cs="Times New Roman"/>
                <w:sz w:val="24"/>
                <w:szCs w:val="24"/>
              </w:rPr>
              <w:t xml:space="preserve">ООО «Кельт», </w:t>
            </w:r>
          </w:p>
          <w:p w:rsidR="00E516EE" w:rsidRPr="00E516EE" w:rsidRDefault="00E516EE" w:rsidP="00E516EE">
            <w:pPr>
              <w:spacing w:after="0" w:line="240" w:lineRule="auto"/>
              <w:jc w:val="center"/>
              <w:rPr>
                <w:rFonts w:ascii="Times New Roman" w:eastAsia="Times New Roman" w:hAnsi="Times New Roman" w:cs="Times New Roman"/>
                <w:sz w:val="24"/>
                <w:szCs w:val="24"/>
              </w:rPr>
            </w:pPr>
            <w:r w:rsidRPr="00E516EE">
              <w:rPr>
                <w:rFonts w:ascii="Times New Roman" w:eastAsia="Times New Roman" w:hAnsi="Times New Roman" w:cs="Times New Roman"/>
                <w:sz w:val="24"/>
                <w:szCs w:val="24"/>
              </w:rPr>
              <w:t xml:space="preserve">от 18.11.2022 </w:t>
            </w:r>
          </w:p>
          <w:p w:rsidR="00E516EE" w:rsidRPr="00E516EE" w:rsidRDefault="00E516EE" w:rsidP="00E516EE">
            <w:pPr>
              <w:spacing w:after="0" w:line="240" w:lineRule="auto"/>
              <w:jc w:val="center"/>
              <w:rPr>
                <w:rFonts w:ascii="Times New Roman" w:eastAsia="Times New Roman" w:hAnsi="Times New Roman" w:cs="Times New Roman"/>
                <w:sz w:val="24"/>
                <w:szCs w:val="24"/>
              </w:rPr>
            </w:pPr>
            <w:r w:rsidRPr="00E516EE">
              <w:rPr>
                <w:rFonts w:ascii="Times New Roman" w:eastAsia="Times New Roman" w:hAnsi="Times New Roman" w:cs="Times New Roman"/>
                <w:sz w:val="24"/>
                <w:szCs w:val="24"/>
              </w:rPr>
              <w:t>№ 36-КР/2022</w:t>
            </w:r>
          </w:p>
          <w:p w:rsidR="00E516EE" w:rsidRPr="00E516EE" w:rsidRDefault="00E516EE" w:rsidP="00E516EE">
            <w:pPr>
              <w:spacing w:after="0" w:line="240" w:lineRule="auto"/>
              <w:jc w:val="center"/>
              <w:rPr>
                <w:rFonts w:ascii="Times New Roman" w:eastAsia="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hideMark/>
          </w:tcPr>
          <w:p w:rsidR="00E516EE" w:rsidRPr="00E516EE" w:rsidRDefault="00E516EE" w:rsidP="00E516EE">
            <w:pPr>
              <w:spacing w:after="0" w:line="240" w:lineRule="auto"/>
              <w:rPr>
                <w:rFonts w:ascii="Times New Roman" w:eastAsia="Times New Roman" w:hAnsi="Times New Roman" w:cs="Times New Roman"/>
                <w:sz w:val="24"/>
                <w:szCs w:val="24"/>
              </w:rPr>
            </w:pPr>
            <w:r w:rsidRPr="00E516EE">
              <w:rPr>
                <w:rFonts w:ascii="Times New Roman" w:eastAsia="Times New Roman" w:hAnsi="Times New Roman" w:cs="Times New Roman"/>
                <w:sz w:val="24"/>
                <w:szCs w:val="24"/>
              </w:rPr>
              <w:t>Водоснабжение - 0</w:t>
            </w:r>
          </w:p>
          <w:p w:rsidR="00E516EE" w:rsidRPr="00E516EE" w:rsidRDefault="00E516EE" w:rsidP="00E516EE">
            <w:pPr>
              <w:spacing w:after="0" w:line="240" w:lineRule="auto"/>
              <w:rPr>
                <w:rFonts w:ascii="Times New Roman" w:eastAsia="Times New Roman" w:hAnsi="Times New Roman" w:cs="Times New Roman"/>
                <w:sz w:val="24"/>
                <w:szCs w:val="24"/>
              </w:rPr>
            </w:pPr>
            <w:r w:rsidRPr="00E516EE">
              <w:rPr>
                <w:rFonts w:ascii="Times New Roman" w:eastAsia="Times New Roman" w:hAnsi="Times New Roman" w:cs="Times New Roman"/>
                <w:sz w:val="24"/>
                <w:szCs w:val="24"/>
              </w:rPr>
              <w:t>Водоотведение - 0</w:t>
            </w:r>
          </w:p>
          <w:p w:rsidR="00E516EE" w:rsidRPr="00E516EE" w:rsidRDefault="00E516EE" w:rsidP="00E516EE">
            <w:pPr>
              <w:spacing w:after="0" w:line="240" w:lineRule="auto"/>
              <w:rPr>
                <w:rFonts w:ascii="Times New Roman" w:eastAsia="Times New Roman" w:hAnsi="Times New Roman" w:cs="Times New Roman"/>
                <w:sz w:val="24"/>
                <w:szCs w:val="24"/>
              </w:rPr>
            </w:pPr>
            <w:r w:rsidRPr="00E516EE">
              <w:rPr>
                <w:rFonts w:ascii="Times New Roman" w:eastAsia="Times New Roman" w:hAnsi="Times New Roman" w:cs="Times New Roman"/>
                <w:sz w:val="24"/>
                <w:szCs w:val="24"/>
              </w:rPr>
              <w:t xml:space="preserve">Отопление - 0 </w:t>
            </w:r>
            <w:proofErr w:type="spellStart"/>
            <w:r w:rsidRPr="00E516EE">
              <w:rPr>
                <w:rFonts w:ascii="Times New Roman" w:eastAsia="Times New Roman" w:hAnsi="Times New Roman" w:cs="Times New Roman"/>
                <w:sz w:val="24"/>
                <w:szCs w:val="24"/>
              </w:rPr>
              <w:t>Электроснаб</w:t>
            </w:r>
            <w:proofErr w:type="spellEnd"/>
            <w:r w:rsidRPr="00E516EE">
              <w:rPr>
                <w:rFonts w:ascii="Times New Roman" w:eastAsia="Times New Roman" w:hAnsi="Times New Roman" w:cs="Times New Roman"/>
                <w:sz w:val="24"/>
                <w:szCs w:val="24"/>
              </w:rPr>
              <w:t>. - 0</w:t>
            </w:r>
          </w:p>
        </w:tc>
        <w:tc>
          <w:tcPr>
            <w:tcW w:w="3402" w:type="dxa"/>
            <w:tcBorders>
              <w:top w:val="single" w:sz="4" w:space="0" w:color="000000"/>
              <w:left w:val="single" w:sz="4" w:space="0" w:color="000000"/>
              <w:bottom w:val="single" w:sz="4" w:space="0" w:color="000000"/>
              <w:right w:val="single" w:sz="4" w:space="0" w:color="000000"/>
            </w:tcBorders>
          </w:tcPr>
          <w:p w:rsidR="00E516EE" w:rsidRPr="00E516EE" w:rsidRDefault="00E516EE" w:rsidP="00E516EE">
            <w:pPr>
              <w:spacing w:after="0" w:line="240" w:lineRule="auto"/>
              <w:jc w:val="center"/>
              <w:rPr>
                <w:rFonts w:ascii="Times New Roman" w:eastAsia="Times New Roman" w:hAnsi="Times New Roman" w:cs="Times New Roman"/>
                <w:sz w:val="24"/>
                <w:szCs w:val="24"/>
              </w:rPr>
            </w:pPr>
          </w:p>
        </w:tc>
      </w:tr>
      <w:tr w:rsidR="00E516EE" w:rsidTr="00E516EE">
        <w:trPr>
          <w:trHeight w:val="758"/>
        </w:trPr>
        <w:tc>
          <w:tcPr>
            <w:tcW w:w="560" w:type="dxa"/>
            <w:tcBorders>
              <w:top w:val="single" w:sz="4" w:space="0" w:color="000000"/>
              <w:left w:val="single" w:sz="4" w:space="0" w:color="000000"/>
              <w:bottom w:val="single" w:sz="4" w:space="0" w:color="000000"/>
              <w:right w:val="single" w:sz="4" w:space="0" w:color="000000"/>
            </w:tcBorders>
            <w:hideMark/>
          </w:tcPr>
          <w:p w:rsidR="00E516EE" w:rsidRPr="00E516EE" w:rsidRDefault="00E516EE" w:rsidP="00E516EE">
            <w:pPr>
              <w:spacing w:after="0" w:line="240" w:lineRule="auto"/>
              <w:jc w:val="both"/>
              <w:rPr>
                <w:rFonts w:ascii="Times New Roman" w:eastAsia="Times New Roman" w:hAnsi="Times New Roman" w:cs="Times New Roman"/>
                <w:sz w:val="24"/>
                <w:szCs w:val="24"/>
              </w:rPr>
            </w:pPr>
            <w:r w:rsidRPr="00E516EE">
              <w:rPr>
                <w:rFonts w:ascii="Times New Roman" w:eastAsia="Times New Roman" w:hAnsi="Times New Roman" w:cs="Times New Roman"/>
                <w:sz w:val="24"/>
                <w:szCs w:val="24"/>
              </w:rPr>
              <w:t>2</w:t>
            </w:r>
          </w:p>
        </w:tc>
        <w:tc>
          <w:tcPr>
            <w:tcW w:w="2696" w:type="dxa"/>
            <w:tcBorders>
              <w:top w:val="single" w:sz="4" w:space="0" w:color="000000"/>
              <w:left w:val="single" w:sz="4" w:space="0" w:color="000000"/>
              <w:bottom w:val="single" w:sz="4" w:space="0" w:color="000000"/>
              <w:right w:val="single" w:sz="4" w:space="0" w:color="000000"/>
            </w:tcBorders>
            <w:hideMark/>
          </w:tcPr>
          <w:p w:rsidR="00E516EE" w:rsidRPr="00E516EE" w:rsidRDefault="00E516EE" w:rsidP="00E516EE">
            <w:pPr>
              <w:tabs>
                <w:tab w:val="left" w:pos="-142"/>
              </w:tabs>
              <w:spacing w:after="0" w:line="240" w:lineRule="auto"/>
              <w:rPr>
                <w:rFonts w:ascii="Times New Roman" w:eastAsia="Times New Roman" w:hAnsi="Times New Roman" w:cs="Times New Roman"/>
                <w:sz w:val="24"/>
                <w:szCs w:val="24"/>
              </w:rPr>
            </w:pPr>
            <w:r w:rsidRPr="00E516EE">
              <w:rPr>
                <w:rFonts w:ascii="Times New Roman" w:eastAsia="Times New Roman" w:hAnsi="Times New Roman" w:cs="Times New Roman"/>
                <w:sz w:val="24"/>
                <w:szCs w:val="24"/>
              </w:rPr>
              <w:t xml:space="preserve">г. Биробиджан, </w:t>
            </w:r>
          </w:p>
          <w:p w:rsidR="00E516EE" w:rsidRPr="00E516EE" w:rsidRDefault="00E516EE" w:rsidP="00E516EE">
            <w:pPr>
              <w:tabs>
                <w:tab w:val="left" w:pos="-142"/>
              </w:tabs>
              <w:spacing w:after="0" w:line="240" w:lineRule="auto"/>
              <w:rPr>
                <w:rFonts w:ascii="Times New Roman" w:eastAsia="Times New Roman" w:hAnsi="Times New Roman" w:cs="Times New Roman"/>
                <w:sz w:val="24"/>
                <w:szCs w:val="24"/>
              </w:rPr>
            </w:pPr>
            <w:r w:rsidRPr="00E516EE">
              <w:rPr>
                <w:rFonts w:ascii="Times New Roman" w:eastAsia="Times New Roman" w:hAnsi="Times New Roman" w:cs="Times New Roman"/>
                <w:sz w:val="24"/>
                <w:szCs w:val="24"/>
              </w:rPr>
              <w:t>ул. Димитрова, д. 3</w:t>
            </w:r>
          </w:p>
        </w:tc>
        <w:tc>
          <w:tcPr>
            <w:tcW w:w="2835" w:type="dxa"/>
            <w:tcBorders>
              <w:top w:val="single" w:sz="4" w:space="0" w:color="000000"/>
              <w:left w:val="single" w:sz="4" w:space="0" w:color="000000"/>
              <w:bottom w:val="single" w:sz="4" w:space="0" w:color="000000"/>
              <w:right w:val="single" w:sz="4" w:space="0" w:color="000000"/>
            </w:tcBorders>
            <w:hideMark/>
          </w:tcPr>
          <w:p w:rsidR="00E516EE" w:rsidRPr="00E516EE" w:rsidRDefault="00E516EE" w:rsidP="00E516EE">
            <w:pPr>
              <w:tabs>
                <w:tab w:val="left" w:pos="-142"/>
              </w:tabs>
              <w:spacing w:after="0" w:line="240" w:lineRule="auto"/>
              <w:rPr>
                <w:rFonts w:ascii="Times New Roman" w:eastAsia="Times New Roman" w:hAnsi="Times New Roman" w:cs="Times New Roman"/>
                <w:sz w:val="24"/>
                <w:szCs w:val="24"/>
              </w:rPr>
            </w:pPr>
            <w:r w:rsidRPr="00E516EE">
              <w:rPr>
                <w:rFonts w:ascii="Times New Roman" w:eastAsia="Times New Roman" w:hAnsi="Times New Roman" w:cs="Times New Roman"/>
                <w:sz w:val="24"/>
                <w:szCs w:val="24"/>
              </w:rPr>
              <w:t>Внутридомовые инженерные системы (электро-, тепло)</w:t>
            </w:r>
          </w:p>
        </w:tc>
        <w:tc>
          <w:tcPr>
            <w:tcW w:w="3118" w:type="dxa"/>
            <w:tcBorders>
              <w:top w:val="single" w:sz="4" w:space="0" w:color="000000"/>
              <w:left w:val="single" w:sz="4" w:space="0" w:color="000000"/>
              <w:bottom w:val="single" w:sz="4" w:space="0" w:color="000000"/>
              <w:right w:val="single" w:sz="4" w:space="0" w:color="000000"/>
            </w:tcBorders>
            <w:hideMark/>
          </w:tcPr>
          <w:p w:rsidR="00E516EE" w:rsidRPr="00E516EE" w:rsidRDefault="00E516EE" w:rsidP="00E516EE">
            <w:pPr>
              <w:spacing w:after="0" w:line="240" w:lineRule="auto"/>
              <w:jc w:val="center"/>
              <w:rPr>
                <w:rFonts w:ascii="Times New Roman" w:eastAsia="Times New Roman" w:hAnsi="Times New Roman" w:cs="Times New Roman"/>
                <w:color w:val="000000"/>
                <w:sz w:val="24"/>
                <w:szCs w:val="24"/>
              </w:rPr>
            </w:pPr>
            <w:r w:rsidRPr="00E516EE">
              <w:rPr>
                <w:rFonts w:ascii="Times New Roman" w:eastAsia="Times New Roman" w:hAnsi="Times New Roman" w:cs="Times New Roman"/>
                <w:color w:val="000000"/>
                <w:sz w:val="24"/>
                <w:szCs w:val="24"/>
              </w:rPr>
              <w:t>ООО СК «ЭВИС»,</w:t>
            </w:r>
          </w:p>
          <w:p w:rsidR="00E516EE" w:rsidRPr="00E516EE" w:rsidRDefault="00E516EE" w:rsidP="00E516EE">
            <w:pPr>
              <w:spacing w:after="0" w:line="240" w:lineRule="auto"/>
              <w:jc w:val="center"/>
              <w:rPr>
                <w:rFonts w:ascii="Times New Roman" w:eastAsia="Times New Roman" w:hAnsi="Times New Roman" w:cs="Times New Roman"/>
                <w:color w:val="000000"/>
                <w:sz w:val="24"/>
                <w:szCs w:val="24"/>
              </w:rPr>
            </w:pPr>
            <w:r w:rsidRPr="00E516EE">
              <w:rPr>
                <w:rFonts w:ascii="Times New Roman" w:eastAsia="Times New Roman" w:hAnsi="Times New Roman" w:cs="Times New Roman"/>
                <w:color w:val="000000"/>
                <w:sz w:val="24"/>
                <w:szCs w:val="24"/>
              </w:rPr>
              <w:t>от 20.05.2022</w:t>
            </w:r>
          </w:p>
          <w:p w:rsidR="00E516EE" w:rsidRPr="00E516EE" w:rsidRDefault="00E516EE" w:rsidP="00B541AE">
            <w:pPr>
              <w:spacing w:after="0" w:line="240" w:lineRule="auto"/>
              <w:jc w:val="center"/>
              <w:rPr>
                <w:rFonts w:ascii="Times New Roman" w:eastAsia="Times New Roman" w:hAnsi="Times New Roman" w:cs="Times New Roman"/>
                <w:color w:val="000000"/>
                <w:sz w:val="24"/>
                <w:szCs w:val="24"/>
              </w:rPr>
            </w:pPr>
            <w:r w:rsidRPr="00E516EE">
              <w:rPr>
                <w:rFonts w:ascii="Times New Roman" w:eastAsia="Times New Roman" w:hAnsi="Times New Roman" w:cs="Times New Roman"/>
                <w:color w:val="000000"/>
                <w:sz w:val="24"/>
                <w:szCs w:val="24"/>
              </w:rPr>
              <w:t>№ 4-ПСД/2022</w:t>
            </w:r>
          </w:p>
        </w:tc>
        <w:tc>
          <w:tcPr>
            <w:tcW w:w="2268" w:type="dxa"/>
            <w:tcBorders>
              <w:top w:val="single" w:sz="4" w:space="0" w:color="000000"/>
              <w:left w:val="single" w:sz="4" w:space="0" w:color="000000"/>
              <w:bottom w:val="single" w:sz="4" w:space="0" w:color="000000"/>
              <w:right w:val="single" w:sz="4" w:space="0" w:color="000000"/>
            </w:tcBorders>
            <w:hideMark/>
          </w:tcPr>
          <w:p w:rsidR="00E516EE" w:rsidRPr="00E516EE" w:rsidRDefault="00E516EE" w:rsidP="00E516EE">
            <w:pPr>
              <w:spacing w:after="0" w:line="240" w:lineRule="auto"/>
              <w:jc w:val="center"/>
              <w:rPr>
                <w:rFonts w:ascii="Times New Roman" w:eastAsia="Times New Roman" w:hAnsi="Times New Roman" w:cs="Times New Roman"/>
                <w:b/>
                <w:sz w:val="24"/>
                <w:szCs w:val="24"/>
              </w:rPr>
            </w:pPr>
            <w:r w:rsidRPr="00E516EE">
              <w:rPr>
                <w:rFonts w:ascii="Times New Roman" w:eastAsia="Times New Roman" w:hAnsi="Times New Roman" w:cs="Times New Roman"/>
                <w:b/>
                <w:sz w:val="24"/>
                <w:szCs w:val="24"/>
              </w:rPr>
              <w:t>ПСД - 100,0</w:t>
            </w:r>
          </w:p>
        </w:tc>
        <w:tc>
          <w:tcPr>
            <w:tcW w:w="3402" w:type="dxa"/>
            <w:tcBorders>
              <w:top w:val="single" w:sz="4" w:space="0" w:color="000000"/>
              <w:left w:val="single" w:sz="4" w:space="0" w:color="000000"/>
              <w:bottom w:val="single" w:sz="4" w:space="0" w:color="000000"/>
              <w:right w:val="single" w:sz="4" w:space="0" w:color="000000"/>
            </w:tcBorders>
          </w:tcPr>
          <w:p w:rsidR="00E516EE" w:rsidRPr="00E516EE" w:rsidRDefault="00E516EE" w:rsidP="00E516EE">
            <w:pPr>
              <w:spacing w:after="0" w:line="240" w:lineRule="auto"/>
              <w:jc w:val="center"/>
              <w:rPr>
                <w:rFonts w:ascii="Times New Roman" w:eastAsia="Times New Roman" w:hAnsi="Times New Roman" w:cs="Times New Roman"/>
                <w:sz w:val="24"/>
                <w:szCs w:val="24"/>
              </w:rPr>
            </w:pPr>
          </w:p>
        </w:tc>
      </w:tr>
      <w:tr w:rsidR="00E516EE" w:rsidTr="00E516EE">
        <w:trPr>
          <w:trHeight w:val="758"/>
        </w:trPr>
        <w:tc>
          <w:tcPr>
            <w:tcW w:w="560" w:type="dxa"/>
            <w:tcBorders>
              <w:top w:val="single" w:sz="4" w:space="0" w:color="000000"/>
              <w:left w:val="single" w:sz="4" w:space="0" w:color="000000"/>
              <w:bottom w:val="single" w:sz="4" w:space="0" w:color="000000"/>
              <w:right w:val="single" w:sz="4" w:space="0" w:color="000000"/>
            </w:tcBorders>
            <w:hideMark/>
          </w:tcPr>
          <w:p w:rsidR="00E516EE" w:rsidRPr="00E516EE" w:rsidRDefault="00E516EE" w:rsidP="00E516EE">
            <w:pPr>
              <w:spacing w:after="0" w:line="240" w:lineRule="auto"/>
              <w:jc w:val="both"/>
              <w:rPr>
                <w:rFonts w:ascii="Times New Roman" w:eastAsia="Times New Roman" w:hAnsi="Times New Roman" w:cs="Times New Roman"/>
                <w:sz w:val="24"/>
                <w:szCs w:val="24"/>
              </w:rPr>
            </w:pPr>
            <w:r w:rsidRPr="00E516EE">
              <w:rPr>
                <w:rFonts w:ascii="Times New Roman" w:eastAsia="Times New Roman" w:hAnsi="Times New Roman" w:cs="Times New Roman"/>
                <w:sz w:val="24"/>
                <w:szCs w:val="24"/>
              </w:rPr>
              <w:t>3</w:t>
            </w:r>
          </w:p>
        </w:tc>
        <w:tc>
          <w:tcPr>
            <w:tcW w:w="2696" w:type="dxa"/>
            <w:tcBorders>
              <w:top w:val="single" w:sz="4" w:space="0" w:color="000000"/>
              <w:left w:val="single" w:sz="4" w:space="0" w:color="000000"/>
              <w:bottom w:val="single" w:sz="4" w:space="0" w:color="000000"/>
              <w:right w:val="single" w:sz="4" w:space="0" w:color="000000"/>
            </w:tcBorders>
            <w:hideMark/>
          </w:tcPr>
          <w:p w:rsidR="00E516EE" w:rsidRPr="00E516EE" w:rsidRDefault="00E516EE" w:rsidP="00E516EE">
            <w:pPr>
              <w:tabs>
                <w:tab w:val="left" w:pos="-142"/>
              </w:tabs>
              <w:spacing w:after="0" w:line="240" w:lineRule="auto"/>
              <w:rPr>
                <w:rFonts w:ascii="Times New Roman" w:eastAsia="Times New Roman" w:hAnsi="Times New Roman" w:cs="Times New Roman"/>
                <w:sz w:val="24"/>
                <w:szCs w:val="24"/>
              </w:rPr>
            </w:pPr>
            <w:r w:rsidRPr="00E516EE">
              <w:rPr>
                <w:rFonts w:ascii="Times New Roman" w:eastAsia="Times New Roman" w:hAnsi="Times New Roman" w:cs="Times New Roman"/>
                <w:sz w:val="24"/>
                <w:szCs w:val="24"/>
              </w:rPr>
              <w:t xml:space="preserve">г. Биробиджан, </w:t>
            </w:r>
          </w:p>
          <w:p w:rsidR="00E516EE" w:rsidRPr="00E516EE" w:rsidRDefault="00E516EE" w:rsidP="00E516EE">
            <w:pPr>
              <w:tabs>
                <w:tab w:val="left" w:pos="-142"/>
              </w:tabs>
              <w:spacing w:after="0" w:line="240" w:lineRule="auto"/>
              <w:rPr>
                <w:rFonts w:ascii="Times New Roman" w:eastAsia="Times New Roman" w:hAnsi="Times New Roman" w:cs="Times New Roman"/>
                <w:sz w:val="24"/>
                <w:szCs w:val="24"/>
              </w:rPr>
            </w:pPr>
            <w:r w:rsidRPr="00E516EE">
              <w:rPr>
                <w:rFonts w:ascii="Times New Roman" w:eastAsia="Times New Roman" w:hAnsi="Times New Roman" w:cs="Times New Roman"/>
                <w:sz w:val="24"/>
                <w:szCs w:val="24"/>
              </w:rPr>
              <w:t>ул. Шолом-Алейхема, д. 89а</w:t>
            </w:r>
          </w:p>
        </w:tc>
        <w:tc>
          <w:tcPr>
            <w:tcW w:w="2835" w:type="dxa"/>
            <w:tcBorders>
              <w:top w:val="single" w:sz="4" w:space="0" w:color="000000"/>
              <w:left w:val="single" w:sz="4" w:space="0" w:color="000000"/>
              <w:bottom w:val="single" w:sz="4" w:space="0" w:color="000000"/>
              <w:right w:val="single" w:sz="4" w:space="0" w:color="000000"/>
            </w:tcBorders>
            <w:hideMark/>
          </w:tcPr>
          <w:p w:rsidR="00E516EE" w:rsidRPr="00E516EE" w:rsidRDefault="00E516EE" w:rsidP="00E516EE">
            <w:pPr>
              <w:tabs>
                <w:tab w:val="left" w:pos="-142"/>
              </w:tabs>
              <w:spacing w:after="0" w:line="240" w:lineRule="auto"/>
              <w:rPr>
                <w:rFonts w:ascii="Times New Roman" w:eastAsia="Times New Roman" w:hAnsi="Times New Roman" w:cs="Times New Roman"/>
                <w:sz w:val="24"/>
                <w:szCs w:val="24"/>
              </w:rPr>
            </w:pPr>
            <w:r w:rsidRPr="00E516EE">
              <w:rPr>
                <w:rFonts w:ascii="Times New Roman" w:eastAsia="Times New Roman" w:hAnsi="Times New Roman" w:cs="Times New Roman"/>
                <w:sz w:val="24"/>
                <w:szCs w:val="24"/>
              </w:rPr>
              <w:t xml:space="preserve">Крыша, </w:t>
            </w:r>
            <w:proofErr w:type="gramStart"/>
            <w:r w:rsidRPr="00E516EE">
              <w:rPr>
                <w:rFonts w:ascii="Times New Roman" w:eastAsia="Times New Roman" w:hAnsi="Times New Roman" w:cs="Times New Roman"/>
                <w:sz w:val="24"/>
                <w:szCs w:val="24"/>
              </w:rPr>
              <w:t>перекрытие,  внутридомовые</w:t>
            </w:r>
            <w:proofErr w:type="gramEnd"/>
            <w:r w:rsidRPr="00E516EE">
              <w:rPr>
                <w:rFonts w:ascii="Times New Roman" w:eastAsia="Times New Roman" w:hAnsi="Times New Roman" w:cs="Times New Roman"/>
                <w:sz w:val="24"/>
                <w:szCs w:val="24"/>
              </w:rPr>
              <w:t xml:space="preserve"> инженерные системы</w:t>
            </w:r>
          </w:p>
        </w:tc>
        <w:tc>
          <w:tcPr>
            <w:tcW w:w="3118" w:type="dxa"/>
            <w:tcBorders>
              <w:top w:val="single" w:sz="4" w:space="0" w:color="000000"/>
              <w:left w:val="single" w:sz="4" w:space="0" w:color="000000"/>
              <w:bottom w:val="single" w:sz="4" w:space="0" w:color="000000"/>
              <w:right w:val="single" w:sz="4" w:space="0" w:color="000000"/>
            </w:tcBorders>
            <w:hideMark/>
          </w:tcPr>
          <w:p w:rsidR="00E516EE" w:rsidRPr="00E516EE" w:rsidRDefault="00E516EE" w:rsidP="00E516EE">
            <w:pPr>
              <w:spacing w:after="0" w:line="240" w:lineRule="auto"/>
              <w:jc w:val="center"/>
              <w:rPr>
                <w:rFonts w:ascii="Times New Roman" w:eastAsia="Times New Roman" w:hAnsi="Times New Roman" w:cs="Times New Roman"/>
                <w:color w:val="000000"/>
                <w:sz w:val="24"/>
                <w:szCs w:val="24"/>
              </w:rPr>
            </w:pPr>
            <w:r w:rsidRPr="00E516EE">
              <w:rPr>
                <w:rFonts w:ascii="Times New Roman" w:eastAsia="Times New Roman" w:hAnsi="Times New Roman" w:cs="Times New Roman"/>
                <w:color w:val="000000"/>
                <w:sz w:val="24"/>
                <w:szCs w:val="24"/>
              </w:rPr>
              <w:t>ООО СК «ЭВИС»,</w:t>
            </w:r>
          </w:p>
          <w:p w:rsidR="00E516EE" w:rsidRPr="00E516EE" w:rsidRDefault="00E516EE" w:rsidP="00E516EE">
            <w:pPr>
              <w:spacing w:after="0" w:line="240" w:lineRule="auto"/>
              <w:jc w:val="center"/>
              <w:rPr>
                <w:rFonts w:ascii="Times New Roman" w:eastAsia="Times New Roman" w:hAnsi="Times New Roman" w:cs="Times New Roman"/>
                <w:color w:val="000000"/>
                <w:sz w:val="24"/>
                <w:szCs w:val="24"/>
              </w:rPr>
            </w:pPr>
            <w:r w:rsidRPr="00E516EE">
              <w:rPr>
                <w:rFonts w:ascii="Times New Roman" w:eastAsia="Times New Roman" w:hAnsi="Times New Roman" w:cs="Times New Roman"/>
                <w:color w:val="000000"/>
                <w:sz w:val="24"/>
                <w:szCs w:val="24"/>
              </w:rPr>
              <w:t>от 28.04.2022</w:t>
            </w:r>
          </w:p>
          <w:p w:rsidR="00E516EE" w:rsidRPr="00E516EE" w:rsidRDefault="00E516EE" w:rsidP="00B541AE">
            <w:pPr>
              <w:spacing w:after="0" w:line="240" w:lineRule="auto"/>
              <w:jc w:val="center"/>
              <w:rPr>
                <w:rFonts w:ascii="Times New Roman" w:eastAsia="Times New Roman" w:hAnsi="Times New Roman" w:cs="Times New Roman"/>
                <w:color w:val="000000"/>
                <w:sz w:val="24"/>
                <w:szCs w:val="24"/>
              </w:rPr>
            </w:pPr>
            <w:r w:rsidRPr="00E516EE">
              <w:rPr>
                <w:rFonts w:ascii="Times New Roman" w:eastAsia="Times New Roman" w:hAnsi="Times New Roman" w:cs="Times New Roman"/>
                <w:color w:val="000000"/>
                <w:sz w:val="24"/>
                <w:szCs w:val="24"/>
              </w:rPr>
              <w:t>№ 3-ПСД/2022</w:t>
            </w:r>
          </w:p>
        </w:tc>
        <w:tc>
          <w:tcPr>
            <w:tcW w:w="2268" w:type="dxa"/>
            <w:tcBorders>
              <w:top w:val="single" w:sz="4" w:space="0" w:color="000000"/>
              <w:left w:val="single" w:sz="4" w:space="0" w:color="000000"/>
              <w:bottom w:val="single" w:sz="4" w:space="0" w:color="000000"/>
              <w:right w:val="single" w:sz="4" w:space="0" w:color="000000"/>
            </w:tcBorders>
            <w:hideMark/>
          </w:tcPr>
          <w:p w:rsidR="00E516EE" w:rsidRPr="00E516EE" w:rsidRDefault="00E516EE" w:rsidP="00E516EE">
            <w:pPr>
              <w:spacing w:after="0" w:line="240" w:lineRule="auto"/>
              <w:jc w:val="center"/>
              <w:rPr>
                <w:rFonts w:ascii="Times New Roman" w:eastAsia="Times New Roman" w:hAnsi="Times New Roman" w:cs="Times New Roman"/>
                <w:b/>
                <w:sz w:val="24"/>
                <w:szCs w:val="24"/>
              </w:rPr>
            </w:pPr>
            <w:r w:rsidRPr="00E516EE">
              <w:rPr>
                <w:rFonts w:ascii="Times New Roman" w:eastAsia="Times New Roman" w:hAnsi="Times New Roman" w:cs="Times New Roman"/>
                <w:b/>
                <w:sz w:val="24"/>
                <w:szCs w:val="24"/>
              </w:rPr>
              <w:t>ПСД - 100,0</w:t>
            </w:r>
          </w:p>
        </w:tc>
        <w:tc>
          <w:tcPr>
            <w:tcW w:w="3402" w:type="dxa"/>
            <w:tcBorders>
              <w:top w:val="single" w:sz="4" w:space="0" w:color="000000"/>
              <w:left w:val="single" w:sz="4" w:space="0" w:color="000000"/>
              <w:bottom w:val="single" w:sz="4" w:space="0" w:color="000000"/>
              <w:right w:val="single" w:sz="4" w:space="0" w:color="000000"/>
            </w:tcBorders>
          </w:tcPr>
          <w:p w:rsidR="00E516EE" w:rsidRPr="00E516EE" w:rsidRDefault="00E516EE" w:rsidP="00E516EE">
            <w:pPr>
              <w:spacing w:after="0" w:line="240" w:lineRule="auto"/>
              <w:jc w:val="center"/>
              <w:rPr>
                <w:rFonts w:ascii="Times New Roman" w:eastAsia="Times New Roman" w:hAnsi="Times New Roman" w:cs="Times New Roman"/>
                <w:sz w:val="24"/>
                <w:szCs w:val="24"/>
              </w:rPr>
            </w:pPr>
          </w:p>
        </w:tc>
      </w:tr>
      <w:tr w:rsidR="00E516EE" w:rsidTr="00E516EE">
        <w:trPr>
          <w:trHeight w:val="360"/>
        </w:trPr>
        <w:tc>
          <w:tcPr>
            <w:tcW w:w="560" w:type="dxa"/>
            <w:tcBorders>
              <w:top w:val="single" w:sz="4" w:space="0" w:color="000000"/>
              <w:left w:val="single" w:sz="4" w:space="0" w:color="000000"/>
              <w:bottom w:val="single" w:sz="4" w:space="0" w:color="000000"/>
              <w:right w:val="single" w:sz="4" w:space="0" w:color="000000"/>
            </w:tcBorders>
            <w:hideMark/>
          </w:tcPr>
          <w:p w:rsidR="00E516EE" w:rsidRPr="00E516EE" w:rsidRDefault="00E516EE" w:rsidP="00E516EE">
            <w:pPr>
              <w:spacing w:after="0" w:line="240" w:lineRule="auto"/>
              <w:jc w:val="both"/>
              <w:rPr>
                <w:rFonts w:ascii="Times New Roman" w:eastAsia="Times New Roman" w:hAnsi="Times New Roman" w:cs="Times New Roman"/>
                <w:sz w:val="24"/>
                <w:szCs w:val="24"/>
              </w:rPr>
            </w:pPr>
            <w:r w:rsidRPr="00E516EE">
              <w:rPr>
                <w:rFonts w:ascii="Times New Roman" w:eastAsia="Times New Roman" w:hAnsi="Times New Roman" w:cs="Times New Roman"/>
                <w:sz w:val="24"/>
                <w:szCs w:val="24"/>
              </w:rPr>
              <w:t>4</w:t>
            </w:r>
          </w:p>
        </w:tc>
        <w:tc>
          <w:tcPr>
            <w:tcW w:w="2696" w:type="dxa"/>
            <w:tcBorders>
              <w:top w:val="single" w:sz="4" w:space="0" w:color="000000"/>
              <w:left w:val="single" w:sz="4" w:space="0" w:color="000000"/>
              <w:bottom w:val="single" w:sz="4" w:space="0" w:color="000000"/>
              <w:right w:val="single" w:sz="4" w:space="0" w:color="000000"/>
            </w:tcBorders>
            <w:hideMark/>
          </w:tcPr>
          <w:p w:rsidR="00E516EE" w:rsidRPr="00E516EE" w:rsidRDefault="00E516EE" w:rsidP="00E516EE">
            <w:pPr>
              <w:tabs>
                <w:tab w:val="left" w:pos="-142"/>
              </w:tabs>
              <w:spacing w:after="0" w:line="240" w:lineRule="auto"/>
              <w:rPr>
                <w:rFonts w:ascii="Times New Roman" w:eastAsia="Times New Roman" w:hAnsi="Times New Roman" w:cs="Times New Roman"/>
                <w:sz w:val="24"/>
                <w:szCs w:val="24"/>
              </w:rPr>
            </w:pPr>
            <w:r w:rsidRPr="00E516EE">
              <w:rPr>
                <w:rFonts w:ascii="Times New Roman" w:eastAsia="Times New Roman" w:hAnsi="Times New Roman" w:cs="Times New Roman"/>
                <w:sz w:val="24"/>
                <w:szCs w:val="24"/>
              </w:rPr>
              <w:t xml:space="preserve">г. Биробиджан, </w:t>
            </w:r>
          </w:p>
          <w:p w:rsidR="00E516EE" w:rsidRPr="00E516EE" w:rsidRDefault="00E516EE" w:rsidP="00E516EE">
            <w:pPr>
              <w:tabs>
                <w:tab w:val="left" w:pos="-142"/>
              </w:tabs>
              <w:spacing w:after="0" w:line="240" w:lineRule="auto"/>
              <w:rPr>
                <w:rFonts w:ascii="Times New Roman" w:eastAsia="Times New Roman" w:hAnsi="Times New Roman" w:cs="Times New Roman"/>
                <w:sz w:val="24"/>
                <w:szCs w:val="24"/>
              </w:rPr>
            </w:pPr>
            <w:r w:rsidRPr="00E516EE">
              <w:rPr>
                <w:rFonts w:ascii="Times New Roman" w:eastAsia="Times New Roman" w:hAnsi="Times New Roman" w:cs="Times New Roman"/>
                <w:sz w:val="24"/>
                <w:szCs w:val="24"/>
              </w:rPr>
              <w:t>ул. Шолом-Алейхема, д. 95</w:t>
            </w:r>
          </w:p>
        </w:tc>
        <w:tc>
          <w:tcPr>
            <w:tcW w:w="2835" w:type="dxa"/>
            <w:tcBorders>
              <w:top w:val="single" w:sz="4" w:space="0" w:color="000000"/>
              <w:left w:val="single" w:sz="4" w:space="0" w:color="000000"/>
              <w:bottom w:val="single" w:sz="4" w:space="0" w:color="000000"/>
              <w:right w:val="single" w:sz="4" w:space="0" w:color="000000"/>
            </w:tcBorders>
            <w:hideMark/>
          </w:tcPr>
          <w:p w:rsidR="00E516EE" w:rsidRPr="00E516EE" w:rsidRDefault="00E516EE" w:rsidP="00E516EE">
            <w:pPr>
              <w:tabs>
                <w:tab w:val="left" w:pos="-142"/>
              </w:tabs>
              <w:spacing w:after="0" w:line="240" w:lineRule="auto"/>
              <w:rPr>
                <w:rFonts w:ascii="Times New Roman" w:eastAsia="Times New Roman" w:hAnsi="Times New Roman" w:cs="Times New Roman"/>
                <w:sz w:val="24"/>
                <w:szCs w:val="24"/>
              </w:rPr>
            </w:pPr>
            <w:r w:rsidRPr="00E516EE">
              <w:rPr>
                <w:rFonts w:ascii="Times New Roman" w:eastAsia="Times New Roman" w:hAnsi="Times New Roman" w:cs="Times New Roman"/>
                <w:sz w:val="24"/>
                <w:szCs w:val="24"/>
              </w:rPr>
              <w:t xml:space="preserve">Внутридомовые инженерные системы, фасад </w:t>
            </w:r>
          </w:p>
        </w:tc>
        <w:tc>
          <w:tcPr>
            <w:tcW w:w="3118" w:type="dxa"/>
            <w:tcBorders>
              <w:top w:val="single" w:sz="4" w:space="0" w:color="000000"/>
              <w:left w:val="single" w:sz="4" w:space="0" w:color="000000"/>
              <w:bottom w:val="single" w:sz="4" w:space="0" w:color="000000"/>
              <w:right w:val="single" w:sz="4" w:space="0" w:color="000000"/>
            </w:tcBorders>
          </w:tcPr>
          <w:p w:rsidR="00E516EE" w:rsidRPr="00E516EE" w:rsidRDefault="00E516EE" w:rsidP="00E516EE">
            <w:pPr>
              <w:spacing w:after="0" w:line="240" w:lineRule="auto"/>
              <w:jc w:val="center"/>
              <w:rPr>
                <w:rFonts w:ascii="Times New Roman" w:eastAsia="Times New Roman" w:hAnsi="Times New Roman" w:cs="Times New Roman"/>
                <w:color w:val="000000"/>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E516EE" w:rsidRPr="00E516EE" w:rsidRDefault="00E516EE" w:rsidP="00E516EE">
            <w:pPr>
              <w:spacing w:after="0" w:line="240" w:lineRule="auto"/>
              <w:jc w:val="center"/>
              <w:rPr>
                <w:rFonts w:ascii="Times New Roman" w:eastAsia="Times New Roman" w:hAnsi="Times New Roman" w:cs="Times New Roman"/>
                <w:b/>
                <w:sz w:val="24"/>
                <w:szCs w:val="24"/>
              </w:rPr>
            </w:pPr>
          </w:p>
        </w:tc>
        <w:tc>
          <w:tcPr>
            <w:tcW w:w="3402" w:type="dxa"/>
            <w:tcBorders>
              <w:top w:val="single" w:sz="4" w:space="0" w:color="000000"/>
              <w:left w:val="single" w:sz="4" w:space="0" w:color="000000"/>
              <w:bottom w:val="single" w:sz="4" w:space="0" w:color="000000"/>
              <w:right w:val="single" w:sz="4" w:space="0" w:color="000000"/>
            </w:tcBorders>
            <w:hideMark/>
          </w:tcPr>
          <w:p w:rsidR="00E516EE" w:rsidRPr="00E516EE" w:rsidRDefault="00E516EE" w:rsidP="00E516EE">
            <w:pPr>
              <w:spacing w:after="0" w:line="240" w:lineRule="auto"/>
              <w:jc w:val="center"/>
              <w:rPr>
                <w:rFonts w:ascii="Times New Roman" w:eastAsia="Times New Roman" w:hAnsi="Times New Roman" w:cs="Times New Roman"/>
                <w:sz w:val="24"/>
                <w:szCs w:val="24"/>
              </w:rPr>
            </w:pPr>
            <w:r w:rsidRPr="00E516EE">
              <w:rPr>
                <w:rFonts w:ascii="Times New Roman" w:eastAsia="Times New Roman" w:hAnsi="Times New Roman" w:cs="Times New Roman"/>
                <w:color w:val="000000"/>
                <w:sz w:val="24"/>
                <w:szCs w:val="24"/>
              </w:rPr>
              <w:t xml:space="preserve">Организовано проведение электронных аукционов </w:t>
            </w:r>
          </w:p>
        </w:tc>
      </w:tr>
      <w:tr w:rsidR="00E516EE" w:rsidTr="00E516EE">
        <w:trPr>
          <w:trHeight w:val="758"/>
        </w:trPr>
        <w:tc>
          <w:tcPr>
            <w:tcW w:w="560" w:type="dxa"/>
            <w:tcBorders>
              <w:top w:val="single" w:sz="4" w:space="0" w:color="000000"/>
              <w:left w:val="single" w:sz="4" w:space="0" w:color="000000"/>
              <w:bottom w:val="single" w:sz="4" w:space="0" w:color="000000"/>
              <w:right w:val="single" w:sz="4" w:space="0" w:color="000000"/>
            </w:tcBorders>
            <w:hideMark/>
          </w:tcPr>
          <w:p w:rsidR="00E516EE" w:rsidRPr="00E516EE" w:rsidRDefault="00E516EE" w:rsidP="00E516EE">
            <w:pPr>
              <w:spacing w:after="0" w:line="240" w:lineRule="auto"/>
              <w:jc w:val="both"/>
              <w:rPr>
                <w:rFonts w:ascii="Times New Roman" w:eastAsia="Times New Roman" w:hAnsi="Times New Roman" w:cs="Times New Roman"/>
                <w:sz w:val="24"/>
                <w:szCs w:val="24"/>
              </w:rPr>
            </w:pPr>
            <w:r w:rsidRPr="00E516EE">
              <w:rPr>
                <w:rFonts w:ascii="Times New Roman" w:eastAsia="Times New Roman" w:hAnsi="Times New Roman" w:cs="Times New Roman"/>
                <w:sz w:val="24"/>
                <w:szCs w:val="24"/>
              </w:rPr>
              <w:t>5</w:t>
            </w:r>
          </w:p>
        </w:tc>
        <w:tc>
          <w:tcPr>
            <w:tcW w:w="2696" w:type="dxa"/>
            <w:tcBorders>
              <w:top w:val="single" w:sz="4" w:space="0" w:color="000000"/>
              <w:left w:val="single" w:sz="4" w:space="0" w:color="000000"/>
              <w:bottom w:val="single" w:sz="4" w:space="0" w:color="000000"/>
              <w:right w:val="single" w:sz="4" w:space="0" w:color="000000"/>
            </w:tcBorders>
            <w:hideMark/>
          </w:tcPr>
          <w:p w:rsidR="00E516EE" w:rsidRPr="00E516EE" w:rsidRDefault="00E516EE" w:rsidP="00E516EE">
            <w:pPr>
              <w:tabs>
                <w:tab w:val="left" w:pos="-142"/>
              </w:tabs>
              <w:spacing w:after="0" w:line="240" w:lineRule="auto"/>
              <w:rPr>
                <w:rFonts w:ascii="Times New Roman" w:eastAsia="Times New Roman" w:hAnsi="Times New Roman" w:cs="Times New Roman"/>
                <w:sz w:val="24"/>
                <w:szCs w:val="24"/>
              </w:rPr>
            </w:pPr>
            <w:r w:rsidRPr="00E516EE">
              <w:rPr>
                <w:rFonts w:ascii="Times New Roman" w:eastAsia="Times New Roman" w:hAnsi="Times New Roman" w:cs="Times New Roman"/>
                <w:sz w:val="24"/>
                <w:szCs w:val="24"/>
              </w:rPr>
              <w:t xml:space="preserve">г. Биробиджан, </w:t>
            </w:r>
          </w:p>
          <w:p w:rsidR="00E516EE" w:rsidRPr="00E516EE" w:rsidRDefault="00E516EE" w:rsidP="00E516EE">
            <w:pPr>
              <w:tabs>
                <w:tab w:val="left" w:pos="-142"/>
              </w:tabs>
              <w:spacing w:after="0" w:line="240" w:lineRule="auto"/>
              <w:rPr>
                <w:rFonts w:ascii="Times New Roman" w:eastAsia="Times New Roman" w:hAnsi="Times New Roman" w:cs="Times New Roman"/>
                <w:sz w:val="24"/>
                <w:szCs w:val="24"/>
              </w:rPr>
            </w:pPr>
            <w:r w:rsidRPr="00E516EE">
              <w:rPr>
                <w:rFonts w:ascii="Times New Roman" w:eastAsia="Times New Roman" w:hAnsi="Times New Roman" w:cs="Times New Roman"/>
                <w:sz w:val="24"/>
                <w:szCs w:val="24"/>
              </w:rPr>
              <w:t>ул. Шолом-Алейхема, д. 104</w:t>
            </w:r>
          </w:p>
        </w:tc>
        <w:tc>
          <w:tcPr>
            <w:tcW w:w="2835" w:type="dxa"/>
            <w:tcBorders>
              <w:top w:val="single" w:sz="4" w:space="0" w:color="000000"/>
              <w:left w:val="single" w:sz="4" w:space="0" w:color="000000"/>
              <w:bottom w:val="single" w:sz="4" w:space="0" w:color="000000"/>
              <w:right w:val="single" w:sz="4" w:space="0" w:color="000000"/>
            </w:tcBorders>
            <w:hideMark/>
          </w:tcPr>
          <w:p w:rsidR="00E516EE" w:rsidRPr="00E516EE" w:rsidRDefault="00E516EE" w:rsidP="00E516EE">
            <w:pPr>
              <w:tabs>
                <w:tab w:val="left" w:pos="-142"/>
              </w:tabs>
              <w:spacing w:after="0" w:line="240" w:lineRule="auto"/>
              <w:rPr>
                <w:rFonts w:ascii="Times New Roman" w:eastAsia="Times New Roman" w:hAnsi="Times New Roman" w:cs="Times New Roman"/>
                <w:sz w:val="24"/>
                <w:szCs w:val="24"/>
              </w:rPr>
            </w:pPr>
            <w:r w:rsidRPr="00E516EE">
              <w:rPr>
                <w:rFonts w:ascii="Times New Roman" w:eastAsia="Times New Roman" w:hAnsi="Times New Roman" w:cs="Times New Roman"/>
                <w:sz w:val="24"/>
                <w:szCs w:val="24"/>
              </w:rPr>
              <w:t xml:space="preserve">Крыша, </w:t>
            </w:r>
            <w:proofErr w:type="gramStart"/>
            <w:r w:rsidRPr="00E516EE">
              <w:rPr>
                <w:rFonts w:ascii="Times New Roman" w:eastAsia="Times New Roman" w:hAnsi="Times New Roman" w:cs="Times New Roman"/>
                <w:sz w:val="24"/>
                <w:szCs w:val="24"/>
              </w:rPr>
              <w:t>перекрытие,  внутридомовые</w:t>
            </w:r>
            <w:proofErr w:type="gramEnd"/>
            <w:r w:rsidRPr="00E516EE">
              <w:rPr>
                <w:rFonts w:ascii="Times New Roman" w:eastAsia="Times New Roman" w:hAnsi="Times New Roman" w:cs="Times New Roman"/>
                <w:sz w:val="24"/>
                <w:szCs w:val="24"/>
              </w:rPr>
              <w:t xml:space="preserve"> инженерные системы</w:t>
            </w:r>
          </w:p>
        </w:tc>
        <w:tc>
          <w:tcPr>
            <w:tcW w:w="3118" w:type="dxa"/>
            <w:tcBorders>
              <w:top w:val="single" w:sz="4" w:space="0" w:color="000000"/>
              <w:left w:val="single" w:sz="4" w:space="0" w:color="000000"/>
              <w:bottom w:val="single" w:sz="4" w:space="0" w:color="000000"/>
              <w:right w:val="single" w:sz="4" w:space="0" w:color="000000"/>
            </w:tcBorders>
            <w:hideMark/>
          </w:tcPr>
          <w:p w:rsidR="00E516EE" w:rsidRPr="00E516EE" w:rsidRDefault="00E516EE" w:rsidP="00E516EE">
            <w:pPr>
              <w:spacing w:after="0" w:line="240" w:lineRule="auto"/>
              <w:jc w:val="center"/>
              <w:rPr>
                <w:rFonts w:ascii="Times New Roman" w:eastAsia="Times New Roman" w:hAnsi="Times New Roman" w:cs="Times New Roman"/>
                <w:color w:val="000000"/>
                <w:sz w:val="24"/>
                <w:szCs w:val="24"/>
              </w:rPr>
            </w:pPr>
            <w:r w:rsidRPr="00E516EE">
              <w:rPr>
                <w:rFonts w:ascii="Times New Roman" w:eastAsia="Times New Roman" w:hAnsi="Times New Roman" w:cs="Times New Roman"/>
                <w:color w:val="000000"/>
                <w:sz w:val="24"/>
                <w:szCs w:val="24"/>
              </w:rPr>
              <w:t>ООО СК «ЭВИС»,</w:t>
            </w:r>
          </w:p>
          <w:p w:rsidR="00E516EE" w:rsidRPr="00E516EE" w:rsidRDefault="00E516EE" w:rsidP="00E516EE">
            <w:pPr>
              <w:spacing w:after="0" w:line="240" w:lineRule="auto"/>
              <w:jc w:val="center"/>
              <w:rPr>
                <w:rFonts w:ascii="Times New Roman" w:eastAsia="Times New Roman" w:hAnsi="Times New Roman" w:cs="Times New Roman"/>
                <w:color w:val="000000"/>
                <w:sz w:val="24"/>
                <w:szCs w:val="24"/>
              </w:rPr>
            </w:pPr>
            <w:r w:rsidRPr="00E516EE">
              <w:rPr>
                <w:rFonts w:ascii="Times New Roman" w:eastAsia="Times New Roman" w:hAnsi="Times New Roman" w:cs="Times New Roman"/>
                <w:color w:val="000000"/>
                <w:sz w:val="24"/>
                <w:szCs w:val="24"/>
              </w:rPr>
              <w:t>от 28.04.2022</w:t>
            </w:r>
          </w:p>
          <w:p w:rsidR="00E516EE" w:rsidRPr="00E516EE" w:rsidRDefault="00E516EE" w:rsidP="00B541AE">
            <w:pPr>
              <w:spacing w:after="0" w:line="240" w:lineRule="auto"/>
              <w:jc w:val="center"/>
              <w:rPr>
                <w:rFonts w:ascii="Times New Roman" w:eastAsia="Times New Roman" w:hAnsi="Times New Roman" w:cs="Times New Roman"/>
                <w:color w:val="000000"/>
                <w:sz w:val="24"/>
                <w:szCs w:val="24"/>
              </w:rPr>
            </w:pPr>
            <w:r w:rsidRPr="00E516EE">
              <w:rPr>
                <w:rFonts w:ascii="Times New Roman" w:eastAsia="Times New Roman" w:hAnsi="Times New Roman" w:cs="Times New Roman"/>
                <w:color w:val="000000"/>
                <w:sz w:val="24"/>
                <w:szCs w:val="24"/>
              </w:rPr>
              <w:t>№ 3-ПСД/2022</w:t>
            </w:r>
          </w:p>
        </w:tc>
        <w:tc>
          <w:tcPr>
            <w:tcW w:w="2268" w:type="dxa"/>
            <w:tcBorders>
              <w:top w:val="single" w:sz="4" w:space="0" w:color="000000"/>
              <w:left w:val="single" w:sz="4" w:space="0" w:color="000000"/>
              <w:bottom w:val="single" w:sz="4" w:space="0" w:color="000000"/>
              <w:right w:val="single" w:sz="4" w:space="0" w:color="000000"/>
            </w:tcBorders>
            <w:hideMark/>
          </w:tcPr>
          <w:p w:rsidR="00E516EE" w:rsidRPr="00E516EE" w:rsidRDefault="00E516EE" w:rsidP="00E516EE">
            <w:pPr>
              <w:spacing w:after="0" w:line="240" w:lineRule="auto"/>
              <w:jc w:val="center"/>
              <w:rPr>
                <w:rFonts w:ascii="Times New Roman" w:eastAsia="Times New Roman" w:hAnsi="Times New Roman" w:cs="Times New Roman"/>
                <w:b/>
                <w:sz w:val="24"/>
                <w:szCs w:val="24"/>
              </w:rPr>
            </w:pPr>
            <w:r w:rsidRPr="00E516EE">
              <w:rPr>
                <w:rFonts w:ascii="Times New Roman" w:eastAsia="Times New Roman" w:hAnsi="Times New Roman" w:cs="Times New Roman"/>
                <w:b/>
                <w:sz w:val="24"/>
                <w:szCs w:val="24"/>
              </w:rPr>
              <w:t>ПСД - 100,0</w:t>
            </w:r>
          </w:p>
        </w:tc>
        <w:tc>
          <w:tcPr>
            <w:tcW w:w="3402" w:type="dxa"/>
            <w:tcBorders>
              <w:top w:val="single" w:sz="4" w:space="0" w:color="000000"/>
              <w:left w:val="single" w:sz="4" w:space="0" w:color="000000"/>
              <w:bottom w:val="single" w:sz="4" w:space="0" w:color="000000"/>
              <w:right w:val="single" w:sz="4" w:space="0" w:color="000000"/>
            </w:tcBorders>
          </w:tcPr>
          <w:p w:rsidR="00E516EE" w:rsidRPr="00E516EE" w:rsidRDefault="00E516EE" w:rsidP="00E516EE">
            <w:pPr>
              <w:spacing w:after="0" w:line="240" w:lineRule="auto"/>
              <w:jc w:val="center"/>
              <w:rPr>
                <w:rFonts w:ascii="Times New Roman" w:eastAsia="Times New Roman" w:hAnsi="Times New Roman" w:cs="Times New Roman"/>
                <w:sz w:val="24"/>
                <w:szCs w:val="24"/>
              </w:rPr>
            </w:pPr>
          </w:p>
        </w:tc>
      </w:tr>
      <w:tr w:rsidR="00E516EE" w:rsidTr="00E516EE">
        <w:trPr>
          <w:trHeight w:val="758"/>
        </w:trPr>
        <w:tc>
          <w:tcPr>
            <w:tcW w:w="560" w:type="dxa"/>
            <w:tcBorders>
              <w:top w:val="single" w:sz="4" w:space="0" w:color="000000"/>
              <w:left w:val="single" w:sz="4" w:space="0" w:color="000000"/>
              <w:bottom w:val="single" w:sz="4" w:space="0" w:color="000000"/>
              <w:right w:val="single" w:sz="4" w:space="0" w:color="000000"/>
            </w:tcBorders>
            <w:hideMark/>
          </w:tcPr>
          <w:p w:rsidR="00E516EE" w:rsidRPr="00E516EE" w:rsidRDefault="00E516EE" w:rsidP="00E516EE">
            <w:pPr>
              <w:spacing w:after="0" w:line="240" w:lineRule="auto"/>
              <w:jc w:val="both"/>
              <w:rPr>
                <w:rFonts w:ascii="Times New Roman" w:eastAsia="Times New Roman" w:hAnsi="Times New Roman" w:cs="Times New Roman"/>
                <w:sz w:val="24"/>
                <w:szCs w:val="24"/>
              </w:rPr>
            </w:pPr>
            <w:r w:rsidRPr="00E516EE">
              <w:rPr>
                <w:rFonts w:ascii="Times New Roman" w:eastAsia="Times New Roman" w:hAnsi="Times New Roman" w:cs="Times New Roman"/>
                <w:sz w:val="24"/>
                <w:szCs w:val="24"/>
              </w:rPr>
              <w:t>6</w:t>
            </w:r>
          </w:p>
        </w:tc>
        <w:tc>
          <w:tcPr>
            <w:tcW w:w="2696" w:type="dxa"/>
            <w:tcBorders>
              <w:top w:val="single" w:sz="4" w:space="0" w:color="000000"/>
              <w:left w:val="single" w:sz="4" w:space="0" w:color="000000"/>
              <w:bottom w:val="single" w:sz="4" w:space="0" w:color="000000"/>
              <w:right w:val="single" w:sz="4" w:space="0" w:color="000000"/>
            </w:tcBorders>
            <w:hideMark/>
          </w:tcPr>
          <w:p w:rsidR="00E516EE" w:rsidRPr="00E516EE" w:rsidRDefault="00E516EE" w:rsidP="00E516EE">
            <w:pPr>
              <w:tabs>
                <w:tab w:val="left" w:pos="-142"/>
              </w:tabs>
              <w:spacing w:after="0" w:line="240" w:lineRule="auto"/>
              <w:rPr>
                <w:rFonts w:ascii="Times New Roman" w:eastAsia="Times New Roman" w:hAnsi="Times New Roman" w:cs="Times New Roman"/>
                <w:sz w:val="24"/>
                <w:szCs w:val="24"/>
              </w:rPr>
            </w:pPr>
            <w:r w:rsidRPr="00E516EE">
              <w:rPr>
                <w:rFonts w:ascii="Times New Roman" w:eastAsia="Times New Roman" w:hAnsi="Times New Roman" w:cs="Times New Roman"/>
                <w:sz w:val="24"/>
                <w:szCs w:val="24"/>
              </w:rPr>
              <w:t xml:space="preserve">г. Биробиджан, </w:t>
            </w:r>
          </w:p>
          <w:p w:rsidR="00E516EE" w:rsidRPr="00E516EE" w:rsidRDefault="00E516EE" w:rsidP="00E516EE">
            <w:pPr>
              <w:tabs>
                <w:tab w:val="left" w:pos="-142"/>
              </w:tabs>
              <w:spacing w:after="0" w:line="240" w:lineRule="auto"/>
              <w:rPr>
                <w:rFonts w:ascii="Times New Roman" w:eastAsia="Times New Roman" w:hAnsi="Times New Roman" w:cs="Times New Roman"/>
                <w:sz w:val="24"/>
                <w:szCs w:val="24"/>
              </w:rPr>
            </w:pPr>
            <w:r w:rsidRPr="00E516EE">
              <w:rPr>
                <w:rFonts w:ascii="Times New Roman" w:eastAsia="Times New Roman" w:hAnsi="Times New Roman" w:cs="Times New Roman"/>
                <w:sz w:val="24"/>
                <w:szCs w:val="24"/>
              </w:rPr>
              <w:t>ул. Димитрова, д. 5</w:t>
            </w:r>
          </w:p>
        </w:tc>
        <w:tc>
          <w:tcPr>
            <w:tcW w:w="2835" w:type="dxa"/>
            <w:tcBorders>
              <w:top w:val="single" w:sz="4" w:space="0" w:color="000000"/>
              <w:left w:val="single" w:sz="4" w:space="0" w:color="000000"/>
              <w:bottom w:val="single" w:sz="4" w:space="0" w:color="000000"/>
              <w:right w:val="single" w:sz="4" w:space="0" w:color="000000"/>
            </w:tcBorders>
            <w:hideMark/>
          </w:tcPr>
          <w:p w:rsidR="00E516EE" w:rsidRPr="00E516EE" w:rsidRDefault="00E516EE" w:rsidP="00E516EE">
            <w:pPr>
              <w:tabs>
                <w:tab w:val="left" w:pos="-142"/>
              </w:tabs>
              <w:spacing w:after="0" w:line="240" w:lineRule="auto"/>
              <w:rPr>
                <w:rFonts w:ascii="Times New Roman" w:eastAsia="Times New Roman" w:hAnsi="Times New Roman" w:cs="Times New Roman"/>
                <w:sz w:val="24"/>
                <w:szCs w:val="24"/>
              </w:rPr>
            </w:pPr>
            <w:r w:rsidRPr="00E516EE">
              <w:rPr>
                <w:rFonts w:ascii="Times New Roman" w:eastAsia="Times New Roman" w:hAnsi="Times New Roman" w:cs="Times New Roman"/>
                <w:sz w:val="24"/>
                <w:szCs w:val="24"/>
              </w:rPr>
              <w:t xml:space="preserve">Крыша, </w:t>
            </w:r>
            <w:proofErr w:type="gramStart"/>
            <w:r w:rsidRPr="00E516EE">
              <w:rPr>
                <w:rFonts w:ascii="Times New Roman" w:eastAsia="Times New Roman" w:hAnsi="Times New Roman" w:cs="Times New Roman"/>
                <w:sz w:val="24"/>
                <w:szCs w:val="24"/>
              </w:rPr>
              <w:t>перекрытие,  внутридомовые</w:t>
            </w:r>
            <w:proofErr w:type="gramEnd"/>
            <w:r w:rsidRPr="00E516EE">
              <w:rPr>
                <w:rFonts w:ascii="Times New Roman" w:eastAsia="Times New Roman" w:hAnsi="Times New Roman" w:cs="Times New Roman"/>
                <w:sz w:val="24"/>
                <w:szCs w:val="24"/>
              </w:rPr>
              <w:t xml:space="preserve"> инженерные системы</w:t>
            </w:r>
          </w:p>
        </w:tc>
        <w:tc>
          <w:tcPr>
            <w:tcW w:w="3118" w:type="dxa"/>
            <w:tcBorders>
              <w:top w:val="single" w:sz="4" w:space="0" w:color="000000"/>
              <w:left w:val="single" w:sz="4" w:space="0" w:color="000000"/>
              <w:bottom w:val="single" w:sz="4" w:space="0" w:color="000000"/>
              <w:right w:val="single" w:sz="4" w:space="0" w:color="000000"/>
            </w:tcBorders>
            <w:hideMark/>
          </w:tcPr>
          <w:p w:rsidR="00E516EE" w:rsidRPr="00E516EE" w:rsidRDefault="00E516EE" w:rsidP="00E516EE">
            <w:pPr>
              <w:spacing w:after="0" w:line="240" w:lineRule="auto"/>
              <w:jc w:val="center"/>
              <w:rPr>
                <w:rFonts w:ascii="Times New Roman" w:eastAsia="Times New Roman" w:hAnsi="Times New Roman" w:cs="Times New Roman"/>
                <w:color w:val="000000"/>
                <w:sz w:val="24"/>
                <w:szCs w:val="24"/>
              </w:rPr>
            </w:pPr>
            <w:r w:rsidRPr="00E516EE">
              <w:rPr>
                <w:rFonts w:ascii="Times New Roman" w:eastAsia="Times New Roman" w:hAnsi="Times New Roman" w:cs="Times New Roman"/>
                <w:color w:val="000000"/>
                <w:sz w:val="24"/>
                <w:szCs w:val="24"/>
              </w:rPr>
              <w:t>ООО СК «ЭВИС»,</w:t>
            </w:r>
          </w:p>
          <w:p w:rsidR="00E516EE" w:rsidRPr="00E516EE" w:rsidRDefault="00E516EE" w:rsidP="00E516EE">
            <w:pPr>
              <w:spacing w:after="0" w:line="240" w:lineRule="auto"/>
              <w:jc w:val="center"/>
              <w:rPr>
                <w:rFonts w:ascii="Times New Roman" w:eastAsia="Times New Roman" w:hAnsi="Times New Roman" w:cs="Times New Roman"/>
                <w:color w:val="000000"/>
                <w:sz w:val="24"/>
                <w:szCs w:val="24"/>
              </w:rPr>
            </w:pPr>
            <w:r w:rsidRPr="00E516EE">
              <w:rPr>
                <w:rFonts w:ascii="Times New Roman" w:eastAsia="Times New Roman" w:hAnsi="Times New Roman" w:cs="Times New Roman"/>
                <w:color w:val="000000"/>
                <w:sz w:val="24"/>
                <w:szCs w:val="24"/>
              </w:rPr>
              <w:t>от 29.07.2022</w:t>
            </w:r>
          </w:p>
          <w:p w:rsidR="00E516EE" w:rsidRPr="00E516EE" w:rsidRDefault="00B541AE" w:rsidP="00E516E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11-ПСД/КР-2022</w:t>
            </w:r>
            <w:r w:rsidR="00E516EE" w:rsidRPr="00E516EE">
              <w:rPr>
                <w:rFonts w:ascii="Times New Roman" w:eastAsia="Times New Roman" w:hAnsi="Times New Roman" w:cs="Times New Roman"/>
                <w:color w:val="000000"/>
                <w:sz w:val="24"/>
                <w:szCs w:val="24"/>
              </w:rPr>
              <w:t xml:space="preserve"> </w:t>
            </w:r>
          </w:p>
          <w:p w:rsidR="00E516EE" w:rsidRPr="00E516EE" w:rsidRDefault="00E516EE" w:rsidP="00E516EE">
            <w:pPr>
              <w:spacing w:after="0" w:line="240" w:lineRule="auto"/>
              <w:jc w:val="center"/>
              <w:rPr>
                <w:rFonts w:ascii="Times New Roman" w:eastAsia="Times New Roman" w:hAnsi="Times New Roman" w:cs="Times New Roman"/>
                <w:color w:val="000000"/>
                <w:sz w:val="24"/>
                <w:szCs w:val="24"/>
              </w:rPr>
            </w:pPr>
          </w:p>
        </w:tc>
        <w:tc>
          <w:tcPr>
            <w:tcW w:w="2268" w:type="dxa"/>
            <w:tcBorders>
              <w:top w:val="single" w:sz="4" w:space="0" w:color="000000"/>
              <w:left w:val="single" w:sz="4" w:space="0" w:color="000000"/>
              <w:bottom w:val="single" w:sz="4" w:space="0" w:color="000000"/>
              <w:right w:val="single" w:sz="4" w:space="0" w:color="000000"/>
            </w:tcBorders>
            <w:hideMark/>
          </w:tcPr>
          <w:p w:rsidR="00E516EE" w:rsidRPr="00E516EE" w:rsidRDefault="00E516EE" w:rsidP="00E516EE">
            <w:pPr>
              <w:spacing w:after="0" w:line="240" w:lineRule="auto"/>
              <w:rPr>
                <w:rFonts w:ascii="Times New Roman" w:eastAsia="Times New Roman" w:hAnsi="Times New Roman" w:cs="Times New Roman"/>
                <w:sz w:val="24"/>
                <w:szCs w:val="24"/>
              </w:rPr>
            </w:pPr>
            <w:r w:rsidRPr="00E516EE">
              <w:rPr>
                <w:rFonts w:ascii="Times New Roman" w:eastAsia="Times New Roman" w:hAnsi="Times New Roman" w:cs="Times New Roman"/>
                <w:sz w:val="24"/>
                <w:szCs w:val="24"/>
              </w:rPr>
              <w:t xml:space="preserve">Крыша - 0 </w:t>
            </w:r>
          </w:p>
          <w:p w:rsidR="00E516EE" w:rsidRPr="00E516EE" w:rsidRDefault="00E516EE" w:rsidP="00E516EE">
            <w:pPr>
              <w:spacing w:after="0" w:line="240" w:lineRule="auto"/>
              <w:rPr>
                <w:rFonts w:ascii="Times New Roman" w:eastAsia="Times New Roman" w:hAnsi="Times New Roman" w:cs="Times New Roman"/>
                <w:sz w:val="24"/>
                <w:szCs w:val="24"/>
              </w:rPr>
            </w:pPr>
            <w:r w:rsidRPr="00E516EE">
              <w:rPr>
                <w:rFonts w:ascii="Times New Roman" w:eastAsia="Times New Roman" w:hAnsi="Times New Roman" w:cs="Times New Roman"/>
                <w:sz w:val="24"/>
                <w:szCs w:val="24"/>
              </w:rPr>
              <w:t>Перекрытие - 0</w:t>
            </w:r>
          </w:p>
          <w:p w:rsidR="00E516EE" w:rsidRPr="00E516EE" w:rsidRDefault="00E516EE" w:rsidP="00E516EE">
            <w:pPr>
              <w:spacing w:after="0" w:line="240" w:lineRule="auto"/>
              <w:rPr>
                <w:rFonts w:ascii="Times New Roman" w:eastAsia="Times New Roman" w:hAnsi="Times New Roman" w:cs="Times New Roman"/>
                <w:sz w:val="24"/>
                <w:szCs w:val="24"/>
              </w:rPr>
            </w:pPr>
            <w:r w:rsidRPr="00E516EE">
              <w:rPr>
                <w:rFonts w:ascii="Times New Roman" w:eastAsia="Times New Roman" w:hAnsi="Times New Roman" w:cs="Times New Roman"/>
                <w:sz w:val="24"/>
                <w:szCs w:val="24"/>
              </w:rPr>
              <w:t>Водоснабжение - 23,0</w:t>
            </w:r>
          </w:p>
          <w:p w:rsidR="00E516EE" w:rsidRPr="00E516EE" w:rsidRDefault="00E516EE" w:rsidP="00E516EE">
            <w:pPr>
              <w:spacing w:after="0" w:line="240" w:lineRule="auto"/>
              <w:rPr>
                <w:rFonts w:ascii="Times New Roman" w:eastAsia="Times New Roman" w:hAnsi="Times New Roman" w:cs="Times New Roman"/>
                <w:sz w:val="24"/>
                <w:szCs w:val="24"/>
              </w:rPr>
            </w:pPr>
            <w:r w:rsidRPr="00E516EE">
              <w:rPr>
                <w:rFonts w:ascii="Times New Roman" w:eastAsia="Times New Roman" w:hAnsi="Times New Roman" w:cs="Times New Roman"/>
                <w:sz w:val="24"/>
                <w:szCs w:val="24"/>
              </w:rPr>
              <w:t>Водоотведение - 23,0</w:t>
            </w:r>
          </w:p>
          <w:p w:rsidR="00E516EE" w:rsidRPr="00E516EE" w:rsidRDefault="00E516EE" w:rsidP="00E516EE">
            <w:pPr>
              <w:spacing w:after="0" w:line="240" w:lineRule="auto"/>
              <w:rPr>
                <w:rFonts w:ascii="Times New Roman" w:eastAsia="Times New Roman" w:hAnsi="Times New Roman" w:cs="Times New Roman"/>
                <w:sz w:val="24"/>
                <w:szCs w:val="24"/>
              </w:rPr>
            </w:pPr>
            <w:r w:rsidRPr="00E516EE">
              <w:rPr>
                <w:rFonts w:ascii="Times New Roman" w:eastAsia="Times New Roman" w:hAnsi="Times New Roman" w:cs="Times New Roman"/>
                <w:sz w:val="24"/>
                <w:szCs w:val="24"/>
              </w:rPr>
              <w:t>Отопление - 27,0</w:t>
            </w:r>
          </w:p>
          <w:p w:rsidR="00E516EE" w:rsidRPr="00E516EE" w:rsidRDefault="00E516EE" w:rsidP="00E516EE">
            <w:pPr>
              <w:spacing w:after="0" w:line="240" w:lineRule="auto"/>
              <w:rPr>
                <w:rFonts w:ascii="Times New Roman" w:eastAsia="Times New Roman" w:hAnsi="Times New Roman" w:cs="Times New Roman"/>
                <w:sz w:val="24"/>
                <w:szCs w:val="24"/>
              </w:rPr>
            </w:pPr>
            <w:proofErr w:type="spellStart"/>
            <w:r w:rsidRPr="00E516EE">
              <w:rPr>
                <w:rFonts w:ascii="Times New Roman" w:eastAsia="Times New Roman" w:hAnsi="Times New Roman" w:cs="Times New Roman"/>
                <w:sz w:val="24"/>
                <w:szCs w:val="24"/>
              </w:rPr>
              <w:t>Электроснаб</w:t>
            </w:r>
            <w:proofErr w:type="spellEnd"/>
            <w:r w:rsidRPr="00E516EE">
              <w:rPr>
                <w:rFonts w:ascii="Times New Roman" w:eastAsia="Times New Roman" w:hAnsi="Times New Roman" w:cs="Times New Roman"/>
                <w:sz w:val="24"/>
                <w:szCs w:val="24"/>
              </w:rPr>
              <w:t>. - 0</w:t>
            </w:r>
          </w:p>
        </w:tc>
        <w:tc>
          <w:tcPr>
            <w:tcW w:w="3402" w:type="dxa"/>
            <w:tcBorders>
              <w:top w:val="single" w:sz="4" w:space="0" w:color="000000"/>
              <w:left w:val="single" w:sz="4" w:space="0" w:color="000000"/>
              <w:bottom w:val="single" w:sz="4" w:space="0" w:color="000000"/>
              <w:right w:val="single" w:sz="4" w:space="0" w:color="000000"/>
            </w:tcBorders>
          </w:tcPr>
          <w:p w:rsidR="00E516EE" w:rsidRPr="00E516EE" w:rsidRDefault="00E516EE" w:rsidP="00E516EE">
            <w:pPr>
              <w:spacing w:after="0" w:line="240" w:lineRule="auto"/>
              <w:jc w:val="center"/>
              <w:rPr>
                <w:rFonts w:ascii="Times New Roman" w:eastAsia="Times New Roman" w:hAnsi="Times New Roman" w:cs="Times New Roman"/>
                <w:sz w:val="24"/>
                <w:szCs w:val="24"/>
              </w:rPr>
            </w:pPr>
          </w:p>
        </w:tc>
      </w:tr>
      <w:tr w:rsidR="00E516EE" w:rsidTr="00E516EE">
        <w:trPr>
          <w:trHeight w:val="758"/>
        </w:trPr>
        <w:tc>
          <w:tcPr>
            <w:tcW w:w="560" w:type="dxa"/>
            <w:tcBorders>
              <w:top w:val="single" w:sz="4" w:space="0" w:color="000000"/>
              <w:left w:val="single" w:sz="4" w:space="0" w:color="000000"/>
              <w:bottom w:val="single" w:sz="4" w:space="0" w:color="000000"/>
              <w:right w:val="single" w:sz="4" w:space="0" w:color="000000"/>
            </w:tcBorders>
            <w:hideMark/>
          </w:tcPr>
          <w:p w:rsidR="00E516EE" w:rsidRPr="00E516EE" w:rsidRDefault="00E516EE" w:rsidP="00E516EE">
            <w:pPr>
              <w:spacing w:after="0" w:line="240" w:lineRule="auto"/>
              <w:jc w:val="both"/>
              <w:rPr>
                <w:rFonts w:ascii="Times New Roman" w:eastAsia="Times New Roman" w:hAnsi="Times New Roman" w:cs="Times New Roman"/>
                <w:sz w:val="24"/>
                <w:szCs w:val="24"/>
              </w:rPr>
            </w:pPr>
            <w:r w:rsidRPr="00E516EE">
              <w:rPr>
                <w:rFonts w:ascii="Times New Roman" w:eastAsia="Times New Roman" w:hAnsi="Times New Roman" w:cs="Times New Roman"/>
                <w:sz w:val="24"/>
                <w:szCs w:val="24"/>
              </w:rPr>
              <w:t>7</w:t>
            </w:r>
          </w:p>
        </w:tc>
        <w:tc>
          <w:tcPr>
            <w:tcW w:w="2696" w:type="dxa"/>
            <w:tcBorders>
              <w:top w:val="single" w:sz="4" w:space="0" w:color="000000"/>
              <w:left w:val="single" w:sz="4" w:space="0" w:color="000000"/>
              <w:bottom w:val="single" w:sz="4" w:space="0" w:color="000000"/>
              <w:right w:val="single" w:sz="4" w:space="0" w:color="000000"/>
            </w:tcBorders>
            <w:hideMark/>
          </w:tcPr>
          <w:p w:rsidR="00E516EE" w:rsidRPr="00E516EE" w:rsidRDefault="00E516EE" w:rsidP="00E516EE">
            <w:pPr>
              <w:tabs>
                <w:tab w:val="left" w:pos="-142"/>
              </w:tabs>
              <w:spacing w:after="0" w:line="240" w:lineRule="auto"/>
              <w:rPr>
                <w:rFonts w:ascii="Times New Roman" w:eastAsia="Times New Roman" w:hAnsi="Times New Roman" w:cs="Times New Roman"/>
                <w:sz w:val="24"/>
                <w:szCs w:val="24"/>
              </w:rPr>
            </w:pPr>
            <w:r w:rsidRPr="00E516EE">
              <w:rPr>
                <w:rFonts w:ascii="Times New Roman" w:eastAsia="Times New Roman" w:hAnsi="Times New Roman" w:cs="Times New Roman"/>
                <w:sz w:val="24"/>
                <w:szCs w:val="24"/>
              </w:rPr>
              <w:t xml:space="preserve">+ г. Биробиджан, </w:t>
            </w:r>
          </w:p>
          <w:p w:rsidR="00E516EE" w:rsidRPr="00E516EE" w:rsidRDefault="00E516EE" w:rsidP="00E516EE">
            <w:pPr>
              <w:tabs>
                <w:tab w:val="left" w:pos="-142"/>
              </w:tabs>
              <w:spacing w:after="0" w:line="240" w:lineRule="auto"/>
              <w:rPr>
                <w:rFonts w:ascii="Times New Roman" w:eastAsia="Times New Roman" w:hAnsi="Times New Roman" w:cs="Times New Roman"/>
                <w:sz w:val="24"/>
                <w:szCs w:val="24"/>
              </w:rPr>
            </w:pPr>
            <w:r w:rsidRPr="00E516EE">
              <w:rPr>
                <w:rFonts w:ascii="Times New Roman" w:eastAsia="Times New Roman" w:hAnsi="Times New Roman" w:cs="Times New Roman"/>
                <w:sz w:val="24"/>
                <w:szCs w:val="24"/>
              </w:rPr>
              <w:t>ул. Карла Маркса, д. 20</w:t>
            </w:r>
          </w:p>
        </w:tc>
        <w:tc>
          <w:tcPr>
            <w:tcW w:w="2835" w:type="dxa"/>
            <w:tcBorders>
              <w:top w:val="single" w:sz="4" w:space="0" w:color="000000"/>
              <w:left w:val="single" w:sz="4" w:space="0" w:color="000000"/>
              <w:bottom w:val="single" w:sz="4" w:space="0" w:color="000000"/>
              <w:right w:val="single" w:sz="4" w:space="0" w:color="000000"/>
            </w:tcBorders>
            <w:hideMark/>
          </w:tcPr>
          <w:p w:rsidR="00E516EE" w:rsidRPr="00E516EE" w:rsidRDefault="00E516EE" w:rsidP="00E516EE">
            <w:pPr>
              <w:tabs>
                <w:tab w:val="left" w:pos="-142"/>
              </w:tabs>
              <w:spacing w:after="0" w:line="240" w:lineRule="auto"/>
              <w:rPr>
                <w:rFonts w:ascii="Times New Roman" w:eastAsia="Times New Roman" w:hAnsi="Times New Roman" w:cs="Times New Roman"/>
                <w:sz w:val="24"/>
                <w:szCs w:val="24"/>
              </w:rPr>
            </w:pPr>
            <w:r w:rsidRPr="00E516EE">
              <w:rPr>
                <w:rFonts w:ascii="Times New Roman" w:eastAsia="Times New Roman" w:hAnsi="Times New Roman" w:cs="Times New Roman"/>
                <w:sz w:val="24"/>
                <w:szCs w:val="24"/>
              </w:rPr>
              <w:t>Крыша</w:t>
            </w:r>
          </w:p>
        </w:tc>
        <w:tc>
          <w:tcPr>
            <w:tcW w:w="3118" w:type="dxa"/>
            <w:tcBorders>
              <w:top w:val="single" w:sz="4" w:space="0" w:color="000000"/>
              <w:left w:val="single" w:sz="4" w:space="0" w:color="000000"/>
              <w:bottom w:val="single" w:sz="4" w:space="0" w:color="000000"/>
              <w:right w:val="single" w:sz="4" w:space="0" w:color="000000"/>
            </w:tcBorders>
            <w:hideMark/>
          </w:tcPr>
          <w:p w:rsidR="00E516EE" w:rsidRPr="00E516EE" w:rsidRDefault="00E516EE" w:rsidP="00E516EE">
            <w:pPr>
              <w:spacing w:after="0" w:line="240" w:lineRule="auto"/>
              <w:jc w:val="center"/>
              <w:rPr>
                <w:rFonts w:ascii="Times New Roman" w:eastAsia="Times New Roman" w:hAnsi="Times New Roman" w:cs="Times New Roman"/>
                <w:color w:val="000000"/>
                <w:sz w:val="24"/>
                <w:szCs w:val="24"/>
              </w:rPr>
            </w:pPr>
            <w:r w:rsidRPr="00E516EE">
              <w:rPr>
                <w:rFonts w:ascii="Times New Roman" w:eastAsia="Times New Roman" w:hAnsi="Times New Roman" w:cs="Times New Roman"/>
                <w:color w:val="000000"/>
                <w:sz w:val="24"/>
                <w:szCs w:val="24"/>
              </w:rPr>
              <w:t>ООО СК «ЭВИС»,</w:t>
            </w:r>
          </w:p>
          <w:p w:rsidR="00E516EE" w:rsidRPr="00E516EE" w:rsidRDefault="00E516EE" w:rsidP="00E516EE">
            <w:pPr>
              <w:spacing w:after="0" w:line="240" w:lineRule="auto"/>
              <w:jc w:val="center"/>
              <w:rPr>
                <w:rFonts w:ascii="Times New Roman" w:eastAsia="Times New Roman" w:hAnsi="Times New Roman" w:cs="Times New Roman"/>
                <w:color w:val="000000"/>
                <w:sz w:val="24"/>
                <w:szCs w:val="24"/>
              </w:rPr>
            </w:pPr>
            <w:r w:rsidRPr="00E516EE">
              <w:rPr>
                <w:rFonts w:ascii="Times New Roman" w:eastAsia="Times New Roman" w:hAnsi="Times New Roman" w:cs="Times New Roman"/>
                <w:color w:val="000000"/>
                <w:sz w:val="24"/>
                <w:szCs w:val="24"/>
              </w:rPr>
              <w:t>от 20.05.2022</w:t>
            </w:r>
          </w:p>
          <w:p w:rsidR="00E516EE" w:rsidRPr="00E516EE" w:rsidRDefault="00E516EE" w:rsidP="00B541AE">
            <w:pPr>
              <w:spacing w:after="0" w:line="240" w:lineRule="auto"/>
              <w:jc w:val="center"/>
              <w:rPr>
                <w:rFonts w:ascii="Times New Roman" w:eastAsia="Times New Roman" w:hAnsi="Times New Roman" w:cs="Times New Roman"/>
                <w:color w:val="000000"/>
                <w:sz w:val="24"/>
                <w:szCs w:val="24"/>
              </w:rPr>
            </w:pPr>
            <w:r w:rsidRPr="00E516EE">
              <w:rPr>
                <w:rFonts w:ascii="Times New Roman" w:eastAsia="Times New Roman" w:hAnsi="Times New Roman" w:cs="Times New Roman"/>
                <w:color w:val="000000"/>
                <w:sz w:val="24"/>
                <w:szCs w:val="24"/>
              </w:rPr>
              <w:t>№ 4-ПСД/2022</w:t>
            </w:r>
          </w:p>
        </w:tc>
        <w:tc>
          <w:tcPr>
            <w:tcW w:w="2268" w:type="dxa"/>
            <w:tcBorders>
              <w:top w:val="single" w:sz="4" w:space="0" w:color="000000"/>
              <w:left w:val="single" w:sz="4" w:space="0" w:color="000000"/>
              <w:bottom w:val="single" w:sz="4" w:space="0" w:color="000000"/>
              <w:right w:val="single" w:sz="4" w:space="0" w:color="000000"/>
            </w:tcBorders>
            <w:hideMark/>
          </w:tcPr>
          <w:p w:rsidR="00E516EE" w:rsidRPr="00E516EE" w:rsidRDefault="00E516EE" w:rsidP="00E516EE">
            <w:pPr>
              <w:spacing w:after="0" w:line="240" w:lineRule="auto"/>
              <w:jc w:val="center"/>
              <w:rPr>
                <w:rFonts w:ascii="Times New Roman" w:eastAsia="Times New Roman" w:hAnsi="Times New Roman" w:cs="Times New Roman"/>
                <w:sz w:val="24"/>
                <w:szCs w:val="24"/>
              </w:rPr>
            </w:pPr>
            <w:r w:rsidRPr="00E516EE">
              <w:rPr>
                <w:rFonts w:ascii="Times New Roman" w:eastAsia="Times New Roman" w:hAnsi="Times New Roman" w:cs="Times New Roman"/>
                <w:b/>
                <w:sz w:val="24"/>
                <w:szCs w:val="24"/>
              </w:rPr>
              <w:t>ПСД - 100,0</w:t>
            </w:r>
          </w:p>
        </w:tc>
        <w:tc>
          <w:tcPr>
            <w:tcW w:w="3402" w:type="dxa"/>
            <w:tcBorders>
              <w:top w:val="single" w:sz="4" w:space="0" w:color="000000"/>
              <w:left w:val="single" w:sz="4" w:space="0" w:color="000000"/>
              <w:bottom w:val="single" w:sz="4" w:space="0" w:color="000000"/>
              <w:right w:val="single" w:sz="4" w:space="0" w:color="000000"/>
            </w:tcBorders>
          </w:tcPr>
          <w:p w:rsidR="00E516EE" w:rsidRPr="00E516EE" w:rsidRDefault="00E516EE" w:rsidP="00E516EE">
            <w:pPr>
              <w:spacing w:after="0" w:line="240" w:lineRule="auto"/>
              <w:jc w:val="center"/>
              <w:rPr>
                <w:rFonts w:ascii="Times New Roman" w:eastAsia="Times New Roman" w:hAnsi="Times New Roman" w:cs="Times New Roman"/>
                <w:sz w:val="24"/>
                <w:szCs w:val="24"/>
              </w:rPr>
            </w:pPr>
          </w:p>
        </w:tc>
      </w:tr>
      <w:tr w:rsidR="00E516EE" w:rsidTr="00E516EE">
        <w:trPr>
          <w:trHeight w:val="758"/>
        </w:trPr>
        <w:tc>
          <w:tcPr>
            <w:tcW w:w="560" w:type="dxa"/>
            <w:tcBorders>
              <w:top w:val="single" w:sz="4" w:space="0" w:color="000000"/>
              <w:left w:val="single" w:sz="4" w:space="0" w:color="000000"/>
              <w:bottom w:val="single" w:sz="4" w:space="0" w:color="000000"/>
              <w:right w:val="single" w:sz="4" w:space="0" w:color="000000"/>
            </w:tcBorders>
            <w:hideMark/>
          </w:tcPr>
          <w:p w:rsidR="00E516EE" w:rsidRPr="00E516EE" w:rsidRDefault="00E516EE" w:rsidP="00E516EE">
            <w:pPr>
              <w:spacing w:after="0" w:line="240" w:lineRule="auto"/>
              <w:jc w:val="both"/>
              <w:rPr>
                <w:rFonts w:ascii="Times New Roman" w:eastAsia="Times New Roman" w:hAnsi="Times New Roman" w:cs="Times New Roman"/>
                <w:sz w:val="24"/>
                <w:szCs w:val="24"/>
              </w:rPr>
            </w:pPr>
            <w:r w:rsidRPr="00E516EE">
              <w:rPr>
                <w:rFonts w:ascii="Times New Roman" w:eastAsia="Times New Roman" w:hAnsi="Times New Roman" w:cs="Times New Roman"/>
                <w:sz w:val="24"/>
                <w:szCs w:val="24"/>
              </w:rPr>
              <w:t>8</w:t>
            </w:r>
          </w:p>
        </w:tc>
        <w:tc>
          <w:tcPr>
            <w:tcW w:w="2696" w:type="dxa"/>
            <w:tcBorders>
              <w:top w:val="single" w:sz="4" w:space="0" w:color="000000"/>
              <w:left w:val="single" w:sz="4" w:space="0" w:color="000000"/>
              <w:bottom w:val="single" w:sz="4" w:space="0" w:color="000000"/>
              <w:right w:val="single" w:sz="4" w:space="0" w:color="000000"/>
            </w:tcBorders>
            <w:hideMark/>
          </w:tcPr>
          <w:p w:rsidR="00E516EE" w:rsidRPr="00E516EE" w:rsidRDefault="00E516EE" w:rsidP="00E516EE">
            <w:pPr>
              <w:tabs>
                <w:tab w:val="left" w:pos="-142"/>
              </w:tabs>
              <w:spacing w:after="0" w:line="240" w:lineRule="auto"/>
              <w:rPr>
                <w:rFonts w:ascii="Times New Roman" w:eastAsia="Times New Roman" w:hAnsi="Times New Roman" w:cs="Times New Roman"/>
                <w:sz w:val="24"/>
                <w:szCs w:val="24"/>
              </w:rPr>
            </w:pPr>
            <w:r w:rsidRPr="00E516EE">
              <w:rPr>
                <w:rFonts w:ascii="Times New Roman" w:eastAsia="Times New Roman" w:hAnsi="Times New Roman" w:cs="Times New Roman"/>
                <w:sz w:val="24"/>
                <w:szCs w:val="24"/>
              </w:rPr>
              <w:t xml:space="preserve">+ г. Биробиджан, </w:t>
            </w:r>
          </w:p>
          <w:p w:rsidR="00E516EE" w:rsidRPr="00E516EE" w:rsidRDefault="00E516EE" w:rsidP="00E516EE">
            <w:pPr>
              <w:tabs>
                <w:tab w:val="left" w:pos="-142"/>
              </w:tabs>
              <w:spacing w:after="0" w:line="240" w:lineRule="auto"/>
              <w:rPr>
                <w:rFonts w:ascii="Times New Roman" w:eastAsia="Times New Roman" w:hAnsi="Times New Roman" w:cs="Times New Roman"/>
                <w:sz w:val="24"/>
                <w:szCs w:val="24"/>
              </w:rPr>
            </w:pPr>
            <w:r w:rsidRPr="00E516EE">
              <w:rPr>
                <w:rFonts w:ascii="Times New Roman" w:eastAsia="Times New Roman" w:hAnsi="Times New Roman" w:cs="Times New Roman"/>
                <w:sz w:val="24"/>
                <w:szCs w:val="24"/>
              </w:rPr>
              <w:t>ул. Миллера, д. 22а</w:t>
            </w:r>
          </w:p>
        </w:tc>
        <w:tc>
          <w:tcPr>
            <w:tcW w:w="2835" w:type="dxa"/>
            <w:tcBorders>
              <w:top w:val="single" w:sz="4" w:space="0" w:color="000000"/>
              <w:left w:val="single" w:sz="4" w:space="0" w:color="000000"/>
              <w:bottom w:val="single" w:sz="4" w:space="0" w:color="000000"/>
              <w:right w:val="single" w:sz="4" w:space="0" w:color="000000"/>
            </w:tcBorders>
            <w:hideMark/>
          </w:tcPr>
          <w:p w:rsidR="00E516EE" w:rsidRPr="00E516EE" w:rsidRDefault="00E516EE" w:rsidP="00E516EE">
            <w:pPr>
              <w:tabs>
                <w:tab w:val="left" w:pos="-142"/>
              </w:tabs>
              <w:spacing w:after="0" w:line="240" w:lineRule="auto"/>
              <w:rPr>
                <w:rFonts w:ascii="Times New Roman" w:eastAsia="Times New Roman" w:hAnsi="Times New Roman" w:cs="Times New Roman"/>
                <w:sz w:val="24"/>
                <w:szCs w:val="24"/>
              </w:rPr>
            </w:pPr>
            <w:r w:rsidRPr="00E516EE">
              <w:rPr>
                <w:rFonts w:ascii="Times New Roman" w:eastAsia="Times New Roman" w:hAnsi="Times New Roman" w:cs="Times New Roman"/>
                <w:sz w:val="24"/>
                <w:szCs w:val="24"/>
              </w:rPr>
              <w:t>Фасад</w:t>
            </w:r>
          </w:p>
        </w:tc>
        <w:tc>
          <w:tcPr>
            <w:tcW w:w="3118" w:type="dxa"/>
            <w:tcBorders>
              <w:top w:val="single" w:sz="4" w:space="0" w:color="000000"/>
              <w:left w:val="single" w:sz="4" w:space="0" w:color="000000"/>
              <w:bottom w:val="single" w:sz="4" w:space="0" w:color="000000"/>
              <w:right w:val="single" w:sz="4" w:space="0" w:color="000000"/>
            </w:tcBorders>
            <w:hideMark/>
          </w:tcPr>
          <w:p w:rsidR="00E516EE" w:rsidRPr="00E516EE" w:rsidRDefault="00E516EE" w:rsidP="00E516EE">
            <w:pPr>
              <w:spacing w:after="0" w:line="240" w:lineRule="auto"/>
              <w:jc w:val="center"/>
              <w:rPr>
                <w:rFonts w:ascii="Times New Roman" w:eastAsia="Times New Roman" w:hAnsi="Times New Roman" w:cs="Times New Roman"/>
                <w:color w:val="000000"/>
                <w:sz w:val="24"/>
                <w:szCs w:val="24"/>
              </w:rPr>
            </w:pPr>
            <w:r w:rsidRPr="00E516EE">
              <w:rPr>
                <w:rFonts w:ascii="Times New Roman" w:eastAsia="Times New Roman" w:hAnsi="Times New Roman" w:cs="Times New Roman"/>
                <w:color w:val="000000"/>
                <w:sz w:val="24"/>
                <w:szCs w:val="24"/>
              </w:rPr>
              <w:t>ООО СК «ЭВИС»,</w:t>
            </w:r>
          </w:p>
          <w:p w:rsidR="00E516EE" w:rsidRPr="00E516EE" w:rsidRDefault="00E516EE" w:rsidP="00E516EE">
            <w:pPr>
              <w:spacing w:after="0" w:line="240" w:lineRule="auto"/>
              <w:jc w:val="center"/>
              <w:rPr>
                <w:rFonts w:ascii="Times New Roman" w:eastAsia="Times New Roman" w:hAnsi="Times New Roman" w:cs="Times New Roman"/>
                <w:color w:val="000000"/>
                <w:sz w:val="24"/>
                <w:szCs w:val="24"/>
              </w:rPr>
            </w:pPr>
            <w:r w:rsidRPr="00E516EE">
              <w:rPr>
                <w:rFonts w:ascii="Times New Roman" w:eastAsia="Times New Roman" w:hAnsi="Times New Roman" w:cs="Times New Roman"/>
                <w:color w:val="000000"/>
                <w:sz w:val="24"/>
                <w:szCs w:val="24"/>
              </w:rPr>
              <w:t>от 28.04.2022</w:t>
            </w:r>
          </w:p>
          <w:p w:rsidR="00E516EE" w:rsidRPr="00E516EE" w:rsidRDefault="00E516EE" w:rsidP="00B541AE">
            <w:pPr>
              <w:spacing w:after="0" w:line="240" w:lineRule="auto"/>
              <w:jc w:val="center"/>
              <w:rPr>
                <w:rFonts w:ascii="Times New Roman" w:eastAsia="Times New Roman" w:hAnsi="Times New Roman" w:cs="Times New Roman"/>
                <w:color w:val="000000"/>
                <w:sz w:val="24"/>
                <w:szCs w:val="24"/>
              </w:rPr>
            </w:pPr>
            <w:r w:rsidRPr="00E516EE">
              <w:rPr>
                <w:rFonts w:ascii="Times New Roman" w:eastAsia="Times New Roman" w:hAnsi="Times New Roman" w:cs="Times New Roman"/>
                <w:color w:val="000000"/>
                <w:sz w:val="24"/>
                <w:szCs w:val="24"/>
              </w:rPr>
              <w:t>№ 3-ПСД/2022</w:t>
            </w:r>
          </w:p>
        </w:tc>
        <w:tc>
          <w:tcPr>
            <w:tcW w:w="2268" w:type="dxa"/>
            <w:tcBorders>
              <w:top w:val="single" w:sz="4" w:space="0" w:color="000000"/>
              <w:left w:val="single" w:sz="4" w:space="0" w:color="000000"/>
              <w:bottom w:val="single" w:sz="4" w:space="0" w:color="000000"/>
              <w:right w:val="single" w:sz="4" w:space="0" w:color="000000"/>
            </w:tcBorders>
            <w:hideMark/>
          </w:tcPr>
          <w:p w:rsidR="00E516EE" w:rsidRPr="00E516EE" w:rsidRDefault="00E516EE" w:rsidP="00E516EE">
            <w:pPr>
              <w:spacing w:after="0" w:line="240" w:lineRule="auto"/>
              <w:jc w:val="center"/>
              <w:rPr>
                <w:rFonts w:ascii="Times New Roman" w:eastAsia="Times New Roman" w:hAnsi="Times New Roman" w:cs="Times New Roman"/>
                <w:sz w:val="24"/>
                <w:szCs w:val="24"/>
              </w:rPr>
            </w:pPr>
            <w:r w:rsidRPr="00E516EE">
              <w:rPr>
                <w:rFonts w:ascii="Times New Roman" w:eastAsia="Times New Roman" w:hAnsi="Times New Roman" w:cs="Times New Roman"/>
                <w:b/>
                <w:sz w:val="24"/>
                <w:szCs w:val="24"/>
              </w:rPr>
              <w:t>ПСД - 100,0</w:t>
            </w:r>
          </w:p>
        </w:tc>
        <w:tc>
          <w:tcPr>
            <w:tcW w:w="3402" w:type="dxa"/>
            <w:tcBorders>
              <w:top w:val="single" w:sz="4" w:space="0" w:color="000000"/>
              <w:left w:val="single" w:sz="4" w:space="0" w:color="000000"/>
              <w:bottom w:val="single" w:sz="4" w:space="0" w:color="000000"/>
              <w:right w:val="single" w:sz="4" w:space="0" w:color="000000"/>
            </w:tcBorders>
          </w:tcPr>
          <w:p w:rsidR="00E516EE" w:rsidRPr="00E516EE" w:rsidRDefault="00E516EE" w:rsidP="00E516EE">
            <w:pPr>
              <w:spacing w:after="0" w:line="240" w:lineRule="auto"/>
              <w:jc w:val="center"/>
              <w:rPr>
                <w:rFonts w:ascii="Times New Roman" w:eastAsia="Times New Roman" w:hAnsi="Times New Roman" w:cs="Times New Roman"/>
                <w:sz w:val="24"/>
                <w:szCs w:val="24"/>
              </w:rPr>
            </w:pPr>
          </w:p>
        </w:tc>
      </w:tr>
      <w:tr w:rsidR="00E516EE" w:rsidTr="00E516EE">
        <w:trPr>
          <w:trHeight w:val="758"/>
        </w:trPr>
        <w:tc>
          <w:tcPr>
            <w:tcW w:w="560" w:type="dxa"/>
            <w:tcBorders>
              <w:top w:val="single" w:sz="4" w:space="0" w:color="000000"/>
              <w:left w:val="single" w:sz="4" w:space="0" w:color="000000"/>
              <w:bottom w:val="single" w:sz="4" w:space="0" w:color="000000"/>
              <w:right w:val="single" w:sz="4" w:space="0" w:color="000000"/>
            </w:tcBorders>
            <w:hideMark/>
          </w:tcPr>
          <w:p w:rsidR="00E516EE" w:rsidRPr="00E516EE" w:rsidRDefault="00E516EE" w:rsidP="00E516EE">
            <w:pPr>
              <w:spacing w:after="0" w:line="240" w:lineRule="auto"/>
              <w:jc w:val="both"/>
              <w:rPr>
                <w:rFonts w:ascii="Times New Roman" w:eastAsia="Times New Roman" w:hAnsi="Times New Roman" w:cs="Times New Roman"/>
                <w:sz w:val="24"/>
                <w:szCs w:val="24"/>
              </w:rPr>
            </w:pPr>
            <w:r w:rsidRPr="00E516EE">
              <w:rPr>
                <w:rFonts w:ascii="Times New Roman" w:eastAsia="Times New Roman" w:hAnsi="Times New Roman" w:cs="Times New Roman"/>
                <w:sz w:val="24"/>
                <w:szCs w:val="24"/>
              </w:rPr>
              <w:t>9</w:t>
            </w:r>
          </w:p>
        </w:tc>
        <w:tc>
          <w:tcPr>
            <w:tcW w:w="2696" w:type="dxa"/>
            <w:tcBorders>
              <w:top w:val="single" w:sz="4" w:space="0" w:color="000000"/>
              <w:left w:val="single" w:sz="4" w:space="0" w:color="000000"/>
              <w:bottom w:val="single" w:sz="4" w:space="0" w:color="000000"/>
              <w:right w:val="single" w:sz="4" w:space="0" w:color="000000"/>
            </w:tcBorders>
            <w:hideMark/>
          </w:tcPr>
          <w:p w:rsidR="00E516EE" w:rsidRPr="00E516EE" w:rsidRDefault="00E516EE" w:rsidP="00E516EE">
            <w:pPr>
              <w:tabs>
                <w:tab w:val="left" w:pos="-142"/>
              </w:tabs>
              <w:spacing w:after="0" w:line="240" w:lineRule="auto"/>
              <w:rPr>
                <w:rFonts w:ascii="Times New Roman" w:eastAsia="Times New Roman" w:hAnsi="Times New Roman" w:cs="Times New Roman"/>
                <w:sz w:val="24"/>
                <w:szCs w:val="24"/>
              </w:rPr>
            </w:pPr>
            <w:r w:rsidRPr="00E516EE">
              <w:rPr>
                <w:rFonts w:ascii="Times New Roman" w:eastAsia="Times New Roman" w:hAnsi="Times New Roman" w:cs="Times New Roman"/>
                <w:sz w:val="24"/>
                <w:szCs w:val="24"/>
              </w:rPr>
              <w:t xml:space="preserve">+ г. Биробиджан, </w:t>
            </w:r>
          </w:p>
          <w:p w:rsidR="00E516EE" w:rsidRPr="00E516EE" w:rsidRDefault="00E516EE" w:rsidP="00E516EE">
            <w:pPr>
              <w:tabs>
                <w:tab w:val="left" w:pos="-142"/>
              </w:tabs>
              <w:spacing w:after="0" w:line="240" w:lineRule="auto"/>
              <w:rPr>
                <w:rFonts w:ascii="Times New Roman" w:eastAsia="Times New Roman" w:hAnsi="Times New Roman" w:cs="Times New Roman"/>
                <w:sz w:val="24"/>
                <w:szCs w:val="24"/>
              </w:rPr>
            </w:pPr>
            <w:r w:rsidRPr="00E516EE">
              <w:rPr>
                <w:rFonts w:ascii="Times New Roman" w:eastAsia="Times New Roman" w:hAnsi="Times New Roman" w:cs="Times New Roman"/>
                <w:sz w:val="24"/>
                <w:szCs w:val="24"/>
              </w:rPr>
              <w:t>ул. Парковая, д. 16</w:t>
            </w:r>
          </w:p>
        </w:tc>
        <w:tc>
          <w:tcPr>
            <w:tcW w:w="2835" w:type="dxa"/>
            <w:tcBorders>
              <w:top w:val="single" w:sz="4" w:space="0" w:color="000000"/>
              <w:left w:val="single" w:sz="4" w:space="0" w:color="000000"/>
              <w:bottom w:val="single" w:sz="4" w:space="0" w:color="000000"/>
              <w:right w:val="single" w:sz="4" w:space="0" w:color="000000"/>
            </w:tcBorders>
            <w:hideMark/>
          </w:tcPr>
          <w:p w:rsidR="00E516EE" w:rsidRPr="00E516EE" w:rsidRDefault="00E516EE" w:rsidP="00E516EE">
            <w:pPr>
              <w:tabs>
                <w:tab w:val="left" w:pos="-142"/>
              </w:tabs>
              <w:spacing w:after="0" w:line="240" w:lineRule="auto"/>
              <w:rPr>
                <w:rFonts w:ascii="Times New Roman" w:eastAsia="Times New Roman" w:hAnsi="Times New Roman" w:cs="Times New Roman"/>
                <w:sz w:val="24"/>
                <w:szCs w:val="24"/>
              </w:rPr>
            </w:pPr>
            <w:r w:rsidRPr="00E516EE">
              <w:rPr>
                <w:rFonts w:ascii="Times New Roman" w:eastAsia="Times New Roman" w:hAnsi="Times New Roman" w:cs="Times New Roman"/>
                <w:sz w:val="24"/>
                <w:szCs w:val="24"/>
              </w:rPr>
              <w:t>Фасад</w:t>
            </w:r>
          </w:p>
        </w:tc>
        <w:tc>
          <w:tcPr>
            <w:tcW w:w="3118" w:type="dxa"/>
            <w:tcBorders>
              <w:top w:val="single" w:sz="4" w:space="0" w:color="000000"/>
              <w:left w:val="single" w:sz="4" w:space="0" w:color="000000"/>
              <w:bottom w:val="single" w:sz="4" w:space="0" w:color="000000"/>
              <w:right w:val="single" w:sz="4" w:space="0" w:color="000000"/>
            </w:tcBorders>
            <w:hideMark/>
          </w:tcPr>
          <w:p w:rsidR="00E516EE" w:rsidRPr="00E516EE" w:rsidRDefault="00E516EE" w:rsidP="00E516EE">
            <w:pPr>
              <w:spacing w:after="0" w:line="240" w:lineRule="auto"/>
              <w:jc w:val="center"/>
              <w:rPr>
                <w:rFonts w:ascii="Times New Roman" w:eastAsia="Times New Roman" w:hAnsi="Times New Roman" w:cs="Times New Roman"/>
                <w:color w:val="000000"/>
                <w:sz w:val="24"/>
                <w:szCs w:val="24"/>
              </w:rPr>
            </w:pPr>
            <w:r w:rsidRPr="00E516EE">
              <w:rPr>
                <w:rFonts w:ascii="Times New Roman" w:eastAsia="Times New Roman" w:hAnsi="Times New Roman" w:cs="Times New Roman"/>
                <w:color w:val="000000"/>
                <w:sz w:val="24"/>
                <w:szCs w:val="24"/>
              </w:rPr>
              <w:t>ООО СК «ЭВИС»,</w:t>
            </w:r>
          </w:p>
          <w:p w:rsidR="00E516EE" w:rsidRPr="00E516EE" w:rsidRDefault="00E516EE" w:rsidP="00E516EE">
            <w:pPr>
              <w:spacing w:after="0" w:line="240" w:lineRule="auto"/>
              <w:jc w:val="center"/>
              <w:rPr>
                <w:rFonts w:ascii="Times New Roman" w:eastAsia="Times New Roman" w:hAnsi="Times New Roman" w:cs="Times New Roman"/>
                <w:color w:val="000000"/>
                <w:sz w:val="24"/>
                <w:szCs w:val="24"/>
              </w:rPr>
            </w:pPr>
            <w:r w:rsidRPr="00E516EE">
              <w:rPr>
                <w:rFonts w:ascii="Times New Roman" w:eastAsia="Times New Roman" w:hAnsi="Times New Roman" w:cs="Times New Roman"/>
                <w:color w:val="000000"/>
                <w:sz w:val="24"/>
                <w:szCs w:val="24"/>
              </w:rPr>
              <w:t>от 28.04.2022</w:t>
            </w:r>
          </w:p>
          <w:p w:rsidR="00E516EE" w:rsidRPr="00E516EE" w:rsidRDefault="00E516EE" w:rsidP="00B541AE">
            <w:pPr>
              <w:spacing w:after="0" w:line="240" w:lineRule="auto"/>
              <w:jc w:val="center"/>
              <w:rPr>
                <w:rFonts w:ascii="Times New Roman" w:eastAsia="Times New Roman" w:hAnsi="Times New Roman" w:cs="Times New Roman"/>
                <w:color w:val="000000"/>
                <w:sz w:val="24"/>
                <w:szCs w:val="24"/>
              </w:rPr>
            </w:pPr>
            <w:r w:rsidRPr="00E516EE">
              <w:rPr>
                <w:rFonts w:ascii="Times New Roman" w:eastAsia="Times New Roman" w:hAnsi="Times New Roman" w:cs="Times New Roman"/>
                <w:color w:val="000000"/>
                <w:sz w:val="24"/>
                <w:szCs w:val="24"/>
              </w:rPr>
              <w:t xml:space="preserve">№ 3-ПСД/2022 </w:t>
            </w:r>
          </w:p>
        </w:tc>
        <w:tc>
          <w:tcPr>
            <w:tcW w:w="2268" w:type="dxa"/>
            <w:tcBorders>
              <w:top w:val="single" w:sz="4" w:space="0" w:color="000000"/>
              <w:left w:val="single" w:sz="4" w:space="0" w:color="000000"/>
              <w:bottom w:val="single" w:sz="4" w:space="0" w:color="000000"/>
              <w:right w:val="single" w:sz="4" w:space="0" w:color="000000"/>
            </w:tcBorders>
            <w:hideMark/>
          </w:tcPr>
          <w:p w:rsidR="00E516EE" w:rsidRPr="00E516EE" w:rsidRDefault="00E516EE" w:rsidP="00E516EE">
            <w:pPr>
              <w:spacing w:after="0" w:line="240" w:lineRule="auto"/>
              <w:jc w:val="center"/>
              <w:rPr>
                <w:rFonts w:ascii="Times New Roman" w:eastAsia="Times New Roman" w:hAnsi="Times New Roman" w:cs="Times New Roman"/>
                <w:sz w:val="24"/>
                <w:szCs w:val="24"/>
              </w:rPr>
            </w:pPr>
            <w:r w:rsidRPr="00E516EE">
              <w:rPr>
                <w:rFonts w:ascii="Times New Roman" w:eastAsia="Times New Roman" w:hAnsi="Times New Roman" w:cs="Times New Roman"/>
                <w:b/>
                <w:sz w:val="24"/>
                <w:szCs w:val="24"/>
              </w:rPr>
              <w:t>ПСД - 100,0</w:t>
            </w:r>
          </w:p>
        </w:tc>
        <w:tc>
          <w:tcPr>
            <w:tcW w:w="3402" w:type="dxa"/>
            <w:tcBorders>
              <w:top w:val="single" w:sz="4" w:space="0" w:color="000000"/>
              <w:left w:val="single" w:sz="4" w:space="0" w:color="000000"/>
              <w:bottom w:val="single" w:sz="4" w:space="0" w:color="000000"/>
              <w:right w:val="single" w:sz="4" w:space="0" w:color="000000"/>
            </w:tcBorders>
          </w:tcPr>
          <w:p w:rsidR="00E516EE" w:rsidRPr="00E516EE" w:rsidRDefault="00E516EE" w:rsidP="00E516EE">
            <w:pPr>
              <w:spacing w:after="0" w:line="240" w:lineRule="auto"/>
              <w:jc w:val="center"/>
              <w:rPr>
                <w:rFonts w:ascii="Times New Roman" w:eastAsia="Times New Roman" w:hAnsi="Times New Roman" w:cs="Times New Roman"/>
                <w:sz w:val="24"/>
                <w:szCs w:val="24"/>
              </w:rPr>
            </w:pPr>
          </w:p>
        </w:tc>
      </w:tr>
      <w:tr w:rsidR="00E516EE" w:rsidTr="00E516EE">
        <w:trPr>
          <w:trHeight w:val="416"/>
        </w:trPr>
        <w:tc>
          <w:tcPr>
            <w:tcW w:w="560" w:type="dxa"/>
            <w:tcBorders>
              <w:top w:val="single" w:sz="4" w:space="0" w:color="000000"/>
              <w:left w:val="single" w:sz="4" w:space="0" w:color="000000"/>
              <w:bottom w:val="single" w:sz="4" w:space="0" w:color="000000"/>
              <w:right w:val="single" w:sz="4" w:space="0" w:color="000000"/>
            </w:tcBorders>
            <w:hideMark/>
          </w:tcPr>
          <w:p w:rsidR="00E516EE" w:rsidRPr="00E516EE" w:rsidRDefault="00E516EE" w:rsidP="00E516EE">
            <w:pPr>
              <w:spacing w:after="0" w:line="240" w:lineRule="auto"/>
              <w:jc w:val="both"/>
              <w:rPr>
                <w:rFonts w:ascii="Times New Roman" w:eastAsia="Times New Roman" w:hAnsi="Times New Roman" w:cs="Times New Roman"/>
                <w:sz w:val="24"/>
                <w:szCs w:val="24"/>
              </w:rPr>
            </w:pPr>
            <w:r w:rsidRPr="00E516EE">
              <w:rPr>
                <w:rFonts w:ascii="Times New Roman" w:eastAsia="Times New Roman" w:hAnsi="Times New Roman" w:cs="Times New Roman"/>
                <w:sz w:val="24"/>
                <w:szCs w:val="24"/>
              </w:rPr>
              <w:lastRenderedPageBreak/>
              <w:t>10</w:t>
            </w:r>
          </w:p>
        </w:tc>
        <w:tc>
          <w:tcPr>
            <w:tcW w:w="2696" w:type="dxa"/>
            <w:tcBorders>
              <w:top w:val="single" w:sz="4" w:space="0" w:color="000000"/>
              <w:left w:val="single" w:sz="4" w:space="0" w:color="000000"/>
              <w:bottom w:val="single" w:sz="4" w:space="0" w:color="000000"/>
              <w:right w:val="single" w:sz="4" w:space="0" w:color="000000"/>
            </w:tcBorders>
            <w:hideMark/>
          </w:tcPr>
          <w:p w:rsidR="00E516EE" w:rsidRPr="00E516EE" w:rsidRDefault="00E516EE" w:rsidP="00E516EE">
            <w:pPr>
              <w:tabs>
                <w:tab w:val="left" w:pos="-142"/>
              </w:tabs>
              <w:spacing w:after="0" w:line="240" w:lineRule="auto"/>
              <w:rPr>
                <w:rFonts w:ascii="Times New Roman" w:eastAsia="Times New Roman" w:hAnsi="Times New Roman" w:cs="Times New Roman"/>
                <w:sz w:val="24"/>
                <w:szCs w:val="24"/>
              </w:rPr>
            </w:pPr>
            <w:r w:rsidRPr="00E516EE">
              <w:rPr>
                <w:rFonts w:ascii="Times New Roman" w:eastAsia="Times New Roman" w:hAnsi="Times New Roman" w:cs="Times New Roman"/>
                <w:sz w:val="24"/>
                <w:szCs w:val="24"/>
              </w:rPr>
              <w:t xml:space="preserve">с. Бабстово, </w:t>
            </w:r>
          </w:p>
          <w:p w:rsidR="00E516EE" w:rsidRPr="00E516EE" w:rsidRDefault="00E516EE" w:rsidP="00E516EE">
            <w:pPr>
              <w:tabs>
                <w:tab w:val="left" w:pos="-142"/>
              </w:tabs>
              <w:spacing w:after="0" w:line="240" w:lineRule="auto"/>
              <w:rPr>
                <w:rFonts w:ascii="Times New Roman" w:eastAsia="Times New Roman" w:hAnsi="Times New Roman" w:cs="Times New Roman"/>
                <w:sz w:val="24"/>
                <w:szCs w:val="24"/>
              </w:rPr>
            </w:pPr>
            <w:r w:rsidRPr="00E516EE">
              <w:rPr>
                <w:rFonts w:ascii="Times New Roman" w:eastAsia="Times New Roman" w:hAnsi="Times New Roman" w:cs="Times New Roman"/>
                <w:sz w:val="24"/>
                <w:szCs w:val="24"/>
              </w:rPr>
              <w:t>ул. Ленина, д. 33</w:t>
            </w:r>
          </w:p>
        </w:tc>
        <w:tc>
          <w:tcPr>
            <w:tcW w:w="2835" w:type="dxa"/>
            <w:tcBorders>
              <w:top w:val="single" w:sz="4" w:space="0" w:color="000000"/>
              <w:left w:val="single" w:sz="4" w:space="0" w:color="000000"/>
              <w:bottom w:val="single" w:sz="4" w:space="0" w:color="000000"/>
              <w:right w:val="single" w:sz="4" w:space="0" w:color="000000"/>
            </w:tcBorders>
            <w:hideMark/>
          </w:tcPr>
          <w:p w:rsidR="00E516EE" w:rsidRPr="00E516EE" w:rsidRDefault="00E516EE" w:rsidP="00E516EE">
            <w:pPr>
              <w:tabs>
                <w:tab w:val="left" w:pos="-142"/>
              </w:tabs>
              <w:spacing w:after="0" w:line="240" w:lineRule="auto"/>
              <w:rPr>
                <w:rFonts w:ascii="Times New Roman" w:eastAsia="Times New Roman" w:hAnsi="Times New Roman" w:cs="Times New Roman"/>
                <w:sz w:val="24"/>
                <w:szCs w:val="24"/>
              </w:rPr>
            </w:pPr>
            <w:r w:rsidRPr="00E516EE">
              <w:rPr>
                <w:rFonts w:ascii="Times New Roman" w:eastAsia="Times New Roman" w:hAnsi="Times New Roman" w:cs="Times New Roman"/>
                <w:sz w:val="24"/>
                <w:szCs w:val="24"/>
              </w:rPr>
              <w:t>Крыша</w:t>
            </w:r>
          </w:p>
        </w:tc>
        <w:tc>
          <w:tcPr>
            <w:tcW w:w="3118" w:type="dxa"/>
            <w:tcBorders>
              <w:top w:val="single" w:sz="4" w:space="0" w:color="000000"/>
              <w:left w:val="single" w:sz="4" w:space="0" w:color="000000"/>
              <w:bottom w:val="single" w:sz="4" w:space="0" w:color="000000"/>
              <w:right w:val="single" w:sz="4" w:space="0" w:color="000000"/>
            </w:tcBorders>
            <w:hideMark/>
          </w:tcPr>
          <w:p w:rsidR="00E516EE" w:rsidRPr="00E516EE" w:rsidRDefault="00E516EE" w:rsidP="00E516EE">
            <w:pPr>
              <w:spacing w:after="0" w:line="240" w:lineRule="auto"/>
              <w:jc w:val="center"/>
              <w:rPr>
                <w:rFonts w:ascii="Times New Roman" w:eastAsia="Times New Roman" w:hAnsi="Times New Roman" w:cs="Times New Roman"/>
                <w:color w:val="000000"/>
                <w:sz w:val="24"/>
                <w:szCs w:val="24"/>
              </w:rPr>
            </w:pPr>
            <w:r w:rsidRPr="00E516EE">
              <w:rPr>
                <w:rFonts w:ascii="Times New Roman" w:eastAsia="Times New Roman" w:hAnsi="Times New Roman" w:cs="Times New Roman"/>
                <w:color w:val="000000"/>
                <w:sz w:val="24"/>
                <w:szCs w:val="24"/>
              </w:rPr>
              <w:t>ООО СК «ЭВИС»,</w:t>
            </w:r>
          </w:p>
          <w:p w:rsidR="00E516EE" w:rsidRPr="00E516EE" w:rsidRDefault="00E516EE" w:rsidP="00E516EE">
            <w:pPr>
              <w:spacing w:after="0" w:line="240" w:lineRule="auto"/>
              <w:jc w:val="center"/>
              <w:rPr>
                <w:rFonts w:ascii="Times New Roman" w:eastAsia="Times New Roman" w:hAnsi="Times New Roman" w:cs="Times New Roman"/>
                <w:color w:val="000000"/>
                <w:sz w:val="24"/>
                <w:szCs w:val="24"/>
              </w:rPr>
            </w:pPr>
            <w:r w:rsidRPr="00E516EE">
              <w:rPr>
                <w:rFonts w:ascii="Times New Roman" w:eastAsia="Times New Roman" w:hAnsi="Times New Roman" w:cs="Times New Roman"/>
                <w:color w:val="000000"/>
                <w:sz w:val="24"/>
                <w:szCs w:val="24"/>
              </w:rPr>
              <w:t>от 29.03.2022</w:t>
            </w:r>
          </w:p>
          <w:p w:rsidR="00E516EE" w:rsidRPr="00E516EE" w:rsidRDefault="00E516EE" w:rsidP="0005722B">
            <w:pPr>
              <w:spacing w:after="0" w:line="240" w:lineRule="auto"/>
              <w:jc w:val="center"/>
              <w:rPr>
                <w:rFonts w:ascii="Times New Roman" w:eastAsia="Times New Roman" w:hAnsi="Times New Roman" w:cs="Times New Roman"/>
                <w:color w:val="000000"/>
                <w:sz w:val="24"/>
                <w:szCs w:val="24"/>
              </w:rPr>
            </w:pPr>
            <w:r w:rsidRPr="00E516EE">
              <w:rPr>
                <w:rFonts w:ascii="Times New Roman" w:eastAsia="Times New Roman" w:hAnsi="Times New Roman" w:cs="Times New Roman"/>
                <w:color w:val="000000"/>
                <w:sz w:val="24"/>
                <w:szCs w:val="24"/>
              </w:rPr>
              <w:t>№ 1-ПСД/КР-2022</w:t>
            </w:r>
          </w:p>
        </w:tc>
        <w:tc>
          <w:tcPr>
            <w:tcW w:w="2268" w:type="dxa"/>
            <w:tcBorders>
              <w:top w:val="single" w:sz="4" w:space="0" w:color="000000"/>
              <w:left w:val="single" w:sz="4" w:space="0" w:color="000000"/>
              <w:bottom w:val="single" w:sz="4" w:space="0" w:color="000000"/>
              <w:right w:val="single" w:sz="4" w:space="0" w:color="000000"/>
            </w:tcBorders>
            <w:hideMark/>
          </w:tcPr>
          <w:p w:rsidR="00E516EE" w:rsidRPr="00E516EE" w:rsidRDefault="00E516EE" w:rsidP="00E516EE">
            <w:pPr>
              <w:spacing w:after="0" w:line="240" w:lineRule="auto"/>
              <w:jc w:val="center"/>
              <w:rPr>
                <w:rFonts w:ascii="Times New Roman" w:eastAsia="Times New Roman" w:hAnsi="Times New Roman" w:cs="Times New Roman"/>
                <w:b/>
                <w:sz w:val="24"/>
                <w:szCs w:val="24"/>
              </w:rPr>
            </w:pPr>
            <w:r w:rsidRPr="00E516EE">
              <w:rPr>
                <w:rFonts w:ascii="Times New Roman" w:eastAsia="Times New Roman" w:hAnsi="Times New Roman" w:cs="Times New Roman"/>
                <w:b/>
                <w:sz w:val="24"/>
                <w:szCs w:val="24"/>
              </w:rPr>
              <w:t>100,0</w:t>
            </w:r>
          </w:p>
        </w:tc>
        <w:tc>
          <w:tcPr>
            <w:tcW w:w="3402" w:type="dxa"/>
            <w:tcBorders>
              <w:top w:val="single" w:sz="4" w:space="0" w:color="000000"/>
              <w:left w:val="single" w:sz="4" w:space="0" w:color="000000"/>
              <w:bottom w:val="single" w:sz="4" w:space="0" w:color="000000"/>
              <w:right w:val="single" w:sz="4" w:space="0" w:color="000000"/>
            </w:tcBorders>
            <w:hideMark/>
          </w:tcPr>
          <w:p w:rsidR="00E516EE" w:rsidRPr="00E516EE" w:rsidRDefault="00E516EE" w:rsidP="00E516EE">
            <w:pPr>
              <w:spacing w:after="0" w:line="240" w:lineRule="auto"/>
              <w:jc w:val="center"/>
              <w:rPr>
                <w:rFonts w:ascii="Times New Roman" w:eastAsia="Times New Roman" w:hAnsi="Times New Roman" w:cs="Times New Roman"/>
                <w:b/>
                <w:sz w:val="24"/>
                <w:szCs w:val="24"/>
              </w:rPr>
            </w:pPr>
            <w:r w:rsidRPr="00E516EE">
              <w:rPr>
                <w:rFonts w:ascii="Times New Roman" w:eastAsia="Times New Roman" w:hAnsi="Times New Roman" w:cs="Times New Roman"/>
                <w:b/>
                <w:sz w:val="24"/>
                <w:szCs w:val="24"/>
              </w:rPr>
              <w:t xml:space="preserve">Акт приемочной комиссии </w:t>
            </w:r>
          </w:p>
          <w:p w:rsidR="00E516EE" w:rsidRPr="00E516EE" w:rsidRDefault="00E516EE" w:rsidP="00E516EE">
            <w:pPr>
              <w:spacing w:after="0" w:line="240" w:lineRule="auto"/>
              <w:jc w:val="center"/>
              <w:rPr>
                <w:rFonts w:ascii="Times New Roman" w:eastAsia="Times New Roman" w:hAnsi="Times New Roman" w:cs="Times New Roman"/>
                <w:sz w:val="24"/>
                <w:szCs w:val="24"/>
              </w:rPr>
            </w:pPr>
            <w:r w:rsidRPr="00E516EE">
              <w:rPr>
                <w:rFonts w:ascii="Times New Roman" w:eastAsia="Times New Roman" w:hAnsi="Times New Roman" w:cs="Times New Roman"/>
                <w:b/>
                <w:sz w:val="24"/>
                <w:szCs w:val="24"/>
              </w:rPr>
              <w:t>от 09.06.2022 № 103-2022/ПК</w:t>
            </w:r>
          </w:p>
        </w:tc>
      </w:tr>
      <w:tr w:rsidR="00E516EE" w:rsidTr="00E516EE">
        <w:trPr>
          <w:trHeight w:val="758"/>
        </w:trPr>
        <w:tc>
          <w:tcPr>
            <w:tcW w:w="560" w:type="dxa"/>
            <w:tcBorders>
              <w:top w:val="single" w:sz="4" w:space="0" w:color="000000"/>
              <w:left w:val="single" w:sz="4" w:space="0" w:color="000000"/>
              <w:bottom w:val="single" w:sz="4" w:space="0" w:color="000000"/>
              <w:right w:val="single" w:sz="4" w:space="0" w:color="000000"/>
            </w:tcBorders>
            <w:hideMark/>
          </w:tcPr>
          <w:p w:rsidR="00E516EE" w:rsidRPr="00E516EE" w:rsidRDefault="00E516EE" w:rsidP="00E516EE">
            <w:pPr>
              <w:spacing w:after="0" w:line="240" w:lineRule="auto"/>
              <w:jc w:val="both"/>
              <w:rPr>
                <w:rFonts w:ascii="Times New Roman" w:eastAsia="Times New Roman" w:hAnsi="Times New Roman" w:cs="Times New Roman"/>
                <w:sz w:val="24"/>
                <w:szCs w:val="24"/>
              </w:rPr>
            </w:pPr>
            <w:r w:rsidRPr="00E516EE">
              <w:rPr>
                <w:rFonts w:ascii="Times New Roman" w:eastAsia="Times New Roman" w:hAnsi="Times New Roman" w:cs="Times New Roman"/>
                <w:sz w:val="24"/>
                <w:szCs w:val="24"/>
              </w:rPr>
              <w:t>11</w:t>
            </w:r>
          </w:p>
        </w:tc>
        <w:tc>
          <w:tcPr>
            <w:tcW w:w="2696" w:type="dxa"/>
            <w:tcBorders>
              <w:top w:val="single" w:sz="4" w:space="0" w:color="000000"/>
              <w:left w:val="single" w:sz="4" w:space="0" w:color="000000"/>
              <w:bottom w:val="single" w:sz="4" w:space="0" w:color="000000"/>
              <w:right w:val="single" w:sz="4" w:space="0" w:color="000000"/>
            </w:tcBorders>
            <w:hideMark/>
          </w:tcPr>
          <w:p w:rsidR="00E516EE" w:rsidRPr="00E516EE" w:rsidRDefault="00E516EE" w:rsidP="00E516EE">
            <w:pPr>
              <w:tabs>
                <w:tab w:val="left" w:pos="-142"/>
              </w:tabs>
              <w:spacing w:after="0" w:line="240" w:lineRule="auto"/>
              <w:rPr>
                <w:rFonts w:ascii="Times New Roman" w:eastAsia="Times New Roman" w:hAnsi="Times New Roman" w:cs="Times New Roman"/>
                <w:sz w:val="24"/>
                <w:szCs w:val="24"/>
              </w:rPr>
            </w:pPr>
            <w:r w:rsidRPr="00E516EE">
              <w:rPr>
                <w:rFonts w:ascii="Times New Roman" w:eastAsia="Times New Roman" w:hAnsi="Times New Roman" w:cs="Times New Roman"/>
                <w:sz w:val="24"/>
                <w:szCs w:val="24"/>
              </w:rPr>
              <w:t xml:space="preserve">с. Будукан, </w:t>
            </w:r>
          </w:p>
          <w:p w:rsidR="00E516EE" w:rsidRPr="00E516EE" w:rsidRDefault="00E516EE" w:rsidP="00E516EE">
            <w:pPr>
              <w:tabs>
                <w:tab w:val="left" w:pos="-142"/>
              </w:tabs>
              <w:spacing w:after="0" w:line="240" w:lineRule="auto"/>
              <w:rPr>
                <w:rFonts w:ascii="Times New Roman" w:eastAsia="Times New Roman" w:hAnsi="Times New Roman" w:cs="Times New Roman"/>
                <w:sz w:val="24"/>
                <w:szCs w:val="24"/>
              </w:rPr>
            </w:pPr>
            <w:r w:rsidRPr="00E516EE">
              <w:rPr>
                <w:rFonts w:ascii="Times New Roman" w:eastAsia="Times New Roman" w:hAnsi="Times New Roman" w:cs="Times New Roman"/>
                <w:sz w:val="24"/>
                <w:szCs w:val="24"/>
              </w:rPr>
              <w:t>ул. Заречная, д. 9</w:t>
            </w:r>
          </w:p>
        </w:tc>
        <w:tc>
          <w:tcPr>
            <w:tcW w:w="2835" w:type="dxa"/>
            <w:tcBorders>
              <w:top w:val="single" w:sz="4" w:space="0" w:color="000000"/>
              <w:left w:val="single" w:sz="4" w:space="0" w:color="000000"/>
              <w:bottom w:val="single" w:sz="4" w:space="0" w:color="000000"/>
              <w:right w:val="single" w:sz="4" w:space="0" w:color="000000"/>
            </w:tcBorders>
            <w:hideMark/>
          </w:tcPr>
          <w:p w:rsidR="00E516EE" w:rsidRPr="00E516EE" w:rsidRDefault="00E516EE" w:rsidP="00E516EE">
            <w:pPr>
              <w:tabs>
                <w:tab w:val="left" w:pos="-142"/>
              </w:tabs>
              <w:spacing w:after="0" w:line="240" w:lineRule="auto"/>
              <w:rPr>
                <w:rFonts w:ascii="Times New Roman" w:eastAsia="Times New Roman" w:hAnsi="Times New Roman" w:cs="Times New Roman"/>
                <w:sz w:val="24"/>
                <w:szCs w:val="24"/>
              </w:rPr>
            </w:pPr>
            <w:r w:rsidRPr="00E516EE">
              <w:rPr>
                <w:rFonts w:ascii="Times New Roman" w:eastAsia="Times New Roman" w:hAnsi="Times New Roman" w:cs="Times New Roman"/>
                <w:sz w:val="24"/>
                <w:szCs w:val="24"/>
              </w:rPr>
              <w:t>Крыша</w:t>
            </w:r>
          </w:p>
        </w:tc>
        <w:tc>
          <w:tcPr>
            <w:tcW w:w="3118" w:type="dxa"/>
            <w:tcBorders>
              <w:top w:val="single" w:sz="4" w:space="0" w:color="000000"/>
              <w:left w:val="single" w:sz="4" w:space="0" w:color="000000"/>
              <w:bottom w:val="single" w:sz="4" w:space="0" w:color="000000"/>
              <w:right w:val="single" w:sz="4" w:space="0" w:color="000000"/>
            </w:tcBorders>
            <w:hideMark/>
          </w:tcPr>
          <w:p w:rsidR="00E516EE" w:rsidRPr="00E516EE" w:rsidRDefault="00E516EE" w:rsidP="00E516EE">
            <w:pPr>
              <w:spacing w:after="0" w:line="240" w:lineRule="auto"/>
              <w:jc w:val="center"/>
              <w:rPr>
                <w:rFonts w:ascii="Times New Roman" w:eastAsia="Times New Roman" w:hAnsi="Times New Roman" w:cs="Times New Roman"/>
                <w:color w:val="000000"/>
                <w:sz w:val="24"/>
                <w:szCs w:val="24"/>
              </w:rPr>
            </w:pPr>
            <w:r w:rsidRPr="00E516EE">
              <w:rPr>
                <w:rFonts w:ascii="Times New Roman" w:eastAsia="Times New Roman" w:hAnsi="Times New Roman" w:cs="Times New Roman"/>
                <w:color w:val="000000"/>
                <w:sz w:val="24"/>
                <w:szCs w:val="24"/>
              </w:rPr>
              <w:t>ООО СК «ЭВИС»,</w:t>
            </w:r>
          </w:p>
          <w:p w:rsidR="00E516EE" w:rsidRPr="00E516EE" w:rsidRDefault="00E516EE" w:rsidP="00E516EE">
            <w:pPr>
              <w:spacing w:after="0" w:line="240" w:lineRule="auto"/>
              <w:jc w:val="center"/>
              <w:rPr>
                <w:rFonts w:ascii="Times New Roman" w:eastAsia="Times New Roman" w:hAnsi="Times New Roman" w:cs="Times New Roman"/>
                <w:color w:val="000000"/>
                <w:sz w:val="24"/>
                <w:szCs w:val="24"/>
              </w:rPr>
            </w:pPr>
            <w:r w:rsidRPr="00E516EE">
              <w:rPr>
                <w:rFonts w:ascii="Times New Roman" w:eastAsia="Times New Roman" w:hAnsi="Times New Roman" w:cs="Times New Roman"/>
                <w:color w:val="000000"/>
                <w:sz w:val="24"/>
                <w:szCs w:val="24"/>
              </w:rPr>
              <w:t>от 13.05.2022</w:t>
            </w:r>
          </w:p>
          <w:p w:rsidR="00E516EE" w:rsidRPr="00E516EE" w:rsidRDefault="00E516EE" w:rsidP="00B541AE">
            <w:pPr>
              <w:spacing w:after="0" w:line="240" w:lineRule="auto"/>
              <w:jc w:val="center"/>
              <w:rPr>
                <w:rFonts w:ascii="Times New Roman" w:eastAsia="Times New Roman" w:hAnsi="Times New Roman" w:cs="Times New Roman"/>
                <w:color w:val="000000"/>
                <w:sz w:val="24"/>
                <w:szCs w:val="24"/>
              </w:rPr>
            </w:pPr>
            <w:r w:rsidRPr="00E516EE">
              <w:rPr>
                <w:rFonts w:ascii="Times New Roman" w:eastAsia="Times New Roman" w:hAnsi="Times New Roman" w:cs="Times New Roman"/>
                <w:color w:val="000000"/>
                <w:sz w:val="24"/>
                <w:szCs w:val="24"/>
              </w:rPr>
              <w:t>№ 9-ПСД/КР-2022</w:t>
            </w:r>
            <w:r w:rsidR="00B541AE">
              <w:rPr>
                <w:rFonts w:ascii="Times New Roman" w:eastAsia="Times New Roman" w:hAnsi="Times New Roman" w:cs="Times New Roman"/>
                <w:color w:val="000000"/>
                <w:sz w:val="24"/>
                <w:szCs w:val="24"/>
              </w:rPr>
              <w:t xml:space="preserve"> </w:t>
            </w:r>
          </w:p>
        </w:tc>
        <w:tc>
          <w:tcPr>
            <w:tcW w:w="2268" w:type="dxa"/>
            <w:tcBorders>
              <w:top w:val="single" w:sz="4" w:space="0" w:color="000000"/>
              <w:left w:val="single" w:sz="4" w:space="0" w:color="000000"/>
              <w:bottom w:val="single" w:sz="4" w:space="0" w:color="000000"/>
              <w:right w:val="single" w:sz="4" w:space="0" w:color="000000"/>
            </w:tcBorders>
            <w:hideMark/>
          </w:tcPr>
          <w:p w:rsidR="00E516EE" w:rsidRPr="00B541AE" w:rsidRDefault="00E516EE" w:rsidP="00E516EE">
            <w:pPr>
              <w:spacing w:after="0" w:line="240" w:lineRule="auto"/>
              <w:jc w:val="center"/>
              <w:rPr>
                <w:rFonts w:ascii="Times New Roman" w:eastAsia="Times New Roman" w:hAnsi="Times New Roman" w:cs="Times New Roman"/>
                <w:b/>
                <w:sz w:val="24"/>
                <w:szCs w:val="24"/>
              </w:rPr>
            </w:pPr>
            <w:r w:rsidRPr="00B541AE">
              <w:rPr>
                <w:rFonts w:ascii="Times New Roman" w:eastAsia="Times New Roman" w:hAnsi="Times New Roman" w:cs="Times New Roman"/>
                <w:b/>
                <w:sz w:val="24"/>
                <w:szCs w:val="24"/>
              </w:rPr>
              <w:t>100,0</w:t>
            </w:r>
          </w:p>
        </w:tc>
        <w:tc>
          <w:tcPr>
            <w:tcW w:w="3402" w:type="dxa"/>
            <w:tcBorders>
              <w:top w:val="single" w:sz="4" w:space="0" w:color="000000"/>
              <w:left w:val="single" w:sz="4" w:space="0" w:color="000000"/>
              <w:bottom w:val="single" w:sz="4" w:space="0" w:color="000000"/>
              <w:right w:val="single" w:sz="4" w:space="0" w:color="000000"/>
            </w:tcBorders>
            <w:hideMark/>
          </w:tcPr>
          <w:p w:rsidR="00E516EE" w:rsidRPr="00E516EE" w:rsidRDefault="00E516EE" w:rsidP="00E516EE">
            <w:pPr>
              <w:spacing w:after="0" w:line="240" w:lineRule="auto"/>
              <w:jc w:val="center"/>
              <w:rPr>
                <w:rFonts w:ascii="Times New Roman" w:eastAsia="Times New Roman" w:hAnsi="Times New Roman" w:cs="Times New Roman"/>
                <w:sz w:val="24"/>
                <w:szCs w:val="24"/>
              </w:rPr>
            </w:pPr>
            <w:r w:rsidRPr="00E516EE">
              <w:rPr>
                <w:rFonts w:ascii="Times New Roman" w:eastAsia="Times New Roman" w:hAnsi="Times New Roman" w:cs="Times New Roman"/>
                <w:b/>
                <w:sz w:val="24"/>
                <w:szCs w:val="24"/>
              </w:rPr>
              <w:t>Рабочая комиссия, устранение недостатков</w:t>
            </w:r>
          </w:p>
        </w:tc>
      </w:tr>
      <w:tr w:rsidR="00E516EE" w:rsidTr="00E516EE">
        <w:trPr>
          <w:trHeight w:val="758"/>
        </w:trPr>
        <w:tc>
          <w:tcPr>
            <w:tcW w:w="560" w:type="dxa"/>
            <w:tcBorders>
              <w:top w:val="single" w:sz="4" w:space="0" w:color="000000"/>
              <w:left w:val="single" w:sz="4" w:space="0" w:color="000000"/>
              <w:bottom w:val="single" w:sz="4" w:space="0" w:color="000000"/>
              <w:right w:val="single" w:sz="4" w:space="0" w:color="000000"/>
            </w:tcBorders>
            <w:hideMark/>
          </w:tcPr>
          <w:p w:rsidR="00E516EE" w:rsidRPr="00E516EE" w:rsidRDefault="00E516EE" w:rsidP="00E516EE">
            <w:pPr>
              <w:spacing w:after="0" w:line="240" w:lineRule="auto"/>
              <w:jc w:val="both"/>
              <w:rPr>
                <w:rFonts w:ascii="Times New Roman" w:eastAsia="Times New Roman" w:hAnsi="Times New Roman" w:cs="Times New Roman"/>
                <w:sz w:val="24"/>
                <w:szCs w:val="24"/>
              </w:rPr>
            </w:pPr>
            <w:r w:rsidRPr="00E516EE">
              <w:rPr>
                <w:rFonts w:ascii="Times New Roman" w:eastAsia="Times New Roman" w:hAnsi="Times New Roman" w:cs="Times New Roman"/>
                <w:sz w:val="24"/>
                <w:szCs w:val="24"/>
              </w:rPr>
              <w:t>12</w:t>
            </w:r>
          </w:p>
        </w:tc>
        <w:tc>
          <w:tcPr>
            <w:tcW w:w="2696" w:type="dxa"/>
            <w:tcBorders>
              <w:top w:val="single" w:sz="4" w:space="0" w:color="000000"/>
              <w:left w:val="single" w:sz="4" w:space="0" w:color="000000"/>
              <w:bottom w:val="single" w:sz="4" w:space="0" w:color="000000"/>
              <w:right w:val="single" w:sz="4" w:space="0" w:color="000000"/>
            </w:tcBorders>
            <w:hideMark/>
          </w:tcPr>
          <w:p w:rsidR="001E479E" w:rsidRDefault="00E516EE" w:rsidP="00E516EE">
            <w:pPr>
              <w:tabs>
                <w:tab w:val="left" w:pos="-142"/>
              </w:tabs>
              <w:spacing w:after="0" w:line="240" w:lineRule="auto"/>
              <w:rPr>
                <w:rFonts w:ascii="Times New Roman" w:eastAsia="Times New Roman" w:hAnsi="Times New Roman" w:cs="Times New Roman"/>
                <w:sz w:val="24"/>
                <w:szCs w:val="24"/>
              </w:rPr>
            </w:pPr>
            <w:r w:rsidRPr="00E516EE">
              <w:rPr>
                <w:rFonts w:ascii="Times New Roman" w:eastAsia="Times New Roman" w:hAnsi="Times New Roman" w:cs="Times New Roman"/>
                <w:sz w:val="24"/>
                <w:szCs w:val="24"/>
              </w:rPr>
              <w:t xml:space="preserve">г. Облучье, </w:t>
            </w:r>
          </w:p>
          <w:p w:rsidR="001E479E" w:rsidRDefault="00E516EE" w:rsidP="00E516EE">
            <w:pPr>
              <w:tabs>
                <w:tab w:val="left" w:pos="-142"/>
              </w:tabs>
              <w:spacing w:after="0" w:line="240" w:lineRule="auto"/>
              <w:rPr>
                <w:rFonts w:ascii="Times New Roman" w:eastAsia="Times New Roman" w:hAnsi="Times New Roman" w:cs="Times New Roman"/>
                <w:sz w:val="24"/>
                <w:szCs w:val="24"/>
              </w:rPr>
            </w:pPr>
            <w:r w:rsidRPr="00E516EE">
              <w:rPr>
                <w:rFonts w:ascii="Times New Roman" w:eastAsia="Times New Roman" w:hAnsi="Times New Roman" w:cs="Times New Roman"/>
                <w:sz w:val="24"/>
                <w:szCs w:val="24"/>
              </w:rPr>
              <w:t xml:space="preserve">ул. Кабельный </w:t>
            </w:r>
          </w:p>
          <w:p w:rsidR="00E516EE" w:rsidRPr="00E516EE" w:rsidRDefault="00E516EE" w:rsidP="00E516EE">
            <w:pPr>
              <w:tabs>
                <w:tab w:val="left" w:pos="-142"/>
              </w:tabs>
              <w:spacing w:after="0" w:line="240" w:lineRule="auto"/>
              <w:rPr>
                <w:rFonts w:ascii="Times New Roman" w:eastAsia="Times New Roman" w:hAnsi="Times New Roman" w:cs="Times New Roman"/>
                <w:sz w:val="24"/>
                <w:szCs w:val="24"/>
              </w:rPr>
            </w:pPr>
            <w:r w:rsidRPr="00E516EE">
              <w:rPr>
                <w:rFonts w:ascii="Times New Roman" w:eastAsia="Times New Roman" w:hAnsi="Times New Roman" w:cs="Times New Roman"/>
                <w:sz w:val="24"/>
                <w:szCs w:val="24"/>
              </w:rPr>
              <w:t>участок 5, д. 1</w:t>
            </w:r>
          </w:p>
        </w:tc>
        <w:tc>
          <w:tcPr>
            <w:tcW w:w="2835" w:type="dxa"/>
            <w:tcBorders>
              <w:top w:val="single" w:sz="4" w:space="0" w:color="000000"/>
              <w:left w:val="single" w:sz="4" w:space="0" w:color="000000"/>
              <w:bottom w:val="single" w:sz="4" w:space="0" w:color="000000"/>
              <w:right w:val="single" w:sz="4" w:space="0" w:color="000000"/>
            </w:tcBorders>
            <w:hideMark/>
          </w:tcPr>
          <w:p w:rsidR="00E516EE" w:rsidRPr="00E516EE" w:rsidRDefault="00E516EE" w:rsidP="00E516EE">
            <w:pPr>
              <w:tabs>
                <w:tab w:val="left" w:pos="-142"/>
              </w:tabs>
              <w:spacing w:after="0" w:line="240" w:lineRule="auto"/>
              <w:rPr>
                <w:rFonts w:ascii="Times New Roman" w:eastAsia="Times New Roman" w:hAnsi="Times New Roman" w:cs="Times New Roman"/>
                <w:sz w:val="24"/>
                <w:szCs w:val="24"/>
              </w:rPr>
            </w:pPr>
            <w:r w:rsidRPr="00E516EE">
              <w:rPr>
                <w:rFonts w:ascii="Times New Roman" w:eastAsia="Times New Roman" w:hAnsi="Times New Roman" w:cs="Times New Roman"/>
                <w:sz w:val="24"/>
                <w:szCs w:val="24"/>
              </w:rPr>
              <w:t>Внутридомовые инженерные системы</w:t>
            </w:r>
          </w:p>
        </w:tc>
        <w:tc>
          <w:tcPr>
            <w:tcW w:w="3118" w:type="dxa"/>
            <w:tcBorders>
              <w:top w:val="single" w:sz="4" w:space="0" w:color="000000"/>
              <w:left w:val="single" w:sz="4" w:space="0" w:color="000000"/>
              <w:bottom w:val="single" w:sz="4" w:space="0" w:color="000000"/>
              <w:right w:val="single" w:sz="4" w:space="0" w:color="000000"/>
            </w:tcBorders>
            <w:hideMark/>
          </w:tcPr>
          <w:p w:rsidR="00E516EE" w:rsidRPr="00E516EE" w:rsidRDefault="00E516EE" w:rsidP="00E516EE">
            <w:pPr>
              <w:spacing w:after="0" w:line="240" w:lineRule="auto"/>
              <w:jc w:val="center"/>
              <w:rPr>
                <w:rFonts w:ascii="Times New Roman" w:eastAsia="Times New Roman" w:hAnsi="Times New Roman" w:cs="Times New Roman"/>
                <w:color w:val="000000"/>
                <w:sz w:val="24"/>
                <w:szCs w:val="24"/>
              </w:rPr>
            </w:pPr>
            <w:r w:rsidRPr="00E516EE">
              <w:rPr>
                <w:rFonts w:ascii="Times New Roman" w:eastAsia="Times New Roman" w:hAnsi="Times New Roman" w:cs="Times New Roman"/>
                <w:color w:val="000000"/>
                <w:sz w:val="24"/>
                <w:szCs w:val="24"/>
              </w:rPr>
              <w:t>ООО СК «ЭВИС»,</w:t>
            </w:r>
          </w:p>
          <w:p w:rsidR="00E516EE" w:rsidRPr="00E516EE" w:rsidRDefault="00E516EE" w:rsidP="00E516EE">
            <w:pPr>
              <w:spacing w:after="0" w:line="240" w:lineRule="auto"/>
              <w:jc w:val="center"/>
              <w:rPr>
                <w:rFonts w:ascii="Times New Roman" w:eastAsia="Times New Roman" w:hAnsi="Times New Roman" w:cs="Times New Roman"/>
                <w:color w:val="000000"/>
                <w:sz w:val="24"/>
                <w:szCs w:val="24"/>
              </w:rPr>
            </w:pPr>
            <w:r w:rsidRPr="00E516EE">
              <w:rPr>
                <w:rFonts w:ascii="Times New Roman" w:eastAsia="Times New Roman" w:hAnsi="Times New Roman" w:cs="Times New Roman"/>
                <w:color w:val="000000"/>
                <w:sz w:val="24"/>
                <w:szCs w:val="24"/>
              </w:rPr>
              <w:t>от 27.04.2022</w:t>
            </w:r>
          </w:p>
          <w:p w:rsidR="00E516EE" w:rsidRPr="00E516EE" w:rsidRDefault="00E516EE" w:rsidP="00CE424A">
            <w:pPr>
              <w:spacing w:after="0" w:line="240" w:lineRule="auto"/>
              <w:jc w:val="center"/>
              <w:rPr>
                <w:rFonts w:ascii="Times New Roman" w:eastAsia="Times New Roman" w:hAnsi="Times New Roman" w:cs="Times New Roman"/>
                <w:color w:val="000000"/>
                <w:sz w:val="24"/>
                <w:szCs w:val="24"/>
              </w:rPr>
            </w:pPr>
            <w:r w:rsidRPr="00E516EE">
              <w:rPr>
                <w:rFonts w:ascii="Times New Roman" w:eastAsia="Times New Roman" w:hAnsi="Times New Roman" w:cs="Times New Roman"/>
                <w:color w:val="000000"/>
                <w:sz w:val="24"/>
                <w:szCs w:val="24"/>
              </w:rPr>
              <w:t>№ 1-ПСД/2022</w:t>
            </w:r>
          </w:p>
        </w:tc>
        <w:tc>
          <w:tcPr>
            <w:tcW w:w="2268" w:type="dxa"/>
            <w:tcBorders>
              <w:top w:val="single" w:sz="4" w:space="0" w:color="000000"/>
              <w:left w:val="single" w:sz="4" w:space="0" w:color="000000"/>
              <w:bottom w:val="single" w:sz="4" w:space="0" w:color="000000"/>
              <w:right w:val="single" w:sz="4" w:space="0" w:color="000000"/>
            </w:tcBorders>
            <w:hideMark/>
          </w:tcPr>
          <w:p w:rsidR="00E516EE" w:rsidRPr="00E516EE" w:rsidRDefault="00E516EE" w:rsidP="00E516EE">
            <w:pPr>
              <w:spacing w:after="0" w:line="240" w:lineRule="auto"/>
              <w:jc w:val="center"/>
              <w:rPr>
                <w:rFonts w:ascii="Times New Roman" w:eastAsia="Times New Roman" w:hAnsi="Times New Roman" w:cs="Times New Roman"/>
                <w:b/>
                <w:sz w:val="24"/>
                <w:szCs w:val="24"/>
              </w:rPr>
            </w:pPr>
            <w:r w:rsidRPr="00E516EE">
              <w:rPr>
                <w:rFonts w:ascii="Times New Roman" w:eastAsia="Times New Roman" w:hAnsi="Times New Roman" w:cs="Times New Roman"/>
                <w:b/>
                <w:sz w:val="24"/>
                <w:szCs w:val="24"/>
              </w:rPr>
              <w:t>ПСД - 100,0</w:t>
            </w:r>
          </w:p>
        </w:tc>
        <w:tc>
          <w:tcPr>
            <w:tcW w:w="3402" w:type="dxa"/>
            <w:tcBorders>
              <w:top w:val="single" w:sz="4" w:space="0" w:color="000000"/>
              <w:left w:val="single" w:sz="4" w:space="0" w:color="000000"/>
              <w:bottom w:val="single" w:sz="4" w:space="0" w:color="000000"/>
              <w:right w:val="single" w:sz="4" w:space="0" w:color="000000"/>
            </w:tcBorders>
          </w:tcPr>
          <w:p w:rsidR="00E516EE" w:rsidRPr="00E516EE" w:rsidRDefault="00E516EE" w:rsidP="00E516EE">
            <w:pPr>
              <w:spacing w:after="0" w:line="240" w:lineRule="auto"/>
              <w:jc w:val="center"/>
              <w:rPr>
                <w:rFonts w:ascii="Times New Roman" w:eastAsia="Times New Roman" w:hAnsi="Times New Roman" w:cs="Times New Roman"/>
                <w:sz w:val="24"/>
                <w:szCs w:val="24"/>
              </w:rPr>
            </w:pPr>
          </w:p>
        </w:tc>
      </w:tr>
      <w:tr w:rsidR="00E516EE" w:rsidTr="00E516EE">
        <w:trPr>
          <w:trHeight w:val="274"/>
        </w:trPr>
        <w:tc>
          <w:tcPr>
            <w:tcW w:w="560" w:type="dxa"/>
            <w:tcBorders>
              <w:top w:val="single" w:sz="4" w:space="0" w:color="000000"/>
              <w:left w:val="single" w:sz="4" w:space="0" w:color="000000"/>
              <w:bottom w:val="single" w:sz="4" w:space="0" w:color="000000"/>
              <w:right w:val="single" w:sz="4" w:space="0" w:color="000000"/>
            </w:tcBorders>
            <w:hideMark/>
          </w:tcPr>
          <w:p w:rsidR="00E516EE" w:rsidRPr="00CE424A" w:rsidRDefault="00E516EE" w:rsidP="00E516EE">
            <w:pPr>
              <w:spacing w:after="0" w:line="240" w:lineRule="auto"/>
              <w:jc w:val="both"/>
              <w:rPr>
                <w:rFonts w:ascii="Times New Roman" w:eastAsia="Times New Roman" w:hAnsi="Times New Roman" w:cs="Times New Roman"/>
                <w:sz w:val="24"/>
                <w:szCs w:val="24"/>
              </w:rPr>
            </w:pPr>
            <w:r w:rsidRPr="00CE424A">
              <w:rPr>
                <w:rFonts w:ascii="Times New Roman" w:eastAsia="Times New Roman" w:hAnsi="Times New Roman" w:cs="Times New Roman"/>
                <w:sz w:val="24"/>
                <w:szCs w:val="24"/>
              </w:rPr>
              <w:t>13</w:t>
            </w:r>
          </w:p>
        </w:tc>
        <w:tc>
          <w:tcPr>
            <w:tcW w:w="2696" w:type="dxa"/>
            <w:tcBorders>
              <w:top w:val="single" w:sz="4" w:space="0" w:color="000000"/>
              <w:left w:val="single" w:sz="4" w:space="0" w:color="000000"/>
              <w:bottom w:val="single" w:sz="4" w:space="0" w:color="000000"/>
              <w:right w:val="single" w:sz="4" w:space="0" w:color="000000"/>
            </w:tcBorders>
            <w:hideMark/>
          </w:tcPr>
          <w:p w:rsidR="00E516EE" w:rsidRPr="00CE424A" w:rsidRDefault="00E516EE" w:rsidP="00E516EE">
            <w:pPr>
              <w:tabs>
                <w:tab w:val="left" w:pos="-142"/>
              </w:tabs>
              <w:spacing w:after="0" w:line="240" w:lineRule="auto"/>
              <w:rPr>
                <w:rFonts w:ascii="Times New Roman" w:eastAsia="Times New Roman" w:hAnsi="Times New Roman" w:cs="Times New Roman"/>
                <w:sz w:val="24"/>
                <w:szCs w:val="24"/>
              </w:rPr>
            </w:pPr>
            <w:r w:rsidRPr="00CE424A">
              <w:rPr>
                <w:rFonts w:ascii="Times New Roman" w:eastAsia="Times New Roman" w:hAnsi="Times New Roman" w:cs="Times New Roman"/>
                <w:sz w:val="24"/>
                <w:szCs w:val="24"/>
              </w:rPr>
              <w:t xml:space="preserve">г. Облучье, </w:t>
            </w:r>
          </w:p>
          <w:p w:rsidR="00E516EE" w:rsidRPr="00CE424A" w:rsidRDefault="00E516EE" w:rsidP="00E516EE">
            <w:pPr>
              <w:tabs>
                <w:tab w:val="left" w:pos="-142"/>
              </w:tabs>
              <w:spacing w:after="0" w:line="240" w:lineRule="auto"/>
              <w:rPr>
                <w:rFonts w:ascii="Times New Roman" w:eastAsia="Times New Roman" w:hAnsi="Times New Roman" w:cs="Times New Roman"/>
                <w:sz w:val="24"/>
                <w:szCs w:val="24"/>
              </w:rPr>
            </w:pPr>
            <w:r w:rsidRPr="00CE424A">
              <w:rPr>
                <w:rFonts w:ascii="Times New Roman" w:eastAsia="Times New Roman" w:hAnsi="Times New Roman" w:cs="Times New Roman"/>
                <w:sz w:val="24"/>
                <w:szCs w:val="24"/>
              </w:rPr>
              <w:t xml:space="preserve">ул. Железнодорожная, д. 25 </w:t>
            </w:r>
          </w:p>
        </w:tc>
        <w:tc>
          <w:tcPr>
            <w:tcW w:w="2835" w:type="dxa"/>
            <w:tcBorders>
              <w:top w:val="single" w:sz="4" w:space="0" w:color="000000"/>
              <w:left w:val="single" w:sz="4" w:space="0" w:color="000000"/>
              <w:bottom w:val="single" w:sz="4" w:space="0" w:color="000000"/>
              <w:right w:val="single" w:sz="4" w:space="0" w:color="000000"/>
            </w:tcBorders>
            <w:hideMark/>
          </w:tcPr>
          <w:p w:rsidR="00E516EE" w:rsidRPr="00CE424A" w:rsidRDefault="00E516EE" w:rsidP="00E516EE">
            <w:pPr>
              <w:tabs>
                <w:tab w:val="left" w:pos="-142"/>
              </w:tabs>
              <w:spacing w:after="0" w:line="240" w:lineRule="auto"/>
              <w:rPr>
                <w:rFonts w:ascii="Times New Roman" w:eastAsia="Times New Roman" w:hAnsi="Times New Roman" w:cs="Times New Roman"/>
                <w:sz w:val="24"/>
                <w:szCs w:val="24"/>
              </w:rPr>
            </w:pPr>
            <w:r w:rsidRPr="00CE424A">
              <w:rPr>
                <w:rFonts w:ascii="Times New Roman" w:eastAsia="Times New Roman" w:hAnsi="Times New Roman" w:cs="Times New Roman"/>
                <w:sz w:val="24"/>
                <w:szCs w:val="24"/>
              </w:rPr>
              <w:t>Крыша, внутридомовая инженерная система Э</w:t>
            </w:r>
          </w:p>
        </w:tc>
        <w:tc>
          <w:tcPr>
            <w:tcW w:w="3118" w:type="dxa"/>
            <w:tcBorders>
              <w:top w:val="single" w:sz="4" w:space="0" w:color="000000"/>
              <w:left w:val="single" w:sz="4" w:space="0" w:color="000000"/>
              <w:bottom w:val="single" w:sz="4" w:space="0" w:color="000000"/>
              <w:right w:val="single" w:sz="4" w:space="0" w:color="000000"/>
            </w:tcBorders>
            <w:hideMark/>
          </w:tcPr>
          <w:p w:rsidR="00E516EE" w:rsidRPr="00CE424A" w:rsidRDefault="00E516EE" w:rsidP="00E516EE">
            <w:pPr>
              <w:spacing w:after="0" w:line="240" w:lineRule="auto"/>
              <w:jc w:val="center"/>
              <w:rPr>
                <w:rFonts w:ascii="Times New Roman" w:eastAsia="Times New Roman" w:hAnsi="Times New Roman" w:cs="Times New Roman"/>
                <w:color w:val="000000"/>
                <w:sz w:val="24"/>
                <w:szCs w:val="24"/>
              </w:rPr>
            </w:pPr>
            <w:r w:rsidRPr="00CE424A">
              <w:rPr>
                <w:rFonts w:ascii="Times New Roman" w:eastAsia="Times New Roman" w:hAnsi="Times New Roman" w:cs="Times New Roman"/>
                <w:color w:val="000000"/>
                <w:sz w:val="24"/>
                <w:szCs w:val="24"/>
              </w:rPr>
              <w:t>ООО СК «ЭВИС»,</w:t>
            </w:r>
          </w:p>
          <w:p w:rsidR="00E516EE" w:rsidRPr="00CE424A" w:rsidRDefault="00E516EE" w:rsidP="00E516EE">
            <w:pPr>
              <w:spacing w:after="0" w:line="240" w:lineRule="auto"/>
              <w:jc w:val="center"/>
              <w:rPr>
                <w:rFonts w:ascii="Times New Roman" w:eastAsia="Times New Roman" w:hAnsi="Times New Roman" w:cs="Times New Roman"/>
                <w:color w:val="000000"/>
                <w:sz w:val="24"/>
                <w:szCs w:val="24"/>
              </w:rPr>
            </w:pPr>
            <w:r w:rsidRPr="00CE424A">
              <w:rPr>
                <w:rFonts w:ascii="Times New Roman" w:eastAsia="Times New Roman" w:hAnsi="Times New Roman" w:cs="Times New Roman"/>
                <w:color w:val="000000"/>
                <w:sz w:val="24"/>
                <w:szCs w:val="24"/>
              </w:rPr>
              <w:t>от 30.03.2022</w:t>
            </w:r>
          </w:p>
          <w:p w:rsidR="00E516EE" w:rsidRPr="00CE424A" w:rsidRDefault="00E516EE" w:rsidP="0005722B">
            <w:pPr>
              <w:spacing w:after="0" w:line="240" w:lineRule="auto"/>
              <w:jc w:val="center"/>
              <w:rPr>
                <w:rFonts w:ascii="Times New Roman" w:eastAsia="Times New Roman" w:hAnsi="Times New Roman" w:cs="Times New Roman"/>
                <w:color w:val="000000"/>
                <w:sz w:val="24"/>
                <w:szCs w:val="24"/>
              </w:rPr>
            </w:pPr>
            <w:r w:rsidRPr="00CE424A">
              <w:rPr>
                <w:rFonts w:ascii="Times New Roman" w:eastAsia="Times New Roman" w:hAnsi="Times New Roman" w:cs="Times New Roman"/>
                <w:color w:val="000000"/>
                <w:sz w:val="24"/>
                <w:szCs w:val="24"/>
              </w:rPr>
              <w:t>№ 2-ПСД/КР-2022</w:t>
            </w:r>
          </w:p>
        </w:tc>
        <w:tc>
          <w:tcPr>
            <w:tcW w:w="2268" w:type="dxa"/>
            <w:tcBorders>
              <w:top w:val="single" w:sz="4" w:space="0" w:color="000000"/>
              <w:left w:val="single" w:sz="4" w:space="0" w:color="000000"/>
              <w:bottom w:val="single" w:sz="4" w:space="0" w:color="000000"/>
              <w:right w:val="single" w:sz="4" w:space="0" w:color="000000"/>
            </w:tcBorders>
            <w:hideMark/>
          </w:tcPr>
          <w:p w:rsidR="00E516EE" w:rsidRPr="00E516EE" w:rsidRDefault="00E516EE" w:rsidP="00E516EE">
            <w:pPr>
              <w:spacing w:after="0" w:line="240" w:lineRule="auto"/>
              <w:rPr>
                <w:rFonts w:ascii="Times New Roman" w:eastAsia="Times New Roman" w:hAnsi="Times New Roman" w:cs="Times New Roman"/>
                <w:b/>
                <w:sz w:val="24"/>
                <w:szCs w:val="24"/>
              </w:rPr>
            </w:pPr>
            <w:proofErr w:type="spellStart"/>
            <w:r w:rsidRPr="00E516EE">
              <w:rPr>
                <w:rFonts w:ascii="Times New Roman" w:eastAsia="Times New Roman" w:hAnsi="Times New Roman" w:cs="Times New Roman"/>
                <w:b/>
                <w:sz w:val="24"/>
                <w:szCs w:val="24"/>
              </w:rPr>
              <w:t>Электроснаб</w:t>
            </w:r>
            <w:proofErr w:type="spellEnd"/>
            <w:r w:rsidRPr="00E516EE">
              <w:rPr>
                <w:rFonts w:ascii="Times New Roman" w:eastAsia="Times New Roman" w:hAnsi="Times New Roman" w:cs="Times New Roman"/>
                <w:b/>
                <w:sz w:val="24"/>
                <w:szCs w:val="24"/>
              </w:rPr>
              <w:t>. - 100,0</w:t>
            </w:r>
          </w:p>
        </w:tc>
        <w:tc>
          <w:tcPr>
            <w:tcW w:w="3402" w:type="dxa"/>
            <w:tcBorders>
              <w:top w:val="single" w:sz="4" w:space="0" w:color="000000"/>
              <w:left w:val="single" w:sz="4" w:space="0" w:color="000000"/>
              <w:bottom w:val="single" w:sz="4" w:space="0" w:color="000000"/>
              <w:right w:val="single" w:sz="4" w:space="0" w:color="000000"/>
            </w:tcBorders>
            <w:hideMark/>
          </w:tcPr>
          <w:p w:rsidR="00E516EE" w:rsidRPr="00E516EE" w:rsidRDefault="00E516EE" w:rsidP="00E516EE">
            <w:pPr>
              <w:spacing w:after="0" w:line="240" w:lineRule="auto"/>
              <w:jc w:val="center"/>
              <w:rPr>
                <w:rFonts w:ascii="Times New Roman" w:eastAsia="Times New Roman" w:hAnsi="Times New Roman" w:cs="Times New Roman"/>
                <w:b/>
                <w:sz w:val="24"/>
                <w:szCs w:val="24"/>
              </w:rPr>
            </w:pPr>
            <w:r w:rsidRPr="00E516EE">
              <w:rPr>
                <w:rFonts w:ascii="Times New Roman" w:eastAsia="Times New Roman" w:hAnsi="Times New Roman" w:cs="Times New Roman"/>
                <w:b/>
                <w:sz w:val="24"/>
                <w:szCs w:val="24"/>
              </w:rPr>
              <w:t xml:space="preserve">Акт приемочной комиссии </w:t>
            </w:r>
          </w:p>
          <w:p w:rsidR="00E516EE" w:rsidRPr="00E516EE" w:rsidRDefault="00E516EE" w:rsidP="00E516EE">
            <w:pPr>
              <w:spacing w:after="0" w:line="240" w:lineRule="auto"/>
              <w:jc w:val="center"/>
              <w:rPr>
                <w:rFonts w:ascii="Times New Roman" w:eastAsia="Times New Roman" w:hAnsi="Times New Roman" w:cs="Times New Roman"/>
                <w:b/>
                <w:sz w:val="24"/>
                <w:szCs w:val="24"/>
              </w:rPr>
            </w:pPr>
            <w:r w:rsidRPr="00E516EE">
              <w:rPr>
                <w:rFonts w:ascii="Times New Roman" w:eastAsia="Times New Roman" w:hAnsi="Times New Roman" w:cs="Times New Roman"/>
                <w:b/>
                <w:sz w:val="24"/>
                <w:szCs w:val="24"/>
              </w:rPr>
              <w:t>от 08.11.2022 № 113-2022/ПК</w:t>
            </w:r>
          </w:p>
          <w:p w:rsidR="00E516EE" w:rsidRPr="00E516EE" w:rsidRDefault="00E516EE" w:rsidP="00E516EE">
            <w:pPr>
              <w:spacing w:after="0" w:line="240" w:lineRule="auto"/>
              <w:jc w:val="center"/>
              <w:rPr>
                <w:rFonts w:ascii="Times New Roman" w:eastAsia="Times New Roman" w:hAnsi="Times New Roman" w:cs="Times New Roman"/>
                <w:sz w:val="24"/>
                <w:szCs w:val="24"/>
              </w:rPr>
            </w:pPr>
            <w:r w:rsidRPr="00E516EE">
              <w:rPr>
                <w:rFonts w:ascii="Times New Roman" w:eastAsia="Times New Roman" w:hAnsi="Times New Roman" w:cs="Times New Roman"/>
                <w:sz w:val="24"/>
                <w:szCs w:val="24"/>
              </w:rPr>
              <w:t>Д/с: крыша только ПСД</w:t>
            </w:r>
          </w:p>
        </w:tc>
      </w:tr>
      <w:tr w:rsidR="00E516EE" w:rsidTr="00E516EE">
        <w:trPr>
          <w:trHeight w:val="274"/>
        </w:trPr>
        <w:tc>
          <w:tcPr>
            <w:tcW w:w="560" w:type="dxa"/>
            <w:tcBorders>
              <w:top w:val="single" w:sz="4" w:space="0" w:color="000000"/>
              <w:left w:val="single" w:sz="4" w:space="0" w:color="000000"/>
              <w:bottom w:val="single" w:sz="4" w:space="0" w:color="000000"/>
              <w:right w:val="single" w:sz="4" w:space="0" w:color="000000"/>
            </w:tcBorders>
            <w:hideMark/>
          </w:tcPr>
          <w:p w:rsidR="00E516EE" w:rsidRPr="00CE424A" w:rsidRDefault="00E516EE" w:rsidP="00E516EE">
            <w:pPr>
              <w:spacing w:after="0" w:line="240" w:lineRule="auto"/>
              <w:jc w:val="both"/>
              <w:rPr>
                <w:rFonts w:ascii="Times New Roman" w:eastAsia="Times New Roman" w:hAnsi="Times New Roman" w:cs="Times New Roman"/>
                <w:sz w:val="24"/>
                <w:szCs w:val="24"/>
              </w:rPr>
            </w:pPr>
            <w:r w:rsidRPr="00CE424A">
              <w:rPr>
                <w:rFonts w:ascii="Times New Roman" w:eastAsia="Times New Roman" w:hAnsi="Times New Roman" w:cs="Times New Roman"/>
                <w:sz w:val="24"/>
                <w:szCs w:val="24"/>
              </w:rPr>
              <w:t>14</w:t>
            </w:r>
          </w:p>
        </w:tc>
        <w:tc>
          <w:tcPr>
            <w:tcW w:w="2696" w:type="dxa"/>
            <w:tcBorders>
              <w:top w:val="single" w:sz="4" w:space="0" w:color="000000"/>
              <w:left w:val="single" w:sz="4" w:space="0" w:color="000000"/>
              <w:bottom w:val="single" w:sz="4" w:space="0" w:color="000000"/>
              <w:right w:val="single" w:sz="4" w:space="0" w:color="000000"/>
            </w:tcBorders>
            <w:hideMark/>
          </w:tcPr>
          <w:p w:rsidR="00E516EE" w:rsidRPr="00CE424A" w:rsidRDefault="00E516EE" w:rsidP="00E516EE">
            <w:pPr>
              <w:tabs>
                <w:tab w:val="left" w:pos="-142"/>
              </w:tabs>
              <w:spacing w:after="0" w:line="240" w:lineRule="auto"/>
              <w:rPr>
                <w:rFonts w:ascii="Times New Roman" w:eastAsia="Times New Roman" w:hAnsi="Times New Roman" w:cs="Times New Roman"/>
                <w:sz w:val="24"/>
                <w:szCs w:val="24"/>
              </w:rPr>
            </w:pPr>
            <w:r w:rsidRPr="00CE424A">
              <w:rPr>
                <w:rFonts w:ascii="Times New Roman" w:eastAsia="Times New Roman" w:hAnsi="Times New Roman" w:cs="Times New Roman"/>
                <w:sz w:val="24"/>
                <w:szCs w:val="24"/>
              </w:rPr>
              <w:t xml:space="preserve">+ п. Хинганск, </w:t>
            </w:r>
          </w:p>
          <w:p w:rsidR="00E516EE" w:rsidRPr="00CE424A" w:rsidRDefault="00E516EE" w:rsidP="00E516EE">
            <w:pPr>
              <w:tabs>
                <w:tab w:val="left" w:pos="-142"/>
              </w:tabs>
              <w:spacing w:after="0" w:line="240" w:lineRule="auto"/>
              <w:rPr>
                <w:rFonts w:ascii="Times New Roman" w:eastAsia="Times New Roman" w:hAnsi="Times New Roman" w:cs="Times New Roman"/>
                <w:sz w:val="24"/>
                <w:szCs w:val="24"/>
              </w:rPr>
            </w:pPr>
            <w:r w:rsidRPr="00CE424A">
              <w:rPr>
                <w:rFonts w:ascii="Times New Roman" w:eastAsia="Times New Roman" w:hAnsi="Times New Roman" w:cs="Times New Roman"/>
                <w:sz w:val="24"/>
                <w:szCs w:val="24"/>
              </w:rPr>
              <w:t>ул. Октябрьская, д. 10</w:t>
            </w:r>
          </w:p>
        </w:tc>
        <w:tc>
          <w:tcPr>
            <w:tcW w:w="2835" w:type="dxa"/>
            <w:tcBorders>
              <w:top w:val="single" w:sz="4" w:space="0" w:color="000000"/>
              <w:left w:val="single" w:sz="4" w:space="0" w:color="000000"/>
              <w:bottom w:val="single" w:sz="4" w:space="0" w:color="000000"/>
              <w:right w:val="single" w:sz="4" w:space="0" w:color="000000"/>
            </w:tcBorders>
            <w:hideMark/>
          </w:tcPr>
          <w:p w:rsidR="00E516EE" w:rsidRPr="00CE424A" w:rsidRDefault="00E516EE" w:rsidP="00E516EE">
            <w:pPr>
              <w:tabs>
                <w:tab w:val="left" w:pos="-142"/>
              </w:tabs>
              <w:spacing w:after="0" w:line="240" w:lineRule="auto"/>
              <w:rPr>
                <w:rFonts w:ascii="Times New Roman" w:eastAsia="Times New Roman" w:hAnsi="Times New Roman" w:cs="Times New Roman"/>
                <w:sz w:val="24"/>
                <w:szCs w:val="24"/>
              </w:rPr>
            </w:pPr>
            <w:r w:rsidRPr="00CE424A">
              <w:rPr>
                <w:rFonts w:ascii="Times New Roman" w:eastAsia="Times New Roman" w:hAnsi="Times New Roman" w:cs="Times New Roman"/>
                <w:sz w:val="24"/>
                <w:szCs w:val="24"/>
              </w:rPr>
              <w:t>Крыша</w:t>
            </w:r>
          </w:p>
        </w:tc>
        <w:tc>
          <w:tcPr>
            <w:tcW w:w="3118" w:type="dxa"/>
            <w:tcBorders>
              <w:top w:val="single" w:sz="4" w:space="0" w:color="000000"/>
              <w:left w:val="single" w:sz="4" w:space="0" w:color="000000"/>
              <w:bottom w:val="single" w:sz="4" w:space="0" w:color="000000"/>
              <w:right w:val="single" w:sz="4" w:space="0" w:color="000000"/>
            </w:tcBorders>
            <w:hideMark/>
          </w:tcPr>
          <w:p w:rsidR="00E516EE" w:rsidRPr="00CE424A" w:rsidRDefault="00E516EE" w:rsidP="00E516EE">
            <w:pPr>
              <w:spacing w:after="0" w:line="240" w:lineRule="auto"/>
              <w:jc w:val="center"/>
              <w:rPr>
                <w:rFonts w:ascii="Times New Roman" w:eastAsia="Times New Roman" w:hAnsi="Times New Roman" w:cs="Times New Roman"/>
                <w:color w:val="000000"/>
                <w:sz w:val="24"/>
                <w:szCs w:val="24"/>
              </w:rPr>
            </w:pPr>
            <w:r w:rsidRPr="00CE424A">
              <w:rPr>
                <w:rFonts w:ascii="Times New Roman" w:eastAsia="Times New Roman" w:hAnsi="Times New Roman" w:cs="Times New Roman"/>
                <w:color w:val="000000"/>
                <w:sz w:val="24"/>
                <w:szCs w:val="24"/>
              </w:rPr>
              <w:t>ООО СК «ЭВИС»,</w:t>
            </w:r>
          </w:p>
          <w:p w:rsidR="00E516EE" w:rsidRPr="00CE424A" w:rsidRDefault="00E516EE" w:rsidP="00E516EE">
            <w:pPr>
              <w:spacing w:after="0" w:line="240" w:lineRule="auto"/>
              <w:jc w:val="center"/>
              <w:rPr>
                <w:rFonts w:ascii="Times New Roman" w:eastAsia="Times New Roman" w:hAnsi="Times New Roman" w:cs="Times New Roman"/>
                <w:color w:val="000000"/>
                <w:sz w:val="24"/>
                <w:szCs w:val="24"/>
              </w:rPr>
            </w:pPr>
            <w:r w:rsidRPr="00CE424A">
              <w:rPr>
                <w:rFonts w:ascii="Times New Roman" w:eastAsia="Times New Roman" w:hAnsi="Times New Roman" w:cs="Times New Roman"/>
                <w:color w:val="000000"/>
                <w:sz w:val="24"/>
                <w:szCs w:val="24"/>
              </w:rPr>
              <w:t>от 30.03.2022</w:t>
            </w:r>
          </w:p>
          <w:p w:rsidR="00E516EE" w:rsidRPr="00CE424A" w:rsidRDefault="00E516EE" w:rsidP="00382E63">
            <w:pPr>
              <w:spacing w:after="0" w:line="240" w:lineRule="auto"/>
              <w:jc w:val="center"/>
              <w:rPr>
                <w:rFonts w:ascii="Times New Roman" w:eastAsia="Times New Roman" w:hAnsi="Times New Roman" w:cs="Times New Roman"/>
                <w:color w:val="000000"/>
                <w:sz w:val="24"/>
                <w:szCs w:val="24"/>
              </w:rPr>
            </w:pPr>
            <w:r w:rsidRPr="00CE424A">
              <w:rPr>
                <w:rFonts w:ascii="Times New Roman" w:eastAsia="Times New Roman" w:hAnsi="Times New Roman" w:cs="Times New Roman"/>
                <w:color w:val="000000"/>
                <w:sz w:val="24"/>
                <w:szCs w:val="24"/>
              </w:rPr>
              <w:t xml:space="preserve">№ 2-ПСД/КР-2022 </w:t>
            </w:r>
          </w:p>
        </w:tc>
        <w:tc>
          <w:tcPr>
            <w:tcW w:w="2268" w:type="dxa"/>
            <w:tcBorders>
              <w:top w:val="single" w:sz="4" w:space="0" w:color="000000"/>
              <w:left w:val="single" w:sz="4" w:space="0" w:color="000000"/>
              <w:bottom w:val="single" w:sz="4" w:space="0" w:color="000000"/>
              <w:right w:val="single" w:sz="4" w:space="0" w:color="000000"/>
            </w:tcBorders>
            <w:hideMark/>
          </w:tcPr>
          <w:p w:rsidR="00E516EE" w:rsidRPr="00E516EE" w:rsidRDefault="00E516EE" w:rsidP="00E516EE">
            <w:pPr>
              <w:spacing w:after="0" w:line="240" w:lineRule="auto"/>
              <w:jc w:val="center"/>
              <w:rPr>
                <w:rFonts w:ascii="Times New Roman" w:eastAsia="Times New Roman" w:hAnsi="Times New Roman" w:cs="Times New Roman"/>
                <w:b/>
                <w:sz w:val="24"/>
                <w:szCs w:val="24"/>
              </w:rPr>
            </w:pPr>
            <w:r w:rsidRPr="00E516EE">
              <w:rPr>
                <w:rFonts w:ascii="Times New Roman" w:eastAsia="Times New Roman" w:hAnsi="Times New Roman" w:cs="Times New Roman"/>
                <w:b/>
                <w:sz w:val="24"/>
                <w:szCs w:val="24"/>
              </w:rPr>
              <w:t>100,0</w:t>
            </w:r>
          </w:p>
        </w:tc>
        <w:tc>
          <w:tcPr>
            <w:tcW w:w="3402" w:type="dxa"/>
            <w:tcBorders>
              <w:top w:val="single" w:sz="4" w:space="0" w:color="000000"/>
              <w:left w:val="single" w:sz="4" w:space="0" w:color="000000"/>
              <w:bottom w:val="single" w:sz="4" w:space="0" w:color="000000"/>
              <w:right w:val="single" w:sz="4" w:space="0" w:color="000000"/>
            </w:tcBorders>
            <w:hideMark/>
          </w:tcPr>
          <w:p w:rsidR="00E516EE" w:rsidRPr="00E516EE" w:rsidRDefault="00E516EE" w:rsidP="00E516EE">
            <w:pPr>
              <w:spacing w:after="0" w:line="240" w:lineRule="auto"/>
              <w:jc w:val="center"/>
              <w:rPr>
                <w:rFonts w:ascii="Times New Roman" w:eastAsia="Times New Roman" w:hAnsi="Times New Roman" w:cs="Times New Roman"/>
                <w:b/>
                <w:sz w:val="24"/>
                <w:szCs w:val="24"/>
              </w:rPr>
            </w:pPr>
            <w:r w:rsidRPr="00E516EE">
              <w:rPr>
                <w:rFonts w:ascii="Times New Roman" w:eastAsia="Times New Roman" w:hAnsi="Times New Roman" w:cs="Times New Roman"/>
                <w:b/>
                <w:sz w:val="24"/>
                <w:szCs w:val="24"/>
              </w:rPr>
              <w:t xml:space="preserve">Акт приемочной комиссии </w:t>
            </w:r>
          </w:p>
          <w:p w:rsidR="00E516EE" w:rsidRPr="00E516EE" w:rsidRDefault="00E516EE" w:rsidP="00E516EE">
            <w:pPr>
              <w:spacing w:after="0" w:line="240" w:lineRule="auto"/>
              <w:jc w:val="center"/>
              <w:rPr>
                <w:rFonts w:ascii="Times New Roman" w:eastAsia="Times New Roman" w:hAnsi="Times New Roman" w:cs="Times New Roman"/>
                <w:b/>
                <w:sz w:val="24"/>
                <w:szCs w:val="24"/>
              </w:rPr>
            </w:pPr>
            <w:r w:rsidRPr="00E516EE">
              <w:rPr>
                <w:rFonts w:ascii="Times New Roman" w:eastAsia="Times New Roman" w:hAnsi="Times New Roman" w:cs="Times New Roman"/>
                <w:b/>
                <w:sz w:val="24"/>
                <w:szCs w:val="24"/>
              </w:rPr>
              <w:t>от 24.10.2022 № 109-2022/ПК</w:t>
            </w:r>
          </w:p>
          <w:p w:rsidR="00E516EE" w:rsidRPr="00E516EE" w:rsidRDefault="00E516EE" w:rsidP="00E516EE">
            <w:pPr>
              <w:spacing w:after="0" w:line="240" w:lineRule="auto"/>
              <w:jc w:val="center"/>
              <w:rPr>
                <w:rFonts w:ascii="Times New Roman" w:eastAsia="Times New Roman" w:hAnsi="Times New Roman" w:cs="Times New Roman"/>
                <w:b/>
                <w:sz w:val="24"/>
                <w:szCs w:val="24"/>
              </w:rPr>
            </w:pPr>
            <w:r w:rsidRPr="00E516EE">
              <w:rPr>
                <w:rFonts w:ascii="Times New Roman" w:eastAsia="Times New Roman" w:hAnsi="Times New Roman" w:cs="Times New Roman"/>
                <w:b/>
                <w:sz w:val="24"/>
                <w:szCs w:val="24"/>
              </w:rPr>
              <w:t xml:space="preserve"> </w:t>
            </w:r>
          </w:p>
        </w:tc>
      </w:tr>
      <w:tr w:rsidR="00E516EE" w:rsidTr="00E516EE">
        <w:trPr>
          <w:trHeight w:val="758"/>
        </w:trPr>
        <w:tc>
          <w:tcPr>
            <w:tcW w:w="560" w:type="dxa"/>
            <w:tcBorders>
              <w:top w:val="single" w:sz="4" w:space="0" w:color="000000"/>
              <w:left w:val="single" w:sz="4" w:space="0" w:color="000000"/>
              <w:bottom w:val="single" w:sz="4" w:space="0" w:color="000000"/>
              <w:right w:val="single" w:sz="4" w:space="0" w:color="000000"/>
            </w:tcBorders>
            <w:hideMark/>
          </w:tcPr>
          <w:p w:rsidR="00E516EE" w:rsidRPr="00CE424A" w:rsidRDefault="00E516EE" w:rsidP="00E516EE">
            <w:pPr>
              <w:spacing w:after="0" w:line="240" w:lineRule="auto"/>
              <w:jc w:val="both"/>
              <w:rPr>
                <w:rFonts w:ascii="Times New Roman" w:eastAsia="Times New Roman" w:hAnsi="Times New Roman" w:cs="Times New Roman"/>
                <w:sz w:val="24"/>
                <w:szCs w:val="24"/>
              </w:rPr>
            </w:pPr>
            <w:r w:rsidRPr="00CE424A">
              <w:rPr>
                <w:rFonts w:ascii="Times New Roman" w:eastAsia="Times New Roman" w:hAnsi="Times New Roman" w:cs="Times New Roman"/>
                <w:sz w:val="24"/>
                <w:szCs w:val="24"/>
              </w:rPr>
              <w:t>15</w:t>
            </w:r>
          </w:p>
        </w:tc>
        <w:tc>
          <w:tcPr>
            <w:tcW w:w="2696" w:type="dxa"/>
            <w:tcBorders>
              <w:top w:val="single" w:sz="4" w:space="0" w:color="000000"/>
              <w:left w:val="single" w:sz="4" w:space="0" w:color="000000"/>
              <w:bottom w:val="single" w:sz="4" w:space="0" w:color="000000"/>
              <w:right w:val="single" w:sz="4" w:space="0" w:color="000000"/>
            </w:tcBorders>
          </w:tcPr>
          <w:p w:rsidR="00E516EE" w:rsidRPr="00CE424A" w:rsidRDefault="00E516EE" w:rsidP="00E516EE">
            <w:pPr>
              <w:tabs>
                <w:tab w:val="left" w:pos="-142"/>
              </w:tabs>
              <w:spacing w:after="0" w:line="240" w:lineRule="auto"/>
              <w:rPr>
                <w:rFonts w:ascii="Times New Roman" w:eastAsia="Times New Roman" w:hAnsi="Times New Roman" w:cs="Times New Roman"/>
                <w:sz w:val="24"/>
                <w:szCs w:val="24"/>
              </w:rPr>
            </w:pPr>
            <w:r w:rsidRPr="00CE424A">
              <w:rPr>
                <w:rFonts w:ascii="Times New Roman" w:eastAsia="Times New Roman" w:hAnsi="Times New Roman" w:cs="Times New Roman"/>
                <w:sz w:val="24"/>
                <w:szCs w:val="24"/>
              </w:rPr>
              <w:t xml:space="preserve">+ п. Хинганск, </w:t>
            </w:r>
          </w:p>
          <w:p w:rsidR="00E516EE" w:rsidRPr="00CE424A" w:rsidRDefault="00E516EE" w:rsidP="00E516EE">
            <w:pPr>
              <w:tabs>
                <w:tab w:val="left" w:pos="-142"/>
              </w:tabs>
              <w:spacing w:after="0" w:line="240" w:lineRule="auto"/>
              <w:rPr>
                <w:rFonts w:ascii="Times New Roman" w:eastAsia="Times New Roman" w:hAnsi="Times New Roman" w:cs="Times New Roman"/>
                <w:sz w:val="24"/>
                <w:szCs w:val="24"/>
              </w:rPr>
            </w:pPr>
            <w:r w:rsidRPr="00CE424A">
              <w:rPr>
                <w:rFonts w:ascii="Times New Roman" w:eastAsia="Times New Roman" w:hAnsi="Times New Roman" w:cs="Times New Roman"/>
                <w:sz w:val="24"/>
                <w:szCs w:val="24"/>
              </w:rPr>
              <w:t>ул. Октябрьская, д. 12</w:t>
            </w:r>
          </w:p>
          <w:p w:rsidR="00E516EE" w:rsidRPr="00CE424A" w:rsidRDefault="00E516EE" w:rsidP="00E516EE">
            <w:pPr>
              <w:tabs>
                <w:tab w:val="left" w:pos="-142"/>
              </w:tabs>
              <w:spacing w:after="0" w:line="240" w:lineRule="auto"/>
              <w:rPr>
                <w:rFonts w:ascii="Times New Roman" w:eastAsia="Times New Roman" w:hAnsi="Times New Roman" w:cs="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hideMark/>
          </w:tcPr>
          <w:p w:rsidR="00E516EE" w:rsidRPr="00CE424A" w:rsidRDefault="00E516EE" w:rsidP="00E516EE">
            <w:pPr>
              <w:tabs>
                <w:tab w:val="left" w:pos="-142"/>
              </w:tabs>
              <w:spacing w:after="0" w:line="240" w:lineRule="auto"/>
              <w:rPr>
                <w:rFonts w:ascii="Times New Roman" w:eastAsia="Times New Roman" w:hAnsi="Times New Roman" w:cs="Times New Roman"/>
                <w:sz w:val="24"/>
                <w:szCs w:val="24"/>
              </w:rPr>
            </w:pPr>
            <w:r w:rsidRPr="00CE424A">
              <w:rPr>
                <w:rFonts w:ascii="Times New Roman" w:eastAsia="Times New Roman" w:hAnsi="Times New Roman" w:cs="Times New Roman"/>
                <w:sz w:val="24"/>
                <w:szCs w:val="24"/>
              </w:rPr>
              <w:t>Крыша</w:t>
            </w:r>
          </w:p>
        </w:tc>
        <w:tc>
          <w:tcPr>
            <w:tcW w:w="3118" w:type="dxa"/>
            <w:tcBorders>
              <w:top w:val="single" w:sz="4" w:space="0" w:color="000000"/>
              <w:left w:val="single" w:sz="4" w:space="0" w:color="000000"/>
              <w:bottom w:val="single" w:sz="4" w:space="0" w:color="000000"/>
              <w:right w:val="single" w:sz="4" w:space="0" w:color="000000"/>
            </w:tcBorders>
            <w:hideMark/>
          </w:tcPr>
          <w:p w:rsidR="00E516EE" w:rsidRPr="00CE424A" w:rsidRDefault="00E516EE" w:rsidP="00E516EE">
            <w:pPr>
              <w:spacing w:after="0" w:line="240" w:lineRule="auto"/>
              <w:jc w:val="center"/>
              <w:rPr>
                <w:rFonts w:ascii="Times New Roman" w:eastAsia="Times New Roman" w:hAnsi="Times New Roman" w:cs="Times New Roman"/>
                <w:color w:val="000000"/>
                <w:sz w:val="24"/>
                <w:szCs w:val="24"/>
              </w:rPr>
            </w:pPr>
            <w:r w:rsidRPr="00CE424A">
              <w:rPr>
                <w:rFonts w:ascii="Times New Roman" w:eastAsia="Times New Roman" w:hAnsi="Times New Roman" w:cs="Times New Roman"/>
                <w:color w:val="000000"/>
                <w:sz w:val="24"/>
                <w:szCs w:val="24"/>
              </w:rPr>
              <w:t>ООО СК «ЭВИС»,</w:t>
            </w:r>
          </w:p>
          <w:p w:rsidR="00E516EE" w:rsidRPr="00CE424A" w:rsidRDefault="00E516EE" w:rsidP="00E516EE">
            <w:pPr>
              <w:spacing w:after="0" w:line="240" w:lineRule="auto"/>
              <w:jc w:val="center"/>
              <w:rPr>
                <w:rFonts w:ascii="Times New Roman" w:eastAsia="Times New Roman" w:hAnsi="Times New Roman" w:cs="Times New Roman"/>
                <w:color w:val="000000"/>
                <w:sz w:val="24"/>
                <w:szCs w:val="24"/>
              </w:rPr>
            </w:pPr>
            <w:r w:rsidRPr="00CE424A">
              <w:rPr>
                <w:rFonts w:ascii="Times New Roman" w:eastAsia="Times New Roman" w:hAnsi="Times New Roman" w:cs="Times New Roman"/>
                <w:color w:val="000000"/>
                <w:sz w:val="24"/>
                <w:szCs w:val="24"/>
              </w:rPr>
              <w:t>от 30.03.2022</w:t>
            </w:r>
          </w:p>
          <w:p w:rsidR="00E516EE" w:rsidRPr="00CE424A" w:rsidRDefault="00E516EE" w:rsidP="00382E63">
            <w:pPr>
              <w:spacing w:after="0" w:line="240" w:lineRule="auto"/>
              <w:jc w:val="center"/>
              <w:rPr>
                <w:rFonts w:ascii="Times New Roman" w:eastAsia="Times New Roman" w:hAnsi="Times New Roman" w:cs="Times New Roman"/>
                <w:color w:val="000000"/>
                <w:sz w:val="24"/>
                <w:szCs w:val="24"/>
              </w:rPr>
            </w:pPr>
            <w:r w:rsidRPr="00CE424A">
              <w:rPr>
                <w:rFonts w:ascii="Times New Roman" w:eastAsia="Times New Roman" w:hAnsi="Times New Roman" w:cs="Times New Roman"/>
                <w:color w:val="000000"/>
                <w:sz w:val="24"/>
                <w:szCs w:val="24"/>
              </w:rPr>
              <w:t xml:space="preserve">№ 2-ПСД/КР-2022 </w:t>
            </w:r>
          </w:p>
        </w:tc>
        <w:tc>
          <w:tcPr>
            <w:tcW w:w="2268" w:type="dxa"/>
            <w:tcBorders>
              <w:top w:val="single" w:sz="4" w:space="0" w:color="000000"/>
              <w:left w:val="single" w:sz="4" w:space="0" w:color="000000"/>
              <w:bottom w:val="single" w:sz="4" w:space="0" w:color="000000"/>
              <w:right w:val="single" w:sz="4" w:space="0" w:color="000000"/>
            </w:tcBorders>
            <w:hideMark/>
          </w:tcPr>
          <w:p w:rsidR="00E516EE" w:rsidRPr="00E516EE" w:rsidRDefault="00E516EE" w:rsidP="00E516EE">
            <w:pPr>
              <w:spacing w:after="0" w:line="240" w:lineRule="auto"/>
              <w:jc w:val="center"/>
              <w:rPr>
                <w:rFonts w:ascii="Times New Roman" w:eastAsia="Times New Roman" w:hAnsi="Times New Roman" w:cs="Times New Roman"/>
                <w:b/>
                <w:sz w:val="24"/>
                <w:szCs w:val="24"/>
              </w:rPr>
            </w:pPr>
            <w:r w:rsidRPr="00E516EE">
              <w:rPr>
                <w:rFonts w:ascii="Times New Roman" w:eastAsia="Times New Roman" w:hAnsi="Times New Roman" w:cs="Times New Roman"/>
                <w:b/>
                <w:sz w:val="24"/>
                <w:szCs w:val="24"/>
              </w:rPr>
              <w:t>100,0</w:t>
            </w:r>
          </w:p>
        </w:tc>
        <w:tc>
          <w:tcPr>
            <w:tcW w:w="3402" w:type="dxa"/>
            <w:tcBorders>
              <w:top w:val="single" w:sz="4" w:space="0" w:color="000000"/>
              <w:left w:val="single" w:sz="4" w:space="0" w:color="000000"/>
              <w:bottom w:val="single" w:sz="4" w:space="0" w:color="000000"/>
              <w:right w:val="single" w:sz="4" w:space="0" w:color="000000"/>
            </w:tcBorders>
          </w:tcPr>
          <w:p w:rsidR="00E516EE" w:rsidRPr="00E516EE" w:rsidRDefault="00E516EE" w:rsidP="00E516EE">
            <w:pPr>
              <w:spacing w:after="0" w:line="240" w:lineRule="auto"/>
              <w:jc w:val="center"/>
              <w:rPr>
                <w:rFonts w:ascii="Times New Roman" w:eastAsia="Times New Roman" w:hAnsi="Times New Roman" w:cs="Times New Roman"/>
                <w:b/>
                <w:sz w:val="24"/>
                <w:szCs w:val="24"/>
              </w:rPr>
            </w:pPr>
            <w:r w:rsidRPr="00E516EE">
              <w:rPr>
                <w:rFonts w:ascii="Times New Roman" w:eastAsia="Times New Roman" w:hAnsi="Times New Roman" w:cs="Times New Roman"/>
                <w:b/>
                <w:sz w:val="24"/>
                <w:szCs w:val="24"/>
              </w:rPr>
              <w:t xml:space="preserve">Акт приемочной комиссии </w:t>
            </w:r>
          </w:p>
          <w:p w:rsidR="00E516EE" w:rsidRPr="00E516EE" w:rsidRDefault="00E516EE" w:rsidP="00E516EE">
            <w:pPr>
              <w:spacing w:after="0" w:line="240" w:lineRule="auto"/>
              <w:jc w:val="center"/>
              <w:rPr>
                <w:rFonts w:ascii="Times New Roman" w:eastAsia="Times New Roman" w:hAnsi="Times New Roman" w:cs="Times New Roman"/>
                <w:b/>
                <w:sz w:val="24"/>
                <w:szCs w:val="24"/>
              </w:rPr>
            </w:pPr>
            <w:r w:rsidRPr="00E516EE">
              <w:rPr>
                <w:rFonts w:ascii="Times New Roman" w:eastAsia="Times New Roman" w:hAnsi="Times New Roman" w:cs="Times New Roman"/>
                <w:b/>
                <w:sz w:val="24"/>
                <w:szCs w:val="24"/>
              </w:rPr>
              <w:t>от 24.10.2022 № 110-2022/ПК</w:t>
            </w:r>
          </w:p>
          <w:p w:rsidR="00E516EE" w:rsidRPr="00E516EE" w:rsidRDefault="00E516EE" w:rsidP="00E516EE">
            <w:pPr>
              <w:spacing w:after="0" w:line="240" w:lineRule="auto"/>
              <w:jc w:val="center"/>
              <w:rPr>
                <w:rFonts w:ascii="Times New Roman" w:eastAsia="Times New Roman" w:hAnsi="Times New Roman" w:cs="Times New Roman"/>
                <w:b/>
                <w:sz w:val="24"/>
                <w:szCs w:val="24"/>
              </w:rPr>
            </w:pPr>
          </w:p>
        </w:tc>
      </w:tr>
      <w:tr w:rsidR="00E516EE" w:rsidTr="00E516EE">
        <w:trPr>
          <w:trHeight w:val="758"/>
        </w:trPr>
        <w:tc>
          <w:tcPr>
            <w:tcW w:w="560" w:type="dxa"/>
            <w:tcBorders>
              <w:top w:val="single" w:sz="4" w:space="0" w:color="000000"/>
              <w:left w:val="single" w:sz="4" w:space="0" w:color="000000"/>
              <w:bottom w:val="single" w:sz="4" w:space="0" w:color="000000"/>
              <w:right w:val="single" w:sz="4" w:space="0" w:color="000000"/>
            </w:tcBorders>
            <w:hideMark/>
          </w:tcPr>
          <w:p w:rsidR="00E516EE" w:rsidRPr="00E516EE" w:rsidRDefault="00E516EE" w:rsidP="00E516EE">
            <w:pPr>
              <w:spacing w:after="0" w:line="240" w:lineRule="auto"/>
              <w:jc w:val="both"/>
              <w:rPr>
                <w:rFonts w:ascii="Times New Roman" w:eastAsia="Times New Roman" w:hAnsi="Times New Roman" w:cs="Times New Roman"/>
                <w:sz w:val="24"/>
                <w:szCs w:val="24"/>
              </w:rPr>
            </w:pPr>
            <w:r w:rsidRPr="00E516EE">
              <w:rPr>
                <w:rFonts w:ascii="Times New Roman" w:eastAsia="Times New Roman" w:hAnsi="Times New Roman" w:cs="Times New Roman"/>
                <w:sz w:val="24"/>
                <w:szCs w:val="24"/>
              </w:rPr>
              <w:t>16</w:t>
            </w:r>
          </w:p>
        </w:tc>
        <w:tc>
          <w:tcPr>
            <w:tcW w:w="2696" w:type="dxa"/>
            <w:tcBorders>
              <w:top w:val="single" w:sz="4" w:space="0" w:color="000000"/>
              <w:left w:val="single" w:sz="4" w:space="0" w:color="000000"/>
              <w:bottom w:val="single" w:sz="4" w:space="0" w:color="000000"/>
              <w:right w:val="single" w:sz="4" w:space="0" w:color="000000"/>
            </w:tcBorders>
            <w:hideMark/>
          </w:tcPr>
          <w:p w:rsidR="00E516EE" w:rsidRPr="00E516EE" w:rsidRDefault="00E516EE" w:rsidP="00E516EE">
            <w:pPr>
              <w:tabs>
                <w:tab w:val="left" w:pos="-142"/>
              </w:tabs>
              <w:spacing w:after="0" w:line="240" w:lineRule="auto"/>
              <w:rPr>
                <w:rFonts w:ascii="Times New Roman" w:eastAsia="Times New Roman" w:hAnsi="Times New Roman" w:cs="Times New Roman"/>
                <w:sz w:val="24"/>
                <w:szCs w:val="24"/>
              </w:rPr>
            </w:pPr>
            <w:r w:rsidRPr="00E516EE">
              <w:rPr>
                <w:rFonts w:ascii="Times New Roman" w:eastAsia="Times New Roman" w:hAnsi="Times New Roman" w:cs="Times New Roman"/>
                <w:sz w:val="24"/>
                <w:szCs w:val="24"/>
              </w:rPr>
              <w:t xml:space="preserve">п. Теплоозерск, </w:t>
            </w:r>
          </w:p>
          <w:p w:rsidR="00E516EE" w:rsidRPr="00E516EE" w:rsidRDefault="00E516EE" w:rsidP="00E516EE">
            <w:pPr>
              <w:tabs>
                <w:tab w:val="left" w:pos="-142"/>
              </w:tabs>
              <w:spacing w:after="0" w:line="240" w:lineRule="auto"/>
              <w:rPr>
                <w:rFonts w:ascii="Times New Roman" w:eastAsia="Times New Roman" w:hAnsi="Times New Roman" w:cs="Times New Roman"/>
                <w:sz w:val="24"/>
                <w:szCs w:val="24"/>
                <w:highlight w:val="magenta"/>
              </w:rPr>
            </w:pPr>
            <w:r w:rsidRPr="00E516EE">
              <w:rPr>
                <w:rFonts w:ascii="Times New Roman" w:eastAsia="Times New Roman" w:hAnsi="Times New Roman" w:cs="Times New Roman"/>
                <w:sz w:val="24"/>
                <w:szCs w:val="24"/>
              </w:rPr>
              <w:t>ул. Калинина, д. 19</w:t>
            </w:r>
          </w:p>
        </w:tc>
        <w:tc>
          <w:tcPr>
            <w:tcW w:w="2835" w:type="dxa"/>
            <w:tcBorders>
              <w:top w:val="single" w:sz="4" w:space="0" w:color="000000"/>
              <w:left w:val="single" w:sz="4" w:space="0" w:color="000000"/>
              <w:bottom w:val="single" w:sz="4" w:space="0" w:color="000000"/>
              <w:right w:val="single" w:sz="4" w:space="0" w:color="000000"/>
            </w:tcBorders>
            <w:hideMark/>
          </w:tcPr>
          <w:p w:rsidR="00E516EE" w:rsidRPr="00E516EE" w:rsidRDefault="00E516EE" w:rsidP="00E516EE">
            <w:pPr>
              <w:tabs>
                <w:tab w:val="left" w:pos="-142"/>
              </w:tabs>
              <w:spacing w:after="0" w:line="240" w:lineRule="auto"/>
              <w:rPr>
                <w:rFonts w:ascii="Times New Roman" w:eastAsia="Times New Roman" w:hAnsi="Times New Roman" w:cs="Times New Roman"/>
                <w:sz w:val="24"/>
                <w:szCs w:val="24"/>
              </w:rPr>
            </w:pPr>
            <w:r w:rsidRPr="00E516EE">
              <w:rPr>
                <w:rFonts w:ascii="Times New Roman" w:eastAsia="Times New Roman" w:hAnsi="Times New Roman" w:cs="Times New Roman"/>
                <w:sz w:val="24"/>
                <w:szCs w:val="24"/>
              </w:rPr>
              <w:t>Внутридомовые инженерные системы</w:t>
            </w:r>
          </w:p>
        </w:tc>
        <w:tc>
          <w:tcPr>
            <w:tcW w:w="3118" w:type="dxa"/>
            <w:tcBorders>
              <w:top w:val="single" w:sz="4" w:space="0" w:color="000000"/>
              <w:left w:val="single" w:sz="4" w:space="0" w:color="000000"/>
              <w:bottom w:val="single" w:sz="4" w:space="0" w:color="000000"/>
              <w:right w:val="single" w:sz="4" w:space="0" w:color="000000"/>
            </w:tcBorders>
            <w:hideMark/>
          </w:tcPr>
          <w:p w:rsidR="00E516EE" w:rsidRPr="00E516EE" w:rsidRDefault="00E516EE" w:rsidP="00E516EE">
            <w:pPr>
              <w:spacing w:after="0" w:line="240" w:lineRule="auto"/>
              <w:jc w:val="center"/>
              <w:rPr>
                <w:rFonts w:ascii="Times New Roman" w:eastAsia="Times New Roman" w:hAnsi="Times New Roman" w:cs="Times New Roman"/>
                <w:color w:val="000000"/>
                <w:sz w:val="24"/>
                <w:szCs w:val="24"/>
              </w:rPr>
            </w:pPr>
            <w:r w:rsidRPr="00E516EE">
              <w:rPr>
                <w:rFonts w:ascii="Times New Roman" w:eastAsia="Times New Roman" w:hAnsi="Times New Roman" w:cs="Times New Roman"/>
                <w:color w:val="000000"/>
                <w:sz w:val="24"/>
                <w:szCs w:val="24"/>
              </w:rPr>
              <w:t>ООО СК «ЭВИС»,</w:t>
            </w:r>
          </w:p>
          <w:p w:rsidR="00E516EE" w:rsidRPr="00E516EE" w:rsidRDefault="00E516EE" w:rsidP="00E516EE">
            <w:pPr>
              <w:spacing w:after="0" w:line="240" w:lineRule="auto"/>
              <w:jc w:val="center"/>
              <w:rPr>
                <w:rFonts w:ascii="Times New Roman" w:eastAsia="Times New Roman" w:hAnsi="Times New Roman" w:cs="Times New Roman"/>
                <w:color w:val="000000"/>
                <w:sz w:val="24"/>
                <w:szCs w:val="24"/>
              </w:rPr>
            </w:pPr>
            <w:r w:rsidRPr="00E516EE">
              <w:rPr>
                <w:rFonts w:ascii="Times New Roman" w:eastAsia="Times New Roman" w:hAnsi="Times New Roman" w:cs="Times New Roman"/>
                <w:color w:val="000000"/>
                <w:sz w:val="24"/>
                <w:szCs w:val="24"/>
              </w:rPr>
              <w:t>от 27.04.2022</w:t>
            </w:r>
          </w:p>
          <w:p w:rsidR="00E516EE" w:rsidRPr="00E516EE" w:rsidRDefault="00E516EE" w:rsidP="00CE424A">
            <w:pPr>
              <w:spacing w:after="0" w:line="240" w:lineRule="auto"/>
              <w:jc w:val="center"/>
              <w:rPr>
                <w:rFonts w:ascii="Times New Roman" w:eastAsia="Times New Roman" w:hAnsi="Times New Roman" w:cs="Times New Roman"/>
                <w:color w:val="000000"/>
                <w:sz w:val="24"/>
                <w:szCs w:val="24"/>
              </w:rPr>
            </w:pPr>
            <w:r w:rsidRPr="00E516EE">
              <w:rPr>
                <w:rFonts w:ascii="Times New Roman" w:eastAsia="Times New Roman" w:hAnsi="Times New Roman" w:cs="Times New Roman"/>
                <w:color w:val="000000"/>
                <w:sz w:val="24"/>
                <w:szCs w:val="24"/>
              </w:rPr>
              <w:t>№ 1-ПСД/2022</w:t>
            </w:r>
          </w:p>
        </w:tc>
        <w:tc>
          <w:tcPr>
            <w:tcW w:w="2268" w:type="dxa"/>
            <w:tcBorders>
              <w:top w:val="single" w:sz="4" w:space="0" w:color="000000"/>
              <w:left w:val="single" w:sz="4" w:space="0" w:color="000000"/>
              <w:bottom w:val="single" w:sz="4" w:space="0" w:color="000000"/>
              <w:right w:val="single" w:sz="4" w:space="0" w:color="000000"/>
            </w:tcBorders>
            <w:hideMark/>
          </w:tcPr>
          <w:p w:rsidR="00E516EE" w:rsidRPr="00E516EE" w:rsidRDefault="00E516EE" w:rsidP="00E516EE">
            <w:pPr>
              <w:spacing w:after="0" w:line="240" w:lineRule="auto"/>
              <w:jc w:val="center"/>
              <w:rPr>
                <w:rFonts w:ascii="Times New Roman" w:eastAsia="Times New Roman" w:hAnsi="Times New Roman" w:cs="Times New Roman"/>
                <w:b/>
                <w:sz w:val="24"/>
                <w:szCs w:val="24"/>
              </w:rPr>
            </w:pPr>
            <w:r w:rsidRPr="00E516EE">
              <w:rPr>
                <w:rFonts w:ascii="Times New Roman" w:eastAsia="Times New Roman" w:hAnsi="Times New Roman" w:cs="Times New Roman"/>
                <w:b/>
                <w:sz w:val="24"/>
                <w:szCs w:val="24"/>
              </w:rPr>
              <w:t>ПСД - 100,0</w:t>
            </w:r>
          </w:p>
        </w:tc>
        <w:tc>
          <w:tcPr>
            <w:tcW w:w="3402" w:type="dxa"/>
            <w:tcBorders>
              <w:top w:val="single" w:sz="4" w:space="0" w:color="000000"/>
              <w:left w:val="single" w:sz="4" w:space="0" w:color="000000"/>
              <w:bottom w:val="single" w:sz="4" w:space="0" w:color="000000"/>
              <w:right w:val="single" w:sz="4" w:space="0" w:color="000000"/>
            </w:tcBorders>
          </w:tcPr>
          <w:p w:rsidR="00E516EE" w:rsidRPr="00E516EE" w:rsidRDefault="00E516EE" w:rsidP="00E516EE">
            <w:pPr>
              <w:spacing w:after="0" w:line="240" w:lineRule="auto"/>
              <w:jc w:val="center"/>
              <w:rPr>
                <w:rFonts w:ascii="Times New Roman" w:eastAsia="Times New Roman" w:hAnsi="Times New Roman" w:cs="Times New Roman"/>
                <w:sz w:val="24"/>
                <w:szCs w:val="24"/>
              </w:rPr>
            </w:pPr>
          </w:p>
        </w:tc>
      </w:tr>
      <w:tr w:rsidR="00E516EE" w:rsidTr="00E516EE">
        <w:trPr>
          <w:trHeight w:val="758"/>
        </w:trPr>
        <w:tc>
          <w:tcPr>
            <w:tcW w:w="560" w:type="dxa"/>
            <w:tcBorders>
              <w:top w:val="single" w:sz="4" w:space="0" w:color="000000"/>
              <w:left w:val="single" w:sz="4" w:space="0" w:color="000000"/>
              <w:bottom w:val="single" w:sz="4" w:space="0" w:color="000000"/>
              <w:right w:val="single" w:sz="4" w:space="0" w:color="000000"/>
            </w:tcBorders>
            <w:hideMark/>
          </w:tcPr>
          <w:p w:rsidR="00E516EE" w:rsidRPr="00E516EE" w:rsidRDefault="00E516EE" w:rsidP="00E516EE">
            <w:pPr>
              <w:spacing w:after="0" w:line="240" w:lineRule="auto"/>
              <w:jc w:val="both"/>
              <w:rPr>
                <w:rFonts w:ascii="Times New Roman" w:eastAsia="Times New Roman" w:hAnsi="Times New Roman" w:cs="Times New Roman"/>
                <w:sz w:val="24"/>
                <w:szCs w:val="24"/>
              </w:rPr>
            </w:pPr>
            <w:r w:rsidRPr="00E516EE">
              <w:rPr>
                <w:rFonts w:ascii="Times New Roman" w:eastAsia="Times New Roman" w:hAnsi="Times New Roman" w:cs="Times New Roman"/>
                <w:sz w:val="24"/>
                <w:szCs w:val="24"/>
              </w:rPr>
              <w:t>17</w:t>
            </w:r>
          </w:p>
        </w:tc>
        <w:tc>
          <w:tcPr>
            <w:tcW w:w="2696" w:type="dxa"/>
            <w:tcBorders>
              <w:top w:val="single" w:sz="4" w:space="0" w:color="000000"/>
              <w:left w:val="single" w:sz="4" w:space="0" w:color="000000"/>
              <w:bottom w:val="single" w:sz="4" w:space="0" w:color="000000"/>
              <w:right w:val="single" w:sz="4" w:space="0" w:color="000000"/>
            </w:tcBorders>
            <w:hideMark/>
          </w:tcPr>
          <w:p w:rsidR="00E516EE" w:rsidRPr="00E516EE" w:rsidRDefault="00E516EE" w:rsidP="00E516EE">
            <w:pPr>
              <w:tabs>
                <w:tab w:val="left" w:pos="-142"/>
              </w:tabs>
              <w:spacing w:after="0" w:line="240" w:lineRule="auto"/>
              <w:rPr>
                <w:rFonts w:ascii="Times New Roman" w:eastAsia="Times New Roman" w:hAnsi="Times New Roman" w:cs="Times New Roman"/>
                <w:sz w:val="24"/>
                <w:szCs w:val="24"/>
              </w:rPr>
            </w:pPr>
            <w:r w:rsidRPr="00E516EE">
              <w:rPr>
                <w:rFonts w:ascii="Times New Roman" w:eastAsia="Times New Roman" w:hAnsi="Times New Roman" w:cs="Times New Roman"/>
                <w:sz w:val="24"/>
                <w:szCs w:val="24"/>
              </w:rPr>
              <w:t xml:space="preserve">п. Теплоозерск, </w:t>
            </w:r>
          </w:p>
          <w:p w:rsidR="00E516EE" w:rsidRPr="00E516EE" w:rsidRDefault="00E516EE" w:rsidP="00E516EE">
            <w:pPr>
              <w:tabs>
                <w:tab w:val="left" w:pos="-142"/>
              </w:tabs>
              <w:spacing w:after="0" w:line="240" w:lineRule="auto"/>
              <w:rPr>
                <w:rFonts w:ascii="Times New Roman" w:eastAsia="Times New Roman" w:hAnsi="Times New Roman" w:cs="Times New Roman"/>
                <w:sz w:val="24"/>
                <w:szCs w:val="24"/>
              </w:rPr>
            </w:pPr>
            <w:r w:rsidRPr="00E516EE">
              <w:rPr>
                <w:rFonts w:ascii="Times New Roman" w:eastAsia="Times New Roman" w:hAnsi="Times New Roman" w:cs="Times New Roman"/>
                <w:sz w:val="24"/>
                <w:szCs w:val="24"/>
              </w:rPr>
              <w:t xml:space="preserve">ул. </w:t>
            </w:r>
            <w:proofErr w:type="spellStart"/>
            <w:r w:rsidRPr="00E516EE">
              <w:rPr>
                <w:rFonts w:ascii="Times New Roman" w:eastAsia="Times New Roman" w:hAnsi="Times New Roman" w:cs="Times New Roman"/>
                <w:sz w:val="24"/>
                <w:szCs w:val="24"/>
              </w:rPr>
              <w:t>Бонивура</w:t>
            </w:r>
            <w:proofErr w:type="spellEnd"/>
            <w:r w:rsidRPr="00E516EE">
              <w:rPr>
                <w:rFonts w:ascii="Times New Roman" w:eastAsia="Times New Roman" w:hAnsi="Times New Roman" w:cs="Times New Roman"/>
                <w:sz w:val="24"/>
                <w:szCs w:val="24"/>
              </w:rPr>
              <w:t>, д. 3</w:t>
            </w:r>
          </w:p>
        </w:tc>
        <w:tc>
          <w:tcPr>
            <w:tcW w:w="2835" w:type="dxa"/>
            <w:tcBorders>
              <w:top w:val="single" w:sz="4" w:space="0" w:color="000000"/>
              <w:left w:val="single" w:sz="4" w:space="0" w:color="000000"/>
              <w:bottom w:val="single" w:sz="4" w:space="0" w:color="000000"/>
              <w:right w:val="single" w:sz="4" w:space="0" w:color="000000"/>
            </w:tcBorders>
            <w:hideMark/>
          </w:tcPr>
          <w:p w:rsidR="00E516EE" w:rsidRPr="00E516EE" w:rsidRDefault="00E516EE" w:rsidP="00E516EE">
            <w:pPr>
              <w:tabs>
                <w:tab w:val="left" w:pos="-142"/>
              </w:tabs>
              <w:spacing w:after="0" w:line="240" w:lineRule="auto"/>
              <w:rPr>
                <w:rFonts w:ascii="Times New Roman" w:eastAsia="Times New Roman" w:hAnsi="Times New Roman" w:cs="Times New Roman"/>
                <w:sz w:val="24"/>
                <w:szCs w:val="24"/>
              </w:rPr>
            </w:pPr>
            <w:r w:rsidRPr="00E516EE">
              <w:rPr>
                <w:rFonts w:ascii="Times New Roman" w:eastAsia="Times New Roman" w:hAnsi="Times New Roman" w:cs="Times New Roman"/>
                <w:sz w:val="24"/>
                <w:szCs w:val="24"/>
              </w:rPr>
              <w:t xml:space="preserve">Крыша </w:t>
            </w:r>
          </w:p>
        </w:tc>
        <w:tc>
          <w:tcPr>
            <w:tcW w:w="3118" w:type="dxa"/>
            <w:tcBorders>
              <w:top w:val="single" w:sz="4" w:space="0" w:color="000000"/>
              <w:left w:val="single" w:sz="4" w:space="0" w:color="000000"/>
              <w:bottom w:val="single" w:sz="4" w:space="0" w:color="000000"/>
              <w:right w:val="single" w:sz="4" w:space="0" w:color="000000"/>
            </w:tcBorders>
            <w:hideMark/>
          </w:tcPr>
          <w:p w:rsidR="00E516EE" w:rsidRPr="00E516EE" w:rsidRDefault="00E516EE" w:rsidP="00E516EE">
            <w:pPr>
              <w:spacing w:after="0" w:line="240" w:lineRule="auto"/>
              <w:jc w:val="center"/>
              <w:rPr>
                <w:rFonts w:ascii="Times New Roman" w:eastAsia="Times New Roman" w:hAnsi="Times New Roman" w:cs="Times New Roman"/>
                <w:color w:val="000000"/>
                <w:sz w:val="24"/>
                <w:szCs w:val="24"/>
              </w:rPr>
            </w:pPr>
            <w:r w:rsidRPr="00E516EE">
              <w:rPr>
                <w:rFonts w:ascii="Times New Roman" w:eastAsia="Times New Roman" w:hAnsi="Times New Roman" w:cs="Times New Roman"/>
                <w:color w:val="000000"/>
                <w:sz w:val="24"/>
                <w:szCs w:val="24"/>
              </w:rPr>
              <w:t>ООО СК «ЭВИС»,</w:t>
            </w:r>
          </w:p>
          <w:p w:rsidR="00E516EE" w:rsidRPr="00E516EE" w:rsidRDefault="00E516EE" w:rsidP="00E516EE">
            <w:pPr>
              <w:spacing w:after="0" w:line="240" w:lineRule="auto"/>
              <w:jc w:val="center"/>
              <w:rPr>
                <w:rFonts w:ascii="Times New Roman" w:eastAsia="Times New Roman" w:hAnsi="Times New Roman" w:cs="Times New Roman"/>
                <w:color w:val="000000"/>
                <w:sz w:val="24"/>
                <w:szCs w:val="24"/>
              </w:rPr>
            </w:pPr>
            <w:r w:rsidRPr="00E516EE">
              <w:rPr>
                <w:rFonts w:ascii="Times New Roman" w:eastAsia="Times New Roman" w:hAnsi="Times New Roman" w:cs="Times New Roman"/>
                <w:color w:val="000000"/>
                <w:sz w:val="24"/>
                <w:szCs w:val="24"/>
              </w:rPr>
              <w:t>от 13.05.2022</w:t>
            </w:r>
          </w:p>
          <w:p w:rsidR="00E516EE" w:rsidRPr="00E516EE" w:rsidRDefault="00E516EE" w:rsidP="00382E63">
            <w:pPr>
              <w:spacing w:after="0" w:line="240" w:lineRule="auto"/>
              <w:jc w:val="center"/>
              <w:rPr>
                <w:rFonts w:ascii="Times New Roman" w:eastAsia="Times New Roman" w:hAnsi="Times New Roman" w:cs="Times New Roman"/>
                <w:color w:val="000000"/>
                <w:sz w:val="24"/>
                <w:szCs w:val="24"/>
              </w:rPr>
            </w:pPr>
            <w:r w:rsidRPr="00E516EE">
              <w:rPr>
                <w:rFonts w:ascii="Times New Roman" w:eastAsia="Times New Roman" w:hAnsi="Times New Roman" w:cs="Times New Roman"/>
                <w:color w:val="000000"/>
                <w:sz w:val="24"/>
                <w:szCs w:val="24"/>
              </w:rPr>
              <w:t>№ 9-ПСД/КР-2022</w:t>
            </w:r>
          </w:p>
        </w:tc>
        <w:tc>
          <w:tcPr>
            <w:tcW w:w="2268" w:type="dxa"/>
            <w:tcBorders>
              <w:top w:val="single" w:sz="4" w:space="0" w:color="000000"/>
              <w:left w:val="single" w:sz="4" w:space="0" w:color="000000"/>
              <w:bottom w:val="single" w:sz="4" w:space="0" w:color="000000"/>
              <w:right w:val="single" w:sz="4" w:space="0" w:color="000000"/>
            </w:tcBorders>
            <w:hideMark/>
          </w:tcPr>
          <w:p w:rsidR="00E516EE" w:rsidRPr="00E516EE" w:rsidRDefault="00E516EE" w:rsidP="00E516EE">
            <w:pPr>
              <w:spacing w:after="0" w:line="240" w:lineRule="auto"/>
              <w:rPr>
                <w:rFonts w:ascii="Times New Roman" w:eastAsia="Times New Roman" w:hAnsi="Times New Roman" w:cs="Times New Roman"/>
                <w:sz w:val="24"/>
                <w:szCs w:val="24"/>
              </w:rPr>
            </w:pPr>
            <w:r w:rsidRPr="00E516EE">
              <w:rPr>
                <w:rFonts w:ascii="Times New Roman" w:eastAsia="Times New Roman" w:hAnsi="Times New Roman" w:cs="Times New Roman"/>
                <w:sz w:val="24"/>
                <w:szCs w:val="24"/>
              </w:rPr>
              <w:t>Крыша - 0</w:t>
            </w:r>
          </w:p>
        </w:tc>
        <w:tc>
          <w:tcPr>
            <w:tcW w:w="3402" w:type="dxa"/>
            <w:tcBorders>
              <w:top w:val="single" w:sz="4" w:space="0" w:color="000000"/>
              <w:left w:val="single" w:sz="4" w:space="0" w:color="000000"/>
              <w:bottom w:val="single" w:sz="4" w:space="0" w:color="000000"/>
              <w:right w:val="single" w:sz="4" w:space="0" w:color="000000"/>
            </w:tcBorders>
          </w:tcPr>
          <w:p w:rsidR="00E516EE" w:rsidRPr="00E516EE" w:rsidRDefault="00E516EE" w:rsidP="00E516EE">
            <w:pPr>
              <w:spacing w:after="0" w:line="240" w:lineRule="auto"/>
              <w:jc w:val="center"/>
              <w:rPr>
                <w:rFonts w:ascii="Times New Roman" w:eastAsia="Times New Roman" w:hAnsi="Times New Roman" w:cs="Times New Roman"/>
                <w:sz w:val="24"/>
                <w:szCs w:val="24"/>
                <w:highlight w:val="yellow"/>
              </w:rPr>
            </w:pPr>
          </w:p>
        </w:tc>
      </w:tr>
      <w:tr w:rsidR="00E516EE" w:rsidTr="00E516EE">
        <w:trPr>
          <w:trHeight w:val="758"/>
        </w:trPr>
        <w:tc>
          <w:tcPr>
            <w:tcW w:w="560" w:type="dxa"/>
            <w:tcBorders>
              <w:top w:val="single" w:sz="4" w:space="0" w:color="000000"/>
              <w:left w:val="single" w:sz="4" w:space="0" w:color="000000"/>
              <w:bottom w:val="single" w:sz="4" w:space="0" w:color="000000"/>
              <w:right w:val="single" w:sz="4" w:space="0" w:color="000000"/>
            </w:tcBorders>
            <w:hideMark/>
          </w:tcPr>
          <w:p w:rsidR="00E516EE" w:rsidRPr="00E516EE" w:rsidRDefault="00E516EE" w:rsidP="00E516EE">
            <w:pPr>
              <w:spacing w:after="0" w:line="240" w:lineRule="auto"/>
              <w:jc w:val="both"/>
              <w:rPr>
                <w:rFonts w:ascii="Times New Roman" w:eastAsia="Times New Roman" w:hAnsi="Times New Roman" w:cs="Times New Roman"/>
                <w:sz w:val="24"/>
                <w:szCs w:val="24"/>
              </w:rPr>
            </w:pPr>
            <w:r w:rsidRPr="00E516EE">
              <w:rPr>
                <w:rFonts w:ascii="Times New Roman" w:eastAsia="Times New Roman" w:hAnsi="Times New Roman" w:cs="Times New Roman"/>
                <w:sz w:val="24"/>
                <w:szCs w:val="24"/>
              </w:rPr>
              <w:t>18</w:t>
            </w:r>
          </w:p>
        </w:tc>
        <w:tc>
          <w:tcPr>
            <w:tcW w:w="2696" w:type="dxa"/>
            <w:tcBorders>
              <w:top w:val="single" w:sz="4" w:space="0" w:color="000000"/>
              <w:left w:val="single" w:sz="4" w:space="0" w:color="000000"/>
              <w:bottom w:val="single" w:sz="4" w:space="0" w:color="000000"/>
              <w:right w:val="single" w:sz="4" w:space="0" w:color="000000"/>
            </w:tcBorders>
            <w:hideMark/>
          </w:tcPr>
          <w:p w:rsidR="00E516EE" w:rsidRPr="00E516EE" w:rsidRDefault="00E516EE" w:rsidP="00E516EE">
            <w:pPr>
              <w:tabs>
                <w:tab w:val="left" w:pos="-142"/>
              </w:tabs>
              <w:spacing w:after="0" w:line="240" w:lineRule="auto"/>
              <w:rPr>
                <w:rFonts w:ascii="Times New Roman" w:eastAsia="Times New Roman" w:hAnsi="Times New Roman" w:cs="Times New Roman"/>
                <w:sz w:val="24"/>
                <w:szCs w:val="24"/>
              </w:rPr>
            </w:pPr>
            <w:r w:rsidRPr="00E516EE">
              <w:rPr>
                <w:rFonts w:ascii="Times New Roman" w:eastAsia="Times New Roman" w:hAnsi="Times New Roman" w:cs="Times New Roman"/>
                <w:sz w:val="24"/>
                <w:szCs w:val="24"/>
              </w:rPr>
              <w:t xml:space="preserve">п. Теплоозерск, </w:t>
            </w:r>
          </w:p>
          <w:p w:rsidR="00E516EE" w:rsidRPr="00E516EE" w:rsidRDefault="00E516EE" w:rsidP="00E516EE">
            <w:pPr>
              <w:tabs>
                <w:tab w:val="left" w:pos="-142"/>
              </w:tabs>
              <w:spacing w:after="0" w:line="240" w:lineRule="auto"/>
              <w:rPr>
                <w:rFonts w:ascii="Times New Roman" w:eastAsia="Times New Roman" w:hAnsi="Times New Roman" w:cs="Times New Roman"/>
                <w:sz w:val="24"/>
                <w:szCs w:val="24"/>
              </w:rPr>
            </w:pPr>
            <w:r w:rsidRPr="00E516EE">
              <w:rPr>
                <w:rFonts w:ascii="Times New Roman" w:eastAsia="Times New Roman" w:hAnsi="Times New Roman" w:cs="Times New Roman"/>
                <w:sz w:val="24"/>
                <w:szCs w:val="24"/>
              </w:rPr>
              <w:t>ул. Лазо, д. 10</w:t>
            </w:r>
          </w:p>
        </w:tc>
        <w:tc>
          <w:tcPr>
            <w:tcW w:w="2835" w:type="dxa"/>
            <w:tcBorders>
              <w:top w:val="single" w:sz="4" w:space="0" w:color="000000"/>
              <w:left w:val="single" w:sz="4" w:space="0" w:color="000000"/>
              <w:bottom w:val="single" w:sz="4" w:space="0" w:color="000000"/>
              <w:right w:val="single" w:sz="4" w:space="0" w:color="000000"/>
            </w:tcBorders>
            <w:hideMark/>
          </w:tcPr>
          <w:p w:rsidR="00E516EE" w:rsidRPr="00E516EE" w:rsidRDefault="00E516EE" w:rsidP="00E516EE">
            <w:pPr>
              <w:tabs>
                <w:tab w:val="left" w:pos="-142"/>
              </w:tabs>
              <w:spacing w:after="0" w:line="240" w:lineRule="auto"/>
              <w:rPr>
                <w:rFonts w:ascii="Times New Roman" w:eastAsia="Times New Roman" w:hAnsi="Times New Roman" w:cs="Times New Roman"/>
                <w:sz w:val="24"/>
                <w:szCs w:val="24"/>
              </w:rPr>
            </w:pPr>
            <w:r w:rsidRPr="00E516EE">
              <w:rPr>
                <w:rFonts w:ascii="Times New Roman" w:eastAsia="Times New Roman" w:hAnsi="Times New Roman" w:cs="Times New Roman"/>
                <w:sz w:val="24"/>
                <w:szCs w:val="24"/>
              </w:rPr>
              <w:t>Внутридомовые инженерные системы</w:t>
            </w:r>
          </w:p>
        </w:tc>
        <w:tc>
          <w:tcPr>
            <w:tcW w:w="3118" w:type="dxa"/>
            <w:tcBorders>
              <w:top w:val="single" w:sz="4" w:space="0" w:color="000000"/>
              <w:left w:val="single" w:sz="4" w:space="0" w:color="000000"/>
              <w:bottom w:val="single" w:sz="4" w:space="0" w:color="000000"/>
              <w:right w:val="single" w:sz="4" w:space="0" w:color="000000"/>
            </w:tcBorders>
            <w:hideMark/>
          </w:tcPr>
          <w:p w:rsidR="00E516EE" w:rsidRPr="00E516EE" w:rsidRDefault="00E516EE" w:rsidP="00E516EE">
            <w:pPr>
              <w:spacing w:after="0" w:line="240" w:lineRule="auto"/>
              <w:jc w:val="center"/>
              <w:rPr>
                <w:rFonts w:ascii="Times New Roman" w:eastAsia="Times New Roman" w:hAnsi="Times New Roman" w:cs="Times New Roman"/>
                <w:color w:val="000000"/>
                <w:sz w:val="24"/>
                <w:szCs w:val="24"/>
              </w:rPr>
            </w:pPr>
            <w:r w:rsidRPr="00E516EE">
              <w:rPr>
                <w:rFonts w:ascii="Times New Roman" w:eastAsia="Times New Roman" w:hAnsi="Times New Roman" w:cs="Times New Roman"/>
                <w:color w:val="000000"/>
                <w:sz w:val="24"/>
                <w:szCs w:val="24"/>
              </w:rPr>
              <w:t>ООО СК «ЭВИС»,</w:t>
            </w:r>
          </w:p>
          <w:p w:rsidR="00E516EE" w:rsidRPr="00E516EE" w:rsidRDefault="00E516EE" w:rsidP="00E516EE">
            <w:pPr>
              <w:spacing w:after="0" w:line="240" w:lineRule="auto"/>
              <w:jc w:val="center"/>
              <w:rPr>
                <w:rFonts w:ascii="Times New Roman" w:eastAsia="Times New Roman" w:hAnsi="Times New Roman" w:cs="Times New Roman"/>
                <w:color w:val="000000"/>
                <w:sz w:val="24"/>
                <w:szCs w:val="24"/>
              </w:rPr>
            </w:pPr>
            <w:r w:rsidRPr="00E516EE">
              <w:rPr>
                <w:rFonts w:ascii="Times New Roman" w:eastAsia="Times New Roman" w:hAnsi="Times New Roman" w:cs="Times New Roman"/>
                <w:color w:val="000000"/>
                <w:sz w:val="24"/>
                <w:szCs w:val="24"/>
              </w:rPr>
              <w:t>от 27.04.2022</w:t>
            </w:r>
          </w:p>
          <w:p w:rsidR="00E516EE" w:rsidRPr="00E516EE" w:rsidRDefault="00E516EE" w:rsidP="00CE424A">
            <w:pPr>
              <w:spacing w:after="0" w:line="240" w:lineRule="auto"/>
              <w:jc w:val="center"/>
              <w:rPr>
                <w:rFonts w:ascii="Times New Roman" w:eastAsia="Times New Roman" w:hAnsi="Times New Roman" w:cs="Times New Roman"/>
                <w:color w:val="000000"/>
                <w:sz w:val="24"/>
                <w:szCs w:val="24"/>
              </w:rPr>
            </w:pPr>
            <w:r w:rsidRPr="00E516EE">
              <w:rPr>
                <w:rFonts w:ascii="Times New Roman" w:eastAsia="Times New Roman" w:hAnsi="Times New Roman" w:cs="Times New Roman"/>
                <w:color w:val="000000"/>
                <w:sz w:val="24"/>
                <w:szCs w:val="24"/>
              </w:rPr>
              <w:t>№ 1-ПСД/2022</w:t>
            </w:r>
          </w:p>
        </w:tc>
        <w:tc>
          <w:tcPr>
            <w:tcW w:w="2268" w:type="dxa"/>
            <w:tcBorders>
              <w:top w:val="single" w:sz="4" w:space="0" w:color="000000"/>
              <w:left w:val="single" w:sz="4" w:space="0" w:color="000000"/>
              <w:bottom w:val="single" w:sz="4" w:space="0" w:color="000000"/>
              <w:right w:val="single" w:sz="4" w:space="0" w:color="000000"/>
            </w:tcBorders>
            <w:hideMark/>
          </w:tcPr>
          <w:p w:rsidR="00E516EE" w:rsidRPr="00E516EE" w:rsidRDefault="00E516EE" w:rsidP="00E516EE">
            <w:pPr>
              <w:spacing w:after="0" w:line="240" w:lineRule="auto"/>
              <w:jc w:val="center"/>
              <w:rPr>
                <w:rFonts w:ascii="Times New Roman" w:eastAsia="Times New Roman" w:hAnsi="Times New Roman" w:cs="Times New Roman"/>
                <w:b/>
                <w:sz w:val="24"/>
                <w:szCs w:val="24"/>
              </w:rPr>
            </w:pPr>
            <w:r w:rsidRPr="00E516EE">
              <w:rPr>
                <w:rFonts w:ascii="Times New Roman" w:eastAsia="Times New Roman" w:hAnsi="Times New Roman" w:cs="Times New Roman"/>
                <w:b/>
                <w:sz w:val="24"/>
                <w:szCs w:val="24"/>
              </w:rPr>
              <w:t>ПСД - 100,0</w:t>
            </w:r>
          </w:p>
        </w:tc>
        <w:tc>
          <w:tcPr>
            <w:tcW w:w="3402" w:type="dxa"/>
            <w:tcBorders>
              <w:top w:val="single" w:sz="4" w:space="0" w:color="000000"/>
              <w:left w:val="single" w:sz="4" w:space="0" w:color="000000"/>
              <w:bottom w:val="single" w:sz="4" w:space="0" w:color="000000"/>
              <w:right w:val="single" w:sz="4" w:space="0" w:color="000000"/>
            </w:tcBorders>
          </w:tcPr>
          <w:p w:rsidR="00E516EE" w:rsidRPr="00E516EE" w:rsidRDefault="00E516EE" w:rsidP="00E516EE">
            <w:pPr>
              <w:spacing w:after="0" w:line="240" w:lineRule="auto"/>
              <w:jc w:val="center"/>
              <w:rPr>
                <w:rFonts w:ascii="Times New Roman" w:eastAsia="Times New Roman" w:hAnsi="Times New Roman" w:cs="Times New Roman"/>
                <w:sz w:val="24"/>
                <w:szCs w:val="24"/>
              </w:rPr>
            </w:pPr>
          </w:p>
        </w:tc>
      </w:tr>
      <w:tr w:rsidR="00E516EE" w:rsidTr="00E516EE">
        <w:trPr>
          <w:trHeight w:val="758"/>
        </w:trPr>
        <w:tc>
          <w:tcPr>
            <w:tcW w:w="560" w:type="dxa"/>
            <w:tcBorders>
              <w:top w:val="single" w:sz="4" w:space="0" w:color="000000"/>
              <w:left w:val="single" w:sz="4" w:space="0" w:color="000000"/>
              <w:bottom w:val="single" w:sz="4" w:space="0" w:color="000000"/>
              <w:right w:val="single" w:sz="4" w:space="0" w:color="000000"/>
            </w:tcBorders>
            <w:hideMark/>
          </w:tcPr>
          <w:p w:rsidR="00E516EE" w:rsidRPr="00E516EE" w:rsidRDefault="00E516EE" w:rsidP="00E516EE">
            <w:pPr>
              <w:spacing w:after="0" w:line="240" w:lineRule="auto"/>
              <w:jc w:val="both"/>
              <w:rPr>
                <w:rFonts w:ascii="Times New Roman" w:eastAsia="Times New Roman" w:hAnsi="Times New Roman" w:cs="Times New Roman"/>
                <w:sz w:val="24"/>
                <w:szCs w:val="24"/>
              </w:rPr>
            </w:pPr>
            <w:r w:rsidRPr="00E516EE">
              <w:rPr>
                <w:rFonts w:ascii="Times New Roman" w:eastAsia="Times New Roman" w:hAnsi="Times New Roman" w:cs="Times New Roman"/>
                <w:sz w:val="24"/>
                <w:szCs w:val="24"/>
              </w:rPr>
              <w:t>19</w:t>
            </w:r>
          </w:p>
        </w:tc>
        <w:tc>
          <w:tcPr>
            <w:tcW w:w="2696" w:type="dxa"/>
            <w:tcBorders>
              <w:top w:val="single" w:sz="4" w:space="0" w:color="000000"/>
              <w:left w:val="single" w:sz="4" w:space="0" w:color="000000"/>
              <w:bottom w:val="single" w:sz="4" w:space="0" w:color="000000"/>
              <w:right w:val="single" w:sz="4" w:space="0" w:color="000000"/>
            </w:tcBorders>
            <w:hideMark/>
          </w:tcPr>
          <w:p w:rsidR="00E516EE" w:rsidRPr="00E516EE" w:rsidRDefault="00E516EE" w:rsidP="00E516EE">
            <w:pPr>
              <w:tabs>
                <w:tab w:val="left" w:pos="-142"/>
              </w:tabs>
              <w:spacing w:after="0" w:line="240" w:lineRule="auto"/>
              <w:rPr>
                <w:rFonts w:ascii="Times New Roman" w:eastAsia="Times New Roman" w:hAnsi="Times New Roman" w:cs="Times New Roman"/>
                <w:sz w:val="24"/>
                <w:szCs w:val="24"/>
              </w:rPr>
            </w:pPr>
            <w:r w:rsidRPr="00E516EE">
              <w:rPr>
                <w:rFonts w:ascii="Times New Roman" w:eastAsia="Times New Roman" w:hAnsi="Times New Roman" w:cs="Times New Roman"/>
                <w:sz w:val="24"/>
                <w:szCs w:val="24"/>
              </w:rPr>
              <w:t xml:space="preserve">+ п. Кульдур, </w:t>
            </w:r>
          </w:p>
          <w:p w:rsidR="00E516EE" w:rsidRPr="00E516EE" w:rsidRDefault="00E516EE" w:rsidP="00E516EE">
            <w:pPr>
              <w:tabs>
                <w:tab w:val="left" w:pos="-142"/>
              </w:tabs>
              <w:spacing w:after="0" w:line="240" w:lineRule="auto"/>
              <w:rPr>
                <w:rFonts w:ascii="Times New Roman" w:eastAsia="Times New Roman" w:hAnsi="Times New Roman" w:cs="Times New Roman"/>
                <w:sz w:val="24"/>
                <w:szCs w:val="24"/>
              </w:rPr>
            </w:pPr>
            <w:r w:rsidRPr="00E516EE">
              <w:rPr>
                <w:rFonts w:ascii="Times New Roman" w:eastAsia="Times New Roman" w:hAnsi="Times New Roman" w:cs="Times New Roman"/>
                <w:sz w:val="24"/>
                <w:szCs w:val="24"/>
              </w:rPr>
              <w:t xml:space="preserve">ул. </w:t>
            </w:r>
            <w:proofErr w:type="spellStart"/>
            <w:r w:rsidRPr="00E516EE">
              <w:rPr>
                <w:rFonts w:ascii="Times New Roman" w:eastAsia="Times New Roman" w:hAnsi="Times New Roman" w:cs="Times New Roman"/>
                <w:sz w:val="24"/>
                <w:szCs w:val="24"/>
              </w:rPr>
              <w:t>Раскопенского</w:t>
            </w:r>
            <w:proofErr w:type="spellEnd"/>
            <w:r w:rsidRPr="00E516EE">
              <w:rPr>
                <w:rFonts w:ascii="Times New Roman" w:eastAsia="Times New Roman" w:hAnsi="Times New Roman" w:cs="Times New Roman"/>
                <w:sz w:val="24"/>
                <w:szCs w:val="24"/>
              </w:rPr>
              <w:t>, д. 10</w:t>
            </w:r>
          </w:p>
        </w:tc>
        <w:tc>
          <w:tcPr>
            <w:tcW w:w="2835" w:type="dxa"/>
            <w:tcBorders>
              <w:top w:val="single" w:sz="4" w:space="0" w:color="000000"/>
              <w:left w:val="single" w:sz="4" w:space="0" w:color="000000"/>
              <w:bottom w:val="single" w:sz="4" w:space="0" w:color="000000"/>
              <w:right w:val="single" w:sz="4" w:space="0" w:color="000000"/>
            </w:tcBorders>
            <w:hideMark/>
          </w:tcPr>
          <w:p w:rsidR="00E516EE" w:rsidRPr="00E516EE" w:rsidRDefault="00E516EE" w:rsidP="00E516EE">
            <w:pPr>
              <w:tabs>
                <w:tab w:val="left" w:pos="-142"/>
              </w:tabs>
              <w:spacing w:after="0" w:line="240" w:lineRule="auto"/>
              <w:rPr>
                <w:rFonts w:ascii="Times New Roman" w:eastAsia="Times New Roman" w:hAnsi="Times New Roman" w:cs="Times New Roman"/>
                <w:sz w:val="24"/>
                <w:szCs w:val="24"/>
              </w:rPr>
            </w:pPr>
            <w:r w:rsidRPr="00E516EE">
              <w:rPr>
                <w:rFonts w:ascii="Times New Roman" w:eastAsia="Times New Roman" w:hAnsi="Times New Roman" w:cs="Times New Roman"/>
                <w:sz w:val="24"/>
                <w:szCs w:val="24"/>
              </w:rPr>
              <w:t>Крыша</w:t>
            </w:r>
          </w:p>
        </w:tc>
        <w:tc>
          <w:tcPr>
            <w:tcW w:w="3118" w:type="dxa"/>
            <w:tcBorders>
              <w:top w:val="single" w:sz="4" w:space="0" w:color="000000"/>
              <w:left w:val="single" w:sz="4" w:space="0" w:color="000000"/>
              <w:bottom w:val="single" w:sz="4" w:space="0" w:color="000000"/>
              <w:right w:val="single" w:sz="4" w:space="0" w:color="000000"/>
            </w:tcBorders>
            <w:hideMark/>
          </w:tcPr>
          <w:p w:rsidR="00E516EE" w:rsidRPr="00E516EE" w:rsidRDefault="00E516EE" w:rsidP="00E516EE">
            <w:pPr>
              <w:spacing w:after="0" w:line="240" w:lineRule="auto"/>
              <w:jc w:val="center"/>
              <w:rPr>
                <w:rFonts w:ascii="Times New Roman" w:eastAsia="Times New Roman" w:hAnsi="Times New Roman" w:cs="Times New Roman"/>
                <w:color w:val="000000"/>
                <w:sz w:val="24"/>
                <w:szCs w:val="24"/>
              </w:rPr>
            </w:pPr>
            <w:r w:rsidRPr="00E516EE">
              <w:rPr>
                <w:rFonts w:ascii="Times New Roman" w:eastAsia="Times New Roman" w:hAnsi="Times New Roman" w:cs="Times New Roman"/>
                <w:color w:val="000000"/>
                <w:sz w:val="24"/>
                <w:szCs w:val="24"/>
              </w:rPr>
              <w:t>ООО СК «ЭВИС»,</w:t>
            </w:r>
          </w:p>
          <w:p w:rsidR="00E516EE" w:rsidRPr="00E516EE" w:rsidRDefault="00E516EE" w:rsidP="00E516EE">
            <w:pPr>
              <w:spacing w:after="0" w:line="240" w:lineRule="auto"/>
              <w:jc w:val="center"/>
              <w:rPr>
                <w:rFonts w:ascii="Times New Roman" w:eastAsia="Times New Roman" w:hAnsi="Times New Roman" w:cs="Times New Roman"/>
                <w:color w:val="000000"/>
                <w:sz w:val="24"/>
                <w:szCs w:val="24"/>
              </w:rPr>
            </w:pPr>
            <w:r w:rsidRPr="00E516EE">
              <w:rPr>
                <w:rFonts w:ascii="Times New Roman" w:eastAsia="Times New Roman" w:hAnsi="Times New Roman" w:cs="Times New Roman"/>
                <w:color w:val="000000"/>
                <w:sz w:val="24"/>
                <w:szCs w:val="24"/>
              </w:rPr>
              <w:t>от 27.04.2022</w:t>
            </w:r>
          </w:p>
          <w:p w:rsidR="00E516EE" w:rsidRPr="00E516EE" w:rsidRDefault="00E516EE" w:rsidP="00382E63">
            <w:pPr>
              <w:spacing w:after="0" w:line="240" w:lineRule="auto"/>
              <w:jc w:val="center"/>
              <w:rPr>
                <w:rFonts w:ascii="Times New Roman" w:eastAsia="Times New Roman" w:hAnsi="Times New Roman" w:cs="Times New Roman"/>
                <w:color w:val="000000"/>
                <w:sz w:val="24"/>
                <w:szCs w:val="24"/>
              </w:rPr>
            </w:pPr>
            <w:r w:rsidRPr="00E516EE">
              <w:rPr>
                <w:rFonts w:ascii="Times New Roman" w:eastAsia="Times New Roman" w:hAnsi="Times New Roman" w:cs="Times New Roman"/>
                <w:color w:val="000000"/>
                <w:sz w:val="24"/>
                <w:szCs w:val="24"/>
              </w:rPr>
              <w:t>№ 1-ПСД/2022</w:t>
            </w:r>
            <w:r w:rsidR="00382E63">
              <w:rPr>
                <w:rFonts w:ascii="Times New Roman" w:eastAsia="Times New Roman" w:hAnsi="Times New Roman" w:cs="Times New Roman"/>
                <w:color w:val="000000"/>
                <w:sz w:val="24"/>
                <w:szCs w:val="24"/>
              </w:rPr>
              <w:t xml:space="preserve"> </w:t>
            </w:r>
          </w:p>
        </w:tc>
        <w:tc>
          <w:tcPr>
            <w:tcW w:w="2268" w:type="dxa"/>
            <w:tcBorders>
              <w:top w:val="single" w:sz="4" w:space="0" w:color="000000"/>
              <w:left w:val="single" w:sz="4" w:space="0" w:color="000000"/>
              <w:bottom w:val="single" w:sz="4" w:space="0" w:color="000000"/>
              <w:right w:val="single" w:sz="4" w:space="0" w:color="000000"/>
            </w:tcBorders>
            <w:hideMark/>
          </w:tcPr>
          <w:p w:rsidR="00E516EE" w:rsidRPr="00E516EE" w:rsidRDefault="00E516EE" w:rsidP="00E516EE">
            <w:pPr>
              <w:spacing w:after="0" w:line="240" w:lineRule="auto"/>
              <w:jc w:val="center"/>
              <w:rPr>
                <w:rFonts w:ascii="Times New Roman" w:eastAsia="Times New Roman" w:hAnsi="Times New Roman" w:cs="Times New Roman"/>
                <w:b/>
                <w:sz w:val="24"/>
                <w:szCs w:val="24"/>
              </w:rPr>
            </w:pPr>
            <w:r w:rsidRPr="00E516EE">
              <w:rPr>
                <w:rFonts w:ascii="Times New Roman" w:eastAsia="Times New Roman" w:hAnsi="Times New Roman" w:cs="Times New Roman"/>
                <w:b/>
                <w:sz w:val="24"/>
                <w:szCs w:val="24"/>
              </w:rPr>
              <w:t>ПСД - 100,0</w:t>
            </w:r>
          </w:p>
        </w:tc>
        <w:tc>
          <w:tcPr>
            <w:tcW w:w="3402" w:type="dxa"/>
            <w:tcBorders>
              <w:top w:val="single" w:sz="4" w:space="0" w:color="000000"/>
              <w:left w:val="single" w:sz="4" w:space="0" w:color="000000"/>
              <w:bottom w:val="single" w:sz="4" w:space="0" w:color="000000"/>
              <w:right w:val="single" w:sz="4" w:space="0" w:color="000000"/>
            </w:tcBorders>
          </w:tcPr>
          <w:p w:rsidR="00E516EE" w:rsidRPr="00E516EE" w:rsidRDefault="00E516EE" w:rsidP="00E516EE">
            <w:pPr>
              <w:spacing w:after="0" w:line="240" w:lineRule="auto"/>
              <w:jc w:val="center"/>
              <w:rPr>
                <w:rFonts w:ascii="Times New Roman" w:eastAsia="Times New Roman" w:hAnsi="Times New Roman" w:cs="Times New Roman"/>
                <w:sz w:val="24"/>
                <w:szCs w:val="24"/>
              </w:rPr>
            </w:pPr>
          </w:p>
        </w:tc>
      </w:tr>
      <w:tr w:rsidR="00E516EE" w:rsidTr="00E516EE">
        <w:trPr>
          <w:trHeight w:val="126"/>
        </w:trPr>
        <w:tc>
          <w:tcPr>
            <w:tcW w:w="560" w:type="dxa"/>
            <w:tcBorders>
              <w:top w:val="single" w:sz="4" w:space="0" w:color="000000"/>
              <w:left w:val="single" w:sz="4" w:space="0" w:color="000000"/>
              <w:bottom w:val="single" w:sz="4" w:space="0" w:color="000000"/>
              <w:right w:val="single" w:sz="4" w:space="0" w:color="000000"/>
            </w:tcBorders>
            <w:hideMark/>
          </w:tcPr>
          <w:p w:rsidR="00E516EE" w:rsidRPr="00E516EE" w:rsidRDefault="00E516EE" w:rsidP="00E516EE">
            <w:pPr>
              <w:spacing w:after="0" w:line="240" w:lineRule="auto"/>
              <w:jc w:val="both"/>
              <w:rPr>
                <w:rFonts w:ascii="Times New Roman" w:eastAsia="Times New Roman" w:hAnsi="Times New Roman" w:cs="Times New Roman"/>
                <w:sz w:val="24"/>
                <w:szCs w:val="24"/>
              </w:rPr>
            </w:pPr>
            <w:r w:rsidRPr="00E516EE">
              <w:rPr>
                <w:rFonts w:ascii="Times New Roman" w:eastAsia="Times New Roman" w:hAnsi="Times New Roman" w:cs="Times New Roman"/>
                <w:sz w:val="24"/>
                <w:szCs w:val="24"/>
              </w:rPr>
              <w:t>20</w:t>
            </w:r>
          </w:p>
        </w:tc>
        <w:tc>
          <w:tcPr>
            <w:tcW w:w="2696" w:type="dxa"/>
            <w:tcBorders>
              <w:top w:val="single" w:sz="4" w:space="0" w:color="000000"/>
              <w:left w:val="single" w:sz="4" w:space="0" w:color="000000"/>
              <w:bottom w:val="single" w:sz="4" w:space="0" w:color="000000"/>
              <w:right w:val="single" w:sz="4" w:space="0" w:color="000000"/>
            </w:tcBorders>
            <w:hideMark/>
          </w:tcPr>
          <w:p w:rsidR="00E516EE" w:rsidRPr="00E516EE" w:rsidRDefault="00E516EE" w:rsidP="00E516EE">
            <w:pPr>
              <w:tabs>
                <w:tab w:val="left" w:pos="-142"/>
              </w:tabs>
              <w:spacing w:after="0" w:line="240" w:lineRule="auto"/>
              <w:rPr>
                <w:rFonts w:ascii="Times New Roman" w:eastAsia="Times New Roman" w:hAnsi="Times New Roman" w:cs="Times New Roman"/>
                <w:sz w:val="24"/>
                <w:szCs w:val="24"/>
              </w:rPr>
            </w:pPr>
            <w:r w:rsidRPr="00E516EE">
              <w:rPr>
                <w:rFonts w:ascii="Times New Roman" w:eastAsia="Times New Roman" w:hAnsi="Times New Roman" w:cs="Times New Roman"/>
                <w:sz w:val="24"/>
                <w:szCs w:val="24"/>
              </w:rPr>
              <w:t xml:space="preserve">+ п. Биракан, </w:t>
            </w:r>
          </w:p>
          <w:p w:rsidR="00E516EE" w:rsidRPr="00E516EE" w:rsidRDefault="00E516EE" w:rsidP="00E516EE">
            <w:pPr>
              <w:tabs>
                <w:tab w:val="left" w:pos="-142"/>
              </w:tabs>
              <w:spacing w:after="0" w:line="240" w:lineRule="auto"/>
              <w:rPr>
                <w:rFonts w:ascii="Times New Roman" w:eastAsia="Times New Roman" w:hAnsi="Times New Roman" w:cs="Times New Roman"/>
                <w:sz w:val="24"/>
                <w:szCs w:val="24"/>
              </w:rPr>
            </w:pPr>
            <w:r w:rsidRPr="00E516EE">
              <w:rPr>
                <w:rFonts w:ascii="Times New Roman" w:eastAsia="Times New Roman" w:hAnsi="Times New Roman" w:cs="Times New Roman"/>
                <w:sz w:val="24"/>
                <w:szCs w:val="24"/>
              </w:rPr>
              <w:t>ул. Вокзальная, д. 7</w:t>
            </w:r>
          </w:p>
        </w:tc>
        <w:tc>
          <w:tcPr>
            <w:tcW w:w="2835" w:type="dxa"/>
            <w:tcBorders>
              <w:top w:val="single" w:sz="4" w:space="0" w:color="000000"/>
              <w:left w:val="single" w:sz="4" w:space="0" w:color="000000"/>
              <w:bottom w:val="single" w:sz="4" w:space="0" w:color="000000"/>
              <w:right w:val="single" w:sz="4" w:space="0" w:color="000000"/>
            </w:tcBorders>
            <w:hideMark/>
          </w:tcPr>
          <w:p w:rsidR="00E516EE" w:rsidRPr="00E516EE" w:rsidRDefault="00E516EE" w:rsidP="00E516EE">
            <w:pPr>
              <w:tabs>
                <w:tab w:val="left" w:pos="-142"/>
              </w:tabs>
              <w:spacing w:after="0" w:line="240" w:lineRule="auto"/>
              <w:rPr>
                <w:rFonts w:ascii="Times New Roman" w:eastAsia="Times New Roman" w:hAnsi="Times New Roman" w:cs="Times New Roman"/>
                <w:sz w:val="24"/>
                <w:szCs w:val="24"/>
              </w:rPr>
            </w:pPr>
            <w:r w:rsidRPr="00E516EE">
              <w:rPr>
                <w:rFonts w:ascii="Times New Roman" w:eastAsia="Times New Roman" w:hAnsi="Times New Roman" w:cs="Times New Roman"/>
                <w:sz w:val="24"/>
                <w:szCs w:val="24"/>
              </w:rPr>
              <w:t>Крыша, перекрытие</w:t>
            </w:r>
          </w:p>
        </w:tc>
        <w:tc>
          <w:tcPr>
            <w:tcW w:w="3118" w:type="dxa"/>
            <w:tcBorders>
              <w:top w:val="single" w:sz="4" w:space="0" w:color="000000"/>
              <w:left w:val="single" w:sz="4" w:space="0" w:color="000000"/>
              <w:bottom w:val="single" w:sz="4" w:space="0" w:color="000000"/>
              <w:right w:val="single" w:sz="4" w:space="0" w:color="000000"/>
            </w:tcBorders>
            <w:hideMark/>
          </w:tcPr>
          <w:p w:rsidR="00E516EE" w:rsidRPr="00E516EE" w:rsidRDefault="00E516EE" w:rsidP="00E516EE">
            <w:pPr>
              <w:spacing w:after="0" w:line="240" w:lineRule="auto"/>
              <w:jc w:val="center"/>
              <w:rPr>
                <w:rFonts w:ascii="Times New Roman" w:eastAsia="Times New Roman" w:hAnsi="Times New Roman" w:cs="Times New Roman"/>
                <w:color w:val="000000"/>
                <w:sz w:val="24"/>
                <w:szCs w:val="24"/>
              </w:rPr>
            </w:pPr>
            <w:r w:rsidRPr="00E516EE">
              <w:rPr>
                <w:rFonts w:ascii="Times New Roman" w:eastAsia="Times New Roman" w:hAnsi="Times New Roman" w:cs="Times New Roman"/>
                <w:color w:val="000000"/>
                <w:sz w:val="24"/>
                <w:szCs w:val="24"/>
              </w:rPr>
              <w:t>ООО СК «ЭВИС»,</w:t>
            </w:r>
          </w:p>
          <w:p w:rsidR="00E516EE" w:rsidRPr="00E516EE" w:rsidRDefault="00E516EE" w:rsidP="00E516EE">
            <w:pPr>
              <w:spacing w:after="0" w:line="240" w:lineRule="auto"/>
              <w:jc w:val="center"/>
              <w:rPr>
                <w:rFonts w:ascii="Times New Roman" w:eastAsia="Times New Roman" w:hAnsi="Times New Roman" w:cs="Times New Roman"/>
                <w:color w:val="000000"/>
                <w:sz w:val="24"/>
                <w:szCs w:val="24"/>
              </w:rPr>
            </w:pPr>
            <w:r w:rsidRPr="00E516EE">
              <w:rPr>
                <w:rFonts w:ascii="Times New Roman" w:eastAsia="Times New Roman" w:hAnsi="Times New Roman" w:cs="Times New Roman"/>
                <w:color w:val="000000"/>
                <w:sz w:val="24"/>
                <w:szCs w:val="24"/>
              </w:rPr>
              <w:t>от 27.04.2022</w:t>
            </w:r>
          </w:p>
          <w:p w:rsidR="00E516EE" w:rsidRPr="00E516EE" w:rsidRDefault="00E516EE" w:rsidP="00382E63">
            <w:pPr>
              <w:spacing w:after="0" w:line="240" w:lineRule="auto"/>
              <w:jc w:val="center"/>
              <w:rPr>
                <w:rFonts w:ascii="Times New Roman" w:eastAsia="Times New Roman" w:hAnsi="Times New Roman" w:cs="Times New Roman"/>
                <w:color w:val="000000"/>
                <w:sz w:val="24"/>
                <w:szCs w:val="24"/>
              </w:rPr>
            </w:pPr>
            <w:r w:rsidRPr="00E516EE">
              <w:rPr>
                <w:rFonts w:ascii="Times New Roman" w:eastAsia="Times New Roman" w:hAnsi="Times New Roman" w:cs="Times New Roman"/>
                <w:color w:val="000000"/>
                <w:sz w:val="24"/>
                <w:szCs w:val="24"/>
              </w:rPr>
              <w:t xml:space="preserve">№ 1-ПСД/2022 </w:t>
            </w:r>
          </w:p>
        </w:tc>
        <w:tc>
          <w:tcPr>
            <w:tcW w:w="2268" w:type="dxa"/>
            <w:tcBorders>
              <w:top w:val="single" w:sz="4" w:space="0" w:color="000000"/>
              <w:left w:val="single" w:sz="4" w:space="0" w:color="000000"/>
              <w:bottom w:val="single" w:sz="4" w:space="0" w:color="000000"/>
              <w:right w:val="single" w:sz="4" w:space="0" w:color="000000"/>
            </w:tcBorders>
            <w:hideMark/>
          </w:tcPr>
          <w:p w:rsidR="00E516EE" w:rsidRPr="00E516EE" w:rsidRDefault="00E516EE" w:rsidP="00E516EE">
            <w:pPr>
              <w:spacing w:after="0" w:line="240" w:lineRule="auto"/>
              <w:jc w:val="center"/>
              <w:rPr>
                <w:rFonts w:ascii="Times New Roman" w:eastAsia="Times New Roman" w:hAnsi="Times New Roman" w:cs="Times New Roman"/>
                <w:b/>
                <w:sz w:val="24"/>
                <w:szCs w:val="24"/>
              </w:rPr>
            </w:pPr>
            <w:r w:rsidRPr="00E516EE">
              <w:rPr>
                <w:rFonts w:ascii="Times New Roman" w:eastAsia="Times New Roman" w:hAnsi="Times New Roman" w:cs="Times New Roman"/>
                <w:b/>
                <w:sz w:val="24"/>
                <w:szCs w:val="24"/>
              </w:rPr>
              <w:t>ПСД - 100,0</w:t>
            </w:r>
          </w:p>
        </w:tc>
        <w:tc>
          <w:tcPr>
            <w:tcW w:w="3402" w:type="dxa"/>
            <w:tcBorders>
              <w:top w:val="single" w:sz="4" w:space="0" w:color="000000"/>
              <w:left w:val="single" w:sz="4" w:space="0" w:color="000000"/>
              <w:bottom w:val="single" w:sz="4" w:space="0" w:color="000000"/>
              <w:right w:val="single" w:sz="4" w:space="0" w:color="000000"/>
            </w:tcBorders>
          </w:tcPr>
          <w:p w:rsidR="00E516EE" w:rsidRPr="00E516EE" w:rsidRDefault="00E516EE" w:rsidP="00E516EE">
            <w:pPr>
              <w:spacing w:after="0" w:line="240" w:lineRule="auto"/>
              <w:jc w:val="center"/>
              <w:rPr>
                <w:rFonts w:ascii="Times New Roman" w:eastAsia="Times New Roman" w:hAnsi="Times New Roman" w:cs="Times New Roman"/>
                <w:sz w:val="24"/>
                <w:szCs w:val="24"/>
              </w:rPr>
            </w:pPr>
          </w:p>
        </w:tc>
      </w:tr>
      <w:tr w:rsidR="00E516EE" w:rsidTr="00E516EE">
        <w:trPr>
          <w:trHeight w:val="758"/>
        </w:trPr>
        <w:tc>
          <w:tcPr>
            <w:tcW w:w="560" w:type="dxa"/>
            <w:tcBorders>
              <w:top w:val="single" w:sz="4" w:space="0" w:color="000000"/>
              <w:left w:val="single" w:sz="4" w:space="0" w:color="000000"/>
              <w:bottom w:val="single" w:sz="4" w:space="0" w:color="000000"/>
              <w:right w:val="single" w:sz="4" w:space="0" w:color="000000"/>
            </w:tcBorders>
            <w:hideMark/>
          </w:tcPr>
          <w:p w:rsidR="00E516EE" w:rsidRPr="00E516EE" w:rsidRDefault="00E516EE" w:rsidP="00E516EE">
            <w:pPr>
              <w:spacing w:after="0" w:line="240" w:lineRule="auto"/>
              <w:jc w:val="both"/>
              <w:rPr>
                <w:rFonts w:ascii="Times New Roman" w:eastAsia="Times New Roman" w:hAnsi="Times New Roman" w:cs="Times New Roman"/>
                <w:sz w:val="24"/>
                <w:szCs w:val="24"/>
              </w:rPr>
            </w:pPr>
            <w:r w:rsidRPr="00E516EE">
              <w:rPr>
                <w:rFonts w:ascii="Times New Roman" w:eastAsia="Times New Roman" w:hAnsi="Times New Roman" w:cs="Times New Roman"/>
                <w:sz w:val="24"/>
                <w:szCs w:val="24"/>
              </w:rPr>
              <w:lastRenderedPageBreak/>
              <w:t>21</w:t>
            </w:r>
          </w:p>
        </w:tc>
        <w:tc>
          <w:tcPr>
            <w:tcW w:w="2696" w:type="dxa"/>
            <w:tcBorders>
              <w:top w:val="single" w:sz="4" w:space="0" w:color="000000"/>
              <w:left w:val="single" w:sz="4" w:space="0" w:color="000000"/>
              <w:bottom w:val="single" w:sz="4" w:space="0" w:color="000000"/>
              <w:right w:val="single" w:sz="4" w:space="0" w:color="000000"/>
            </w:tcBorders>
            <w:hideMark/>
          </w:tcPr>
          <w:p w:rsidR="00E516EE" w:rsidRPr="00E516EE" w:rsidRDefault="00E516EE" w:rsidP="00E516EE">
            <w:pPr>
              <w:tabs>
                <w:tab w:val="left" w:pos="-142"/>
              </w:tabs>
              <w:spacing w:after="0" w:line="240" w:lineRule="auto"/>
              <w:rPr>
                <w:rFonts w:ascii="Times New Roman" w:eastAsia="Times New Roman" w:hAnsi="Times New Roman" w:cs="Times New Roman"/>
                <w:sz w:val="24"/>
                <w:szCs w:val="24"/>
              </w:rPr>
            </w:pPr>
            <w:r w:rsidRPr="00E516EE">
              <w:rPr>
                <w:rFonts w:ascii="Times New Roman" w:eastAsia="Times New Roman" w:hAnsi="Times New Roman" w:cs="Times New Roman"/>
                <w:sz w:val="24"/>
                <w:szCs w:val="24"/>
              </w:rPr>
              <w:t xml:space="preserve">+ п. Николаевка, </w:t>
            </w:r>
          </w:p>
          <w:p w:rsidR="00E516EE" w:rsidRPr="00E516EE" w:rsidRDefault="00E516EE" w:rsidP="00E516EE">
            <w:pPr>
              <w:tabs>
                <w:tab w:val="left" w:pos="-142"/>
              </w:tabs>
              <w:spacing w:after="0" w:line="240" w:lineRule="auto"/>
              <w:rPr>
                <w:rFonts w:ascii="Times New Roman" w:eastAsia="Times New Roman" w:hAnsi="Times New Roman" w:cs="Times New Roman"/>
                <w:sz w:val="24"/>
                <w:szCs w:val="24"/>
              </w:rPr>
            </w:pPr>
            <w:r w:rsidRPr="00E516EE">
              <w:rPr>
                <w:rFonts w:ascii="Times New Roman" w:eastAsia="Times New Roman" w:hAnsi="Times New Roman" w:cs="Times New Roman"/>
                <w:sz w:val="24"/>
                <w:szCs w:val="24"/>
              </w:rPr>
              <w:t xml:space="preserve">ул. </w:t>
            </w:r>
            <w:proofErr w:type="gramStart"/>
            <w:r w:rsidRPr="00E516EE">
              <w:rPr>
                <w:rFonts w:ascii="Times New Roman" w:eastAsia="Times New Roman" w:hAnsi="Times New Roman" w:cs="Times New Roman"/>
                <w:sz w:val="24"/>
                <w:szCs w:val="24"/>
              </w:rPr>
              <w:t xml:space="preserve">Комсомольская, </w:t>
            </w:r>
            <w:r w:rsidR="00CA55CC">
              <w:rPr>
                <w:rFonts w:ascii="Times New Roman" w:eastAsia="Times New Roman" w:hAnsi="Times New Roman" w:cs="Times New Roman"/>
                <w:sz w:val="24"/>
                <w:szCs w:val="24"/>
              </w:rPr>
              <w:t xml:space="preserve">  </w:t>
            </w:r>
            <w:proofErr w:type="gramEnd"/>
            <w:r w:rsidR="00CA55CC">
              <w:rPr>
                <w:rFonts w:ascii="Times New Roman" w:eastAsia="Times New Roman" w:hAnsi="Times New Roman" w:cs="Times New Roman"/>
                <w:sz w:val="24"/>
                <w:szCs w:val="24"/>
              </w:rPr>
              <w:t xml:space="preserve">              </w:t>
            </w:r>
            <w:r w:rsidRPr="00E516EE">
              <w:rPr>
                <w:rFonts w:ascii="Times New Roman" w:eastAsia="Times New Roman" w:hAnsi="Times New Roman" w:cs="Times New Roman"/>
                <w:sz w:val="24"/>
                <w:szCs w:val="24"/>
              </w:rPr>
              <w:t>д. 31</w:t>
            </w:r>
          </w:p>
        </w:tc>
        <w:tc>
          <w:tcPr>
            <w:tcW w:w="2835" w:type="dxa"/>
            <w:tcBorders>
              <w:top w:val="single" w:sz="4" w:space="0" w:color="000000"/>
              <w:left w:val="single" w:sz="4" w:space="0" w:color="000000"/>
              <w:bottom w:val="single" w:sz="4" w:space="0" w:color="000000"/>
              <w:right w:val="single" w:sz="4" w:space="0" w:color="000000"/>
            </w:tcBorders>
            <w:hideMark/>
          </w:tcPr>
          <w:p w:rsidR="00E516EE" w:rsidRPr="00E516EE" w:rsidRDefault="00E516EE" w:rsidP="00E516EE">
            <w:pPr>
              <w:tabs>
                <w:tab w:val="left" w:pos="-142"/>
              </w:tabs>
              <w:spacing w:after="0" w:line="240" w:lineRule="auto"/>
              <w:rPr>
                <w:rFonts w:ascii="Times New Roman" w:eastAsia="Times New Roman" w:hAnsi="Times New Roman" w:cs="Times New Roman"/>
                <w:sz w:val="24"/>
                <w:szCs w:val="24"/>
              </w:rPr>
            </w:pPr>
            <w:r w:rsidRPr="00E516EE">
              <w:rPr>
                <w:rFonts w:ascii="Times New Roman" w:eastAsia="Times New Roman" w:hAnsi="Times New Roman" w:cs="Times New Roman"/>
                <w:sz w:val="24"/>
                <w:szCs w:val="24"/>
              </w:rPr>
              <w:t>Крыша</w:t>
            </w:r>
          </w:p>
        </w:tc>
        <w:tc>
          <w:tcPr>
            <w:tcW w:w="3118" w:type="dxa"/>
            <w:tcBorders>
              <w:top w:val="single" w:sz="4" w:space="0" w:color="000000"/>
              <w:left w:val="single" w:sz="4" w:space="0" w:color="000000"/>
              <w:bottom w:val="single" w:sz="4" w:space="0" w:color="000000"/>
              <w:right w:val="single" w:sz="4" w:space="0" w:color="000000"/>
            </w:tcBorders>
            <w:hideMark/>
          </w:tcPr>
          <w:p w:rsidR="00E516EE" w:rsidRPr="00E516EE" w:rsidRDefault="00E516EE" w:rsidP="00E516EE">
            <w:pPr>
              <w:spacing w:after="0" w:line="240" w:lineRule="auto"/>
              <w:jc w:val="center"/>
              <w:rPr>
                <w:rFonts w:ascii="Times New Roman" w:eastAsia="Times New Roman" w:hAnsi="Times New Roman" w:cs="Times New Roman"/>
                <w:color w:val="000000"/>
                <w:sz w:val="24"/>
                <w:szCs w:val="24"/>
              </w:rPr>
            </w:pPr>
            <w:r w:rsidRPr="00E516EE">
              <w:rPr>
                <w:rFonts w:ascii="Times New Roman" w:eastAsia="Times New Roman" w:hAnsi="Times New Roman" w:cs="Times New Roman"/>
                <w:color w:val="000000"/>
                <w:sz w:val="24"/>
                <w:szCs w:val="24"/>
              </w:rPr>
              <w:t>ООО СК «ЭВИС»,</w:t>
            </w:r>
          </w:p>
          <w:p w:rsidR="00E516EE" w:rsidRPr="00E516EE" w:rsidRDefault="00E516EE" w:rsidP="00E516EE">
            <w:pPr>
              <w:spacing w:after="0" w:line="240" w:lineRule="auto"/>
              <w:jc w:val="center"/>
              <w:rPr>
                <w:rFonts w:ascii="Times New Roman" w:eastAsia="Times New Roman" w:hAnsi="Times New Roman" w:cs="Times New Roman"/>
                <w:color w:val="000000"/>
                <w:sz w:val="24"/>
                <w:szCs w:val="24"/>
              </w:rPr>
            </w:pPr>
            <w:r w:rsidRPr="00E516EE">
              <w:rPr>
                <w:rFonts w:ascii="Times New Roman" w:eastAsia="Times New Roman" w:hAnsi="Times New Roman" w:cs="Times New Roman"/>
                <w:color w:val="000000"/>
                <w:sz w:val="24"/>
                <w:szCs w:val="24"/>
              </w:rPr>
              <w:t>от 29.03.2022</w:t>
            </w:r>
          </w:p>
          <w:p w:rsidR="00E516EE" w:rsidRPr="00E516EE" w:rsidRDefault="00E516EE" w:rsidP="00382E63">
            <w:pPr>
              <w:spacing w:after="0" w:line="240" w:lineRule="auto"/>
              <w:jc w:val="center"/>
              <w:rPr>
                <w:rFonts w:ascii="Times New Roman" w:eastAsia="Times New Roman" w:hAnsi="Times New Roman" w:cs="Times New Roman"/>
                <w:color w:val="000000"/>
                <w:sz w:val="24"/>
                <w:szCs w:val="24"/>
              </w:rPr>
            </w:pPr>
            <w:r w:rsidRPr="00E516EE">
              <w:rPr>
                <w:rFonts w:ascii="Times New Roman" w:eastAsia="Times New Roman" w:hAnsi="Times New Roman" w:cs="Times New Roman"/>
                <w:color w:val="000000"/>
                <w:sz w:val="24"/>
                <w:szCs w:val="24"/>
              </w:rPr>
              <w:t xml:space="preserve">№ 3-ПСД/КР-2022 </w:t>
            </w:r>
          </w:p>
        </w:tc>
        <w:tc>
          <w:tcPr>
            <w:tcW w:w="2268" w:type="dxa"/>
            <w:tcBorders>
              <w:top w:val="single" w:sz="4" w:space="0" w:color="000000"/>
              <w:left w:val="single" w:sz="4" w:space="0" w:color="000000"/>
              <w:bottom w:val="single" w:sz="4" w:space="0" w:color="000000"/>
              <w:right w:val="single" w:sz="4" w:space="0" w:color="000000"/>
            </w:tcBorders>
            <w:hideMark/>
          </w:tcPr>
          <w:p w:rsidR="00E516EE" w:rsidRPr="00E516EE" w:rsidRDefault="00E516EE" w:rsidP="00E516EE">
            <w:pPr>
              <w:spacing w:after="0" w:line="240" w:lineRule="auto"/>
              <w:jc w:val="center"/>
              <w:rPr>
                <w:rFonts w:ascii="Times New Roman" w:eastAsia="Times New Roman" w:hAnsi="Times New Roman" w:cs="Times New Roman"/>
                <w:b/>
                <w:sz w:val="24"/>
                <w:szCs w:val="24"/>
              </w:rPr>
            </w:pPr>
            <w:r w:rsidRPr="00E516EE">
              <w:rPr>
                <w:rFonts w:ascii="Times New Roman" w:eastAsia="Times New Roman" w:hAnsi="Times New Roman" w:cs="Times New Roman"/>
                <w:b/>
                <w:sz w:val="24"/>
                <w:szCs w:val="24"/>
              </w:rPr>
              <w:t>100,0</w:t>
            </w:r>
          </w:p>
        </w:tc>
        <w:tc>
          <w:tcPr>
            <w:tcW w:w="3402" w:type="dxa"/>
            <w:tcBorders>
              <w:top w:val="single" w:sz="4" w:space="0" w:color="000000"/>
              <w:left w:val="single" w:sz="4" w:space="0" w:color="000000"/>
              <w:bottom w:val="single" w:sz="4" w:space="0" w:color="000000"/>
              <w:right w:val="single" w:sz="4" w:space="0" w:color="000000"/>
            </w:tcBorders>
            <w:hideMark/>
          </w:tcPr>
          <w:p w:rsidR="00E516EE" w:rsidRPr="00E516EE" w:rsidRDefault="00E516EE" w:rsidP="00E516EE">
            <w:pPr>
              <w:spacing w:after="0" w:line="240" w:lineRule="auto"/>
              <w:jc w:val="center"/>
              <w:rPr>
                <w:rFonts w:ascii="Times New Roman" w:eastAsia="Times New Roman" w:hAnsi="Times New Roman" w:cs="Times New Roman"/>
                <w:b/>
                <w:sz w:val="24"/>
                <w:szCs w:val="24"/>
              </w:rPr>
            </w:pPr>
            <w:r w:rsidRPr="00E516EE">
              <w:rPr>
                <w:rFonts w:ascii="Times New Roman" w:eastAsia="Times New Roman" w:hAnsi="Times New Roman" w:cs="Times New Roman"/>
                <w:b/>
                <w:sz w:val="24"/>
                <w:szCs w:val="24"/>
              </w:rPr>
              <w:t>Акт приемочной комиссии</w:t>
            </w:r>
          </w:p>
          <w:p w:rsidR="00E516EE" w:rsidRPr="00E516EE" w:rsidRDefault="00E516EE" w:rsidP="00E516EE">
            <w:pPr>
              <w:spacing w:after="0" w:line="240" w:lineRule="auto"/>
              <w:jc w:val="center"/>
              <w:rPr>
                <w:rFonts w:ascii="Times New Roman" w:eastAsia="Times New Roman" w:hAnsi="Times New Roman" w:cs="Times New Roman"/>
                <w:sz w:val="24"/>
                <w:szCs w:val="24"/>
              </w:rPr>
            </w:pPr>
            <w:r w:rsidRPr="00E516EE">
              <w:rPr>
                <w:rFonts w:ascii="Times New Roman" w:eastAsia="Times New Roman" w:hAnsi="Times New Roman" w:cs="Times New Roman"/>
                <w:b/>
                <w:sz w:val="24"/>
                <w:szCs w:val="24"/>
              </w:rPr>
              <w:t>от 13.05.2022 № 100-2022/ПК</w:t>
            </w:r>
          </w:p>
        </w:tc>
      </w:tr>
      <w:tr w:rsidR="00E516EE" w:rsidTr="00E516EE">
        <w:trPr>
          <w:trHeight w:val="758"/>
        </w:trPr>
        <w:tc>
          <w:tcPr>
            <w:tcW w:w="560" w:type="dxa"/>
            <w:tcBorders>
              <w:top w:val="single" w:sz="4" w:space="0" w:color="000000"/>
              <w:left w:val="single" w:sz="4" w:space="0" w:color="000000"/>
              <w:bottom w:val="single" w:sz="4" w:space="0" w:color="000000"/>
              <w:right w:val="single" w:sz="4" w:space="0" w:color="000000"/>
            </w:tcBorders>
            <w:hideMark/>
          </w:tcPr>
          <w:p w:rsidR="00E516EE" w:rsidRPr="00E516EE" w:rsidRDefault="00E516EE" w:rsidP="00E516EE">
            <w:pPr>
              <w:spacing w:after="0" w:line="240" w:lineRule="auto"/>
              <w:jc w:val="both"/>
              <w:rPr>
                <w:rFonts w:ascii="Times New Roman" w:eastAsia="Times New Roman" w:hAnsi="Times New Roman" w:cs="Times New Roman"/>
                <w:sz w:val="24"/>
                <w:szCs w:val="24"/>
              </w:rPr>
            </w:pPr>
            <w:r w:rsidRPr="00E516EE">
              <w:rPr>
                <w:rFonts w:ascii="Times New Roman" w:eastAsia="Times New Roman" w:hAnsi="Times New Roman" w:cs="Times New Roman"/>
                <w:sz w:val="24"/>
                <w:szCs w:val="24"/>
              </w:rPr>
              <w:t>22</w:t>
            </w:r>
          </w:p>
        </w:tc>
        <w:tc>
          <w:tcPr>
            <w:tcW w:w="2696" w:type="dxa"/>
            <w:tcBorders>
              <w:top w:val="single" w:sz="4" w:space="0" w:color="000000"/>
              <w:left w:val="single" w:sz="4" w:space="0" w:color="000000"/>
              <w:bottom w:val="single" w:sz="4" w:space="0" w:color="000000"/>
              <w:right w:val="single" w:sz="4" w:space="0" w:color="000000"/>
            </w:tcBorders>
            <w:hideMark/>
          </w:tcPr>
          <w:p w:rsidR="00E516EE" w:rsidRPr="00E516EE" w:rsidRDefault="00E516EE" w:rsidP="00E516EE">
            <w:pPr>
              <w:tabs>
                <w:tab w:val="left" w:pos="-142"/>
              </w:tabs>
              <w:spacing w:after="0" w:line="240" w:lineRule="auto"/>
              <w:rPr>
                <w:rFonts w:ascii="Times New Roman" w:eastAsia="Times New Roman" w:hAnsi="Times New Roman" w:cs="Times New Roman"/>
                <w:sz w:val="24"/>
                <w:szCs w:val="24"/>
              </w:rPr>
            </w:pPr>
            <w:r w:rsidRPr="00E516EE">
              <w:rPr>
                <w:rFonts w:ascii="Times New Roman" w:eastAsia="Times New Roman" w:hAnsi="Times New Roman" w:cs="Times New Roman"/>
                <w:sz w:val="24"/>
                <w:szCs w:val="24"/>
              </w:rPr>
              <w:t xml:space="preserve">п. Николаевка, </w:t>
            </w:r>
          </w:p>
          <w:p w:rsidR="00E516EE" w:rsidRPr="00E516EE" w:rsidRDefault="00E516EE" w:rsidP="00E516EE">
            <w:pPr>
              <w:tabs>
                <w:tab w:val="left" w:pos="-142"/>
              </w:tabs>
              <w:spacing w:after="0" w:line="240" w:lineRule="auto"/>
              <w:rPr>
                <w:rFonts w:ascii="Times New Roman" w:eastAsia="Times New Roman" w:hAnsi="Times New Roman" w:cs="Times New Roman"/>
                <w:sz w:val="24"/>
                <w:szCs w:val="24"/>
              </w:rPr>
            </w:pPr>
            <w:r w:rsidRPr="00E516EE">
              <w:rPr>
                <w:rFonts w:ascii="Times New Roman" w:eastAsia="Times New Roman" w:hAnsi="Times New Roman" w:cs="Times New Roman"/>
                <w:sz w:val="24"/>
                <w:szCs w:val="24"/>
              </w:rPr>
              <w:t>ул. Октябрьская, д. 35</w:t>
            </w:r>
          </w:p>
        </w:tc>
        <w:tc>
          <w:tcPr>
            <w:tcW w:w="2835" w:type="dxa"/>
            <w:tcBorders>
              <w:top w:val="single" w:sz="4" w:space="0" w:color="000000"/>
              <w:left w:val="single" w:sz="4" w:space="0" w:color="000000"/>
              <w:bottom w:val="single" w:sz="4" w:space="0" w:color="000000"/>
              <w:right w:val="single" w:sz="4" w:space="0" w:color="000000"/>
            </w:tcBorders>
            <w:hideMark/>
          </w:tcPr>
          <w:p w:rsidR="00E516EE" w:rsidRPr="00E516EE" w:rsidRDefault="00E516EE" w:rsidP="00E516EE">
            <w:pPr>
              <w:tabs>
                <w:tab w:val="left" w:pos="-142"/>
              </w:tabs>
              <w:spacing w:after="0" w:line="240" w:lineRule="auto"/>
              <w:rPr>
                <w:rFonts w:ascii="Times New Roman" w:eastAsia="Times New Roman" w:hAnsi="Times New Roman" w:cs="Times New Roman"/>
                <w:sz w:val="24"/>
                <w:szCs w:val="24"/>
              </w:rPr>
            </w:pPr>
            <w:r w:rsidRPr="00E516EE">
              <w:rPr>
                <w:rFonts w:ascii="Times New Roman" w:eastAsia="Times New Roman" w:hAnsi="Times New Roman" w:cs="Times New Roman"/>
                <w:sz w:val="24"/>
                <w:szCs w:val="24"/>
              </w:rPr>
              <w:t>Фасад, фундамент</w:t>
            </w:r>
          </w:p>
        </w:tc>
        <w:tc>
          <w:tcPr>
            <w:tcW w:w="3118" w:type="dxa"/>
            <w:tcBorders>
              <w:top w:val="single" w:sz="4" w:space="0" w:color="000000"/>
              <w:left w:val="single" w:sz="4" w:space="0" w:color="000000"/>
              <w:bottom w:val="single" w:sz="4" w:space="0" w:color="000000"/>
              <w:right w:val="single" w:sz="4" w:space="0" w:color="000000"/>
            </w:tcBorders>
            <w:hideMark/>
          </w:tcPr>
          <w:p w:rsidR="00E516EE" w:rsidRPr="00E516EE" w:rsidRDefault="00E516EE" w:rsidP="00E516EE">
            <w:pPr>
              <w:spacing w:after="0" w:line="240" w:lineRule="auto"/>
              <w:jc w:val="center"/>
              <w:rPr>
                <w:rFonts w:ascii="Times New Roman" w:eastAsia="Times New Roman" w:hAnsi="Times New Roman" w:cs="Times New Roman"/>
                <w:color w:val="000000"/>
                <w:sz w:val="24"/>
                <w:szCs w:val="24"/>
              </w:rPr>
            </w:pPr>
            <w:r w:rsidRPr="00E516EE">
              <w:rPr>
                <w:rFonts w:ascii="Times New Roman" w:eastAsia="Times New Roman" w:hAnsi="Times New Roman" w:cs="Times New Roman"/>
                <w:color w:val="000000"/>
                <w:sz w:val="24"/>
                <w:szCs w:val="24"/>
              </w:rPr>
              <w:t>ООО СК «ЭВИС»,</w:t>
            </w:r>
          </w:p>
          <w:p w:rsidR="00E516EE" w:rsidRPr="00E516EE" w:rsidRDefault="00E516EE" w:rsidP="00E516EE">
            <w:pPr>
              <w:spacing w:after="0" w:line="240" w:lineRule="auto"/>
              <w:jc w:val="center"/>
              <w:rPr>
                <w:rFonts w:ascii="Times New Roman" w:eastAsia="Times New Roman" w:hAnsi="Times New Roman" w:cs="Times New Roman"/>
                <w:color w:val="000000"/>
                <w:sz w:val="24"/>
                <w:szCs w:val="24"/>
              </w:rPr>
            </w:pPr>
            <w:r w:rsidRPr="00E516EE">
              <w:rPr>
                <w:rFonts w:ascii="Times New Roman" w:eastAsia="Times New Roman" w:hAnsi="Times New Roman" w:cs="Times New Roman"/>
                <w:color w:val="000000"/>
                <w:sz w:val="24"/>
                <w:szCs w:val="24"/>
              </w:rPr>
              <w:t>от 29.03.2022</w:t>
            </w:r>
          </w:p>
          <w:p w:rsidR="00E516EE" w:rsidRPr="00E516EE" w:rsidRDefault="00E516EE" w:rsidP="0005722B">
            <w:pPr>
              <w:spacing w:after="0" w:line="240" w:lineRule="auto"/>
              <w:jc w:val="center"/>
              <w:rPr>
                <w:rFonts w:ascii="Times New Roman" w:eastAsia="Times New Roman" w:hAnsi="Times New Roman" w:cs="Times New Roman"/>
                <w:color w:val="000000"/>
                <w:sz w:val="24"/>
                <w:szCs w:val="24"/>
              </w:rPr>
            </w:pPr>
            <w:r w:rsidRPr="00E516EE">
              <w:rPr>
                <w:rFonts w:ascii="Times New Roman" w:eastAsia="Times New Roman" w:hAnsi="Times New Roman" w:cs="Times New Roman"/>
                <w:color w:val="000000"/>
                <w:sz w:val="24"/>
                <w:szCs w:val="24"/>
              </w:rPr>
              <w:t>№ 4-ПСД/КР-2022</w:t>
            </w:r>
          </w:p>
        </w:tc>
        <w:tc>
          <w:tcPr>
            <w:tcW w:w="2268" w:type="dxa"/>
            <w:tcBorders>
              <w:top w:val="single" w:sz="4" w:space="0" w:color="000000"/>
              <w:left w:val="single" w:sz="4" w:space="0" w:color="000000"/>
              <w:bottom w:val="single" w:sz="4" w:space="0" w:color="000000"/>
              <w:right w:val="single" w:sz="4" w:space="0" w:color="000000"/>
            </w:tcBorders>
            <w:hideMark/>
          </w:tcPr>
          <w:p w:rsidR="00E516EE" w:rsidRPr="00E516EE" w:rsidRDefault="00E516EE" w:rsidP="00E516EE">
            <w:pPr>
              <w:spacing w:after="0" w:line="240" w:lineRule="auto"/>
              <w:jc w:val="center"/>
              <w:rPr>
                <w:rFonts w:ascii="Times New Roman" w:eastAsia="Times New Roman" w:hAnsi="Times New Roman" w:cs="Times New Roman"/>
                <w:b/>
                <w:sz w:val="24"/>
                <w:szCs w:val="24"/>
              </w:rPr>
            </w:pPr>
            <w:r w:rsidRPr="00E516EE">
              <w:rPr>
                <w:rFonts w:ascii="Times New Roman" w:eastAsia="Times New Roman" w:hAnsi="Times New Roman" w:cs="Times New Roman"/>
                <w:b/>
                <w:sz w:val="24"/>
                <w:szCs w:val="24"/>
              </w:rPr>
              <w:t>100,0</w:t>
            </w:r>
          </w:p>
        </w:tc>
        <w:tc>
          <w:tcPr>
            <w:tcW w:w="3402" w:type="dxa"/>
            <w:tcBorders>
              <w:top w:val="single" w:sz="4" w:space="0" w:color="000000"/>
              <w:left w:val="single" w:sz="4" w:space="0" w:color="000000"/>
              <w:bottom w:val="single" w:sz="4" w:space="0" w:color="000000"/>
              <w:right w:val="single" w:sz="4" w:space="0" w:color="000000"/>
            </w:tcBorders>
            <w:hideMark/>
          </w:tcPr>
          <w:p w:rsidR="00E516EE" w:rsidRPr="00E516EE" w:rsidRDefault="00E516EE" w:rsidP="00E516EE">
            <w:pPr>
              <w:spacing w:after="0" w:line="240" w:lineRule="auto"/>
              <w:jc w:val="center"/>
              <w:rPr>
                <w:rFonts w:ascii="Times New Roman" w:eastAsia="Times New Roman" w:hAnsi="Times New Roman" w:cs="Times New Roman"/>
                <w:b/>
                <w:sz w:val="24"/>
                <w:szCs w:val="24"/>
              </w:rPr>
            </w:pPr>
            <w:r w:rsidRPr="00E516EE">
              <w:rPr>
                <w:rFonts w:ascii="Times New Roman" w:eastAsia="Times New Roman" w:hAnsi="Times New Roman" w:cs="Times New Roman"/>
                <w:b/>
                <w:sz w:val="24"/>
                <w:szCs w:val="24"/>
              </w:rPr>
              <w:t>Акт приемочной комиссии</w:t>
            </w:r>
          </w:p>
          <w:p w:rsidR="00E516EE" w:rsidRPr="00E516EE" w:rsidRDefault="00E516EE" w:rsidP="00E516EE">
            <w:pPr>
              <w:spacing w:after="0" w:line="240" w:lineRule="auto"/>
              <w:jc w:val="center"/>
              <w:rPr>
                <w:rFonts w:ascii="Times New Roman" w:eastAsia="Times New Roman" w:hAnsi="Times New Roman" w:cs="Times New Roman"/>
                <w:sz w:val="24"/>
                <w:szCs w:val="24"/>
              </w:rPr>
            </w:pPr>
            <w:r w:rsidRPr="00E516EE">
              <w:rPr>
                <w:rFonts w:ascii="Times New Roman" w:eastAsia="Times New Roman" w:hAnsi="Times New Roman" w:cs="Times New Roman"/>
                <w:b/>
                <w:sz w:val="24"/>
                <w:szCs w:val="24"/>
              </w:rPr>
              <w:t>от 30.09.2022 № 108-2022/ПК</w:t>
            </w:r>
          </w:p>
        </w:tc>
      </w:tr>
      <w:tr w:rsidR="00E516EE" w:rsidTr="00E516EE">
        <w:trPr>
          <w:trHeight w:val="758"/>
        </w:trPr>
        <w:tc>
          <w:tcPr>
            <w:tcW w:w="560" w:type="dxa"/>
            <w:tcBorders>
              <w:top w:val="single" w:sz="4" w:space="0" w:color="000000"/>
              <w:left w:val="single" w:sz="4" w:space="0" w:color="000000"/>
              <w:bottom w:val="single" w:sz="4" w:space="0" w:color="000000"/>
              <w:right w:val="single" w:sz="4" w:space="0" w:color="000000"/>
            </w:tcBorders>
            <w:hideMark/>
          </w:tcPr>
          <w:p w:rsidR="00E516EE" w:rsidRPr="00E516EE" w:rsidRDefault="00E516EE" w:rsidP="00E516EE">
            <w:pPr>
              <w:spacing w:after="0" w:line="240" w:lineRule="auto"/>
              <w:jc w:val="both"/>
              <w:rPr>
                <w:rFonts w:ascii="Times New Roman" w:eastAsia="Times New Roman" w:hAnsi="Times New Roman" w:cs="Times New Roman"/>
                <w:sz w:val="24"/>
                <w:szCs w:val="24"/>
              </w:rPr>
            </w:pPr>
            <w:r w:rsidRPr="00E516EE">
              <w:rPr>
                <w:rFonts w:ascii="Times New Roman" w:eastAsia="Times New Roman" w:hAnsi="Times New Roman" w:cs="Times New Roman"/>
                <w:sz w:val="24"/>
                <w:szCs w:val="24"/>
              </w:rPr>
              <w:t>23</w:t>
            </w:r>
          </w:p>
        </w:tc>
        <w:tc>
          <w:tcPr>
            <w:tcW w:w="2696" w:type="dxa"/>
            <w:tcBorders>
              <w:top w:val="single" w:sz="4" w:space="0" w:color="000000"/>
              <w:left w:val="single" w:sz="4" w:space="0" w:color="000000"/>
              <w:bottom w:val="single" w:sz="4" w:space="0" w:color="000000"/>
              <w:right w:val="single" w:sz="4" w:space="0" w:color="000000"/>
            </w:tcBorders>
            <w:hideMark/>
          </w:tcPr>
          <w:p w:rsidR="00E516EE" w:rsidRPr="00E516EE" w:rsidRDefault="00E516EE" w:rsidP="00E516EE">
            <w:pPr>
              <w:tabs>
                <w:tab w:val="left" w:pos="-142"/>
              </w:tabs>
              <w:spacing w:after="0" w:line="240" w:lineRule="auto"/>
              <w:rPr>
                <w:rFonts w:ascii="Times New Roman" w:eastAsia="Times New Roman" w:hAnsi="Times New Roman" w:cs="Times New Roman"/>
                <w:sz w:val="24"/>
                <w:szCs w:val="24"/>
              </w:rPr>
            </w:pPr>
            <w:r w:rsidRPr="00E516EE">
              <w:rPr>
                <w:rFonts w:ascii="Times New Roman" w:eastAsia="Times New Roman" w:hAnsi="Times New Roman" w:cs="Times New Roman"/>
                <w:sz w:val="24"/>
                <w:szCs w:val="24"/>
              </w:rPr>
              <w:t xml:space="preserve">п. Николаевка, </w:t>
            </w:r>
          </w:p>
          <w:p w:rsidR="00E516EE" w:rsidRPr="00E516EE" w:rsidRDefault="00E516EE" w:rsidP="00E516EE">
            <w:pPr>
              <w:tabs>
                <w:tab w:val="left" w:pos="-142"/>
              </w:tabs>
              <w:spacing w:after="0" w:line="240" w:lineRule="auto"/>
              <w:rPr>
                <w:rFonts w:ascii="Times New Roman" w:eastAsia="Times New Roman" w:hAnsi="Times New Roman" w:cs="Times New Roman"/>
                <w:sz w:val="24"/>
                <w:szCs w:val="24"/>
              </w:rPr>
            </w:pPr>
            <w:r w:rsidRPr="00E516EE">
              <w:rPr>
                <w:rFonts w:ascii="Times New Roman" w:eastAsia="Times New Roman" w:hAnsi="Times New Roman" w:cs="Times New Roman"/>
                <w:sz w:val="24"/>
                <w:szCs w:val="24"/>
              </w:rPr>
              <w:t>ул. Октябрьская, д. 37</w:t>
            </w:r>
          </w:p>
        </w:tc>
        <w:tc>
          <w:tcPr>
            <w:tcW w:w="2835" w:type="dxa"/>
            <w:tcBorders>
              <w:top w:val="single" w:sz="4" w:space="0" w:color="000000"/>
              <w:left w:val="single" w:sz="4" w:space="0" w:color="000000"/>
              <w:bottom w:val="single" w:sz="4" w:space="0" w:color="000000"/>
              <w:right w:val="single" w:sz="4" w:space="0" w:color="000000"/>
            </w:tcBorders>
            <w:hideMark/>
          </w:tcPr>
          <w:p w:rsidR="00E516EE" w:rsidRPr="00E516EE" w:rsidRDefault="00E516EE" w:rsidP="00E516EE">
            <w:pPr>
              <w:tabs>
                <w:tab w:val="left" w:pos="-142"/>
              </w:tabs>
              <w:spacing w:after="0" w:line="240" w:lineRule="auto"/>
              <w:rPr>
                <w:rFonts w:ascii="Times New Roman" w:eastAsia="Times New Roman" w:hAnsi="Times New Roman" w:cs="Times New Roman"/>
                <w:sz w:val="24"/>
                <w:szCs w:val="24"/>
              </w:rPr>
            </w:pPr>
            <w:r w:rsidRPr="00E516EE">
              <w:rPr>
                <w:rFonts w:ascii="Times New Roman" w:eastAsia="Times New Roman" w:hAnsi="Times New Roman" w:cs="Times New Roman"/>
                <w:sz w:val="24"/>
                <w:szCs w:val="24"/>
              </w:rPr>
              <w:t>Фасад, фундамент</w:t>
            </w:r>
          </w:p>
        </w:tc>
        <w:tc>
          <w:tcPr>
            <w:tcW w:w="3118" w:type="dxa"/>
            <w:tcBorders>
              <w:top w:val="single" w:sz="4" w:space="0" w:color="000000"/>
              <w:left w:val="single" w:sz="4" w:space="0" w:color="000000"/>
              <w:bottom w:val="single" w:sz="4" w:space="0" w:color="000000"/>
              <w:right w:val="single" w:sz="4" w:space="0" w:color="000000"/>
            </w:tcBorders>
            <w:hideMark/>
          </w:tcPr>
          <w:p w:rsidR="00E516EE" w:rsidRPr="00E516EE" w:rsidRDefault="00E516EE" w:rsidP="00E516EE">
            <w:pPr>
              <w:spacing w:after="0" w:line="240" w:lineRule="auto"/>
              <w:jc w:val="center"/>
              <w:rPr>
                <w:rFonts w:ascii="Times New Roman" w:eastAsia="Times New Roman" w:hAnsi="Times New Roman" w:cs="Times New Roman"/>
                <w:color w:val="000000"/>
                <w:sz w:val="24"/>
                <w:szCs w:val="24"/>
              </w:rPr>
            </w:pPr>
            <w:r w:rsidRPr="00E516EE">
              <w:rPr>
                <w:rFonts w:ascii="Times New Roman" w:eastAsia="Times New Roman" w:hAnsi="Times New Roman" w:cs="Times New Roman"/>
                <w:color w:val="000000"/>
                <w:sz w:val="24"/>
                <w:szCs w:val="24"/>
              </w:rPr>
              <w:t>ООО СК «ЭВИС»,</w:t>
            </w:r>
          </w:p>
          <w:p w:rsidR="00E516EE" w:rsidRPr="00E516EE" w:rsidRDefault="00E516EE" w:rsidP="00E516EE">
            <w:pPr>
              <w:spacing w:after="0" w:line="240" w:lineRule="auto"/>
              <w:jc w:val="center"/>
              <w:rPr>
                <w:rFonts w:ascii="Times New Roman" w:eastAsia="Times New Roman" w:hAnsi="Times New Roman" w:cs="Times New Roman"/>
                <w:color w:val="000000"/>
                <w:sz w:val="24"/>
                <w:szCs w:val="24"/>
              </w:rPr>
            </w:pPr>
            <w:r w:rsidRPr="00E516EE">
              <w:rPr>
                <w:rFonts w:ascii="Times New Roman" w:eastAsia="Times New Roman" w:hAnsi="Times New Roman" w:cs="Times New Roman"/>
                <w:color w:val="000000"/>
                <w:sz w:val="24"/>
                <w:szCs w:val="24"/>
              </w:rPr>
              <w:t>от 29.03.2022</w:t>
            </w:r>
          </w:p>
          <w:p w:rsidR="00E516EE" w:rsidRPr="00E516EE" w:rsidRDefault="00E516EE" w:rsidP="0005722B">
            <w:pPr>
              <w:spacing w:after="0" w:line="240" w:lineRule="auto"/>
              <w:jc w:val="center"/>
              <w:rPr>
                <w:rFonts w:ascii="Times New Roman" w:eastAsia="Times New Roman" w:hAnsi="Times New Roman" w:cs="Times New Roman"/>
                <w:color w:val="000000"/>
                <w:sz w:val="24"/>
                <w:szCs w:val="24"/>
              </w:rPr>
            </w:pPr>
            <w:r w:rsidRPr="00E516EE">
              <w:rPr>
                <w:rFonts w:ascii="Times New Roman" w:eastAsia="Times New Roman" w:hAnsi="Times New Roman" w:cs="Times New Roman"/>
                <w:color w:val="000000"/>
                <w:sz w:val="24"/>
                <w:szCs w:val="24"/>
              </w:rPr>
              <w:t xml:space="preserve">№ 4-ПСД/КР-2022 </w:t>
            </w:r>
          </w:p>
        </w:tc>
        <w:tc>
          <w:tcPr>
            <w:tcW w:w="2268" w:type="dxa"/>
            <w:tcBorders>
              <w:top w:val="single" w:sz="4" w:space="0" w:color="000000"/>
              <w:left w:val="single" w:sz="4" w:space="0" w:color="000000"/>
              <w:bottom w:val="single" w:sz="4" w:space="0" w:color="000000"/>
              <w:right w:val="single" w:sz="4" w:space="0" w:color="000000"/>
            </w:tcBorders>
            <w:hideMark/>
          </w:tcPr>
          <w:p w:rsidR="00E516EE" w:rsidRPr="00E516EE" w:rsidRDefault="00E516EE" w:rsidP="00E516EE">
            <w:pPr>
              <w:spacing w:after="0" w:line="240" w:lineRule="auto"/>
              <w:rPr>
                <w:rFonts w:ascii="Times New Roman" w:eastAsia="Times New Roman" w:hAnsi="Times New Roman" w:cs="Times New Roman"/>
                <w:sz w:val="24"/>
                <w:szCs w:val="24"/>
              </w:rPr>
            </w:pPr>
            <w:r w:rsidRPr="00E516EE">
              <w:rPr>
                <w:rFonts w:ascii="Times New Roman" w:eastAsia="Times New Roman" w:hAnsi="Times New Roman" w:cs="Times New Roman"/>
                <w:sz w:val="24"/>
                <w:szCs w:val="24"/>
              </w:rPr>
              <w:t xml:space="preserve">Фасад - 100,00 </w:t>
            </w:r>
          </w:p>
          <w:p w:rsidR="00E516EE" w:rsidRPr="00E516EE" w:rsidRDefault="00E516EE" w:rsidP="00E516EE">
            <w:pPr>
              <w:spacing w:after="0" w:line="240" w:lineRule="auto"/>
              <w:rPr>
                <w:rFonts w:ascii="Times New Roman" w:eastAsia="Times New Roman" w:hAnsi="Times New Roman" w:cs="Times New Roman"/>
                <w:sz w:val="24"/>
                <w:szCs w:val="24"/>
              </w:rPr>
            </w:pPr>
            <w:r w:rsidRPr="00E516EE">
              <w:rPr>
                <w:rFonts w:ascii="Times New Roman" w:eastAsia="Times New Roman" w:hAnsi="Times New Roman" w:cs="Times New Roman"/>
                <w:sz w:val="24"/>
                <w:szCs w:val="24"/>
              </w:rPr>
              <w:t>Фундамент - 100,0</w:t>
            </w:r>
          </w:p>
        </w:tc>
        <w:tc>
          <w:tcPr>
            <w:tcW w:w="3402" w:type="dxa"/>
            <w:tcBorders>
              <w:top w:val="single" w:sz="4" w:space="0" w:color="000000"/>
              <w:left w:val="single" w:sz="4" w:space="0" w:color="000000"/>
              <w:bottom w:val="single" w:sz="4" w:space="0" w:color="000000"/>
              <w:right w:val="single" w:sz="4" w:space="0" w:color="000000"/>
            </w:tcBorders>
          </w:tcPr>
          <w:p w:rsidR="00E516EE" w:rsidRPr="00E516EE" w:rsidRDefault="00E516EE" w:rsidP="00E516EE">
            <w:pPr>
              <w:spacing w:after="0" w:line="240" w:lineRule="auto"/>
              <w:jc w:val="center"/>
              <w:rPr>
                <w:rFonts w:ascii="Times New Roman" w:eastAsia="Times New Roman" w:hAnsi="Times New Roman" w:cs="Times New Roman"/>
                <w:b/>
                <w:sz w:val="24"/>
                <w:szCs w:val="24"/>
              </w:rPr>
            </w:pPr>
            <w:r w:rsidRPr="00E516EE">
              <w:rPr>
                <w:rFonts w:ascii="Times New Roman" w:eastAsia="Times New Roman" w:hAnsi="Times New Roman" w:cs="Times New Roman"/>
                <w:b/>
                <w:sz w:val="24"/>
                <w:szCs w:val="24"/>
              </w:rPr>
              <w:t>Акт приемочной комиссии в стадии оформления</w:t>
            </w:r>
          </w:p>
          <w:p w:rsidR="00E516EE" w:rsidRPr="00E516EE" w:rsidRDefault="00E516EE" w:rsidP="00E516EE">
            <w:pPr>
              <w:spacing w:after="0" w:line="240" w:lineRule="auto"/>
              <w:jc w:val="center"/>
              <w:rPr>
                <w:rFonts w:ascii="Times New Roman" w:eastAsia="Times New Roman" w:hAnsi="Times New Roman" w:cs="Times New Roman"/>
                <w:sz w:val="24"/>
                <w:szCs w:val="24"/>
              </w:rPr>
            </w:pPr>
          </w:p>
        </w:tc>
      </w:tr>
      <w:tr w:rsidR="00E516EE" w:rsidTr="00E516EE">
        <w:trPr>
          <w:trHeight w:val="268"/>
        </w:trPr>
        <w:tc>
          <w:tcPr>
            <w:tcW w:w="560" w:type="dxa"/>
            <w:tcBorders>
              <w:top w:val="single" w:sz="4" w:space="0" w:color="000000"/>
              <w:left w:val="single" w:sz="4" w:space="0" w:color="000000"/>
              <w:bottom w:val="single" w:sz="4" w:space="0" w:color="000000"/>
              <w:right w:val="single" w:sz="4" w:space="0" w:color="000000"/>
            </w:tcBorders>
            <w:hideMark/>
          </w:tcPr>
          <w:p w:rsidR="00E516EE" w:rsidRPr="00E516EE" w:rsidRDefault="00E516EE" w:rsidP="00E516EE">
            <w:pPr>
              <w:spacing w:after="0" w:line="240" w:lineRule="auto"/>
              <w:jc w:val="both"/>
              <w:rPr>
                <w:rFonts w:ascii="Times New Roman" w:eastAsia="Times New Roman" w:hAnsi="Times New Roman" w:cs="Times New Roman"/>
                <w:sz w:val="24"/>
                <w:szCs w:val="24"/>
              </w:rPr>
            </w:pPr>
            <w:r w:rsidRPr="00E516EE">
              <w:rPr>
                <w:rFonts w:ascii="Times New Roman" w:eastAsia="Times New Roman" w:hAnsi="Times New Roman" w:cs="Times New Roman"/>
                <w:sz w:val="24"/>
                <w:szCs w:val="24"/>
              </w:rPr>
              <w:t>24</w:t>
            </w:r>
          </w:p>
        </w:tc>
        <w:tc>
          <w:tcPr>
            <w:tcW w:w="2696" w:type="dxa"/>
            <w:tcBorders>
              <w:top w:val="single" w:sz="4" w:space="0" w:color="000000"/>
              <w:left w:val="single" w:sz="4" w:space="0" w:color="000000"/>
              <w:bottom w:val="single" w:sz="4" w:space="0" w:color="000000"/>
              <w:right w:val="single" w:sz="4" w:space="0" w:color="000000"/>
            </w:tcBorders>
            <w:hideMark/>
          </w:tcPr>
          <w:p w:rsidR="00E516EE" w:rsidRPr="00E516EE" w:rsidRDefault="00E516EE" w:rsidP="00E516EE">
            <w:pPr>
              <w:tabs>
                <w:tab w:val="left" w:pos="-142"/>
              </w:tabs>
              <w:spacing w:after="0" w:line="240" w:lineRule="auto"/>
              <w:rPr>
                <w:rFonts w:ascii="Times New Roman" w:eastAsia="Times New Roman" w:hAnsi="Times New Roman" w:cs="Times New Roman"/>
                <w:sz w:val="24"/>
                <w:szCs w:val="24"/>
              </w:rPr>
            </w:pPr>
            <w:r w:rsidRPr="00E516EE">
              <w:rPr>
                <w:rFonts w:ascii="Times New Roman" w:eastAsia="Times New Roman" w:hAnsi="Times New Roman" w:cs="Times New Roman"/>
                <w:sz w:val="24"/>
                <w:szCs w:val="24"/>
              </w:rPr>
              <w:t xml:space="preserve">п. Приамурский, </w:t>
            </w:r>
          </w:p>
          <w:p w:rsidR="00E516EE" w:rsidRPr="00E516EE" w:rsidRDefault="00E516EE" w:rsidP="00E516EE">
            <w:pPr>
              <w:tabs>
                <w:tab w:val="left" w:pos="-142"/>
              </w:tabs>
              <w:spacing w:after="0" w:line="240" w:lineRule="auto"/>
              <w:rPr>
                <w:rFonts w:ascii="Times New Roman" w:eastAsia="Times New Roman" w:hAnsi="Times New Roman" w:cs="Times New Roman"/>
                <w:sz w:val="24"/>
                <w:szCs w:val="24"/>
              </w:rPr>
            </w:pPr>
            <w:r w:rsidRPr="00E516EE">
              <w:rPr>
                <w:rFonts w:ascii="Times New Roman" w:eastAsia="Times New Roman" w:hAnsi="Times New Roman" w:cs="Times New Roman"/>
                <w:sz w:val="24"/>
                <w:szCs w:val="24"/>
              </w:rPr>
              <w:t>ул. Вокзальная, д. 19</w:t>
            </w:r>
          </w:p>
        </w:tc>
        <w:tc>
          <w:tcPr>
            <w:tcW w:w="2835" w:type="dxa"/>
            <w:tcBorders>
              <w:top w:val="single" w:sz="4" w:space="0" w:color="000000"/>
              <w:left w:val="single" w:sz="4" w:space="0" w:color="000000"/>
              <w:bottom w:val="single" w:sz="4" w:space="0" w:color="000000"/>
              <w:right w:val="single" w:sz="4" w:space="0" w:color="000000"/>
            </w:tcBorders>
            <w:hideMark/>
          </w:tcPr>
          <w:p w:rsidR="00E516EE" w:rsidRPr="00E516EE" w:rsidRDefault="00E516EE" w:rsidP="00E516EE">
            <w:pPr>
              <w:tabs>
                <w:tab w:val="left" w:pos="-142"/>
              </w:tabs>
              <w:spacing w:after="0" w:line="240" w:lineRule="auto"/>
              <w:rPr>
                <w:rFonts w:ascii="Times New Roman" w:eastAsia="Times New Roman" w:hAnsi="Times New Roman" w:cs="Times New Roman"/>
                <w:sz w:val="24"/>
                <w:szCs w:val="24"/>
              </w:rPr>
            </w:pPr>
            <w:r w:rsidRPr="00E516EE">
              <w:rPr>
                <w:rFonts w:ascii="Times New Roman" w:eastAsia="Times New Roman" w:hAnsi="Times New Roman" w:cs="Times New Roman"/>
                <w:sz w:val="24"/>
                <w:szCs w:val="24"/>
              </w:rPr>
              <w:t xml:space="preserve">Внутридомовая </w:t>
            </w:r>
            <w:proofErr w:type="gramStart"/>
            <w:r w:rsidRPr="00E516EE">
              <w:rPr>
                <w:rFonts w:ascii="Times New Roman" w:eastAsia="Times New Roman" w:hAnsi="Times New Roman" w:cs="Times New Roman"/>
                <w:sz w:val="24"/>
                <w:szCs w:val="24"/>
              </w:rPr>
              <w:t>инженерная  система</w:t>
            </w:r>
            <w:proofErr w:type="gramEnd"/>
            <w:r w:rsidRPr="00E516EE">
              <w:rPr>
                <w:rFonts w:ascii="Times New Roman" w:eastAsia="Times New Roman" w:hAnsi="Times New Roman" w:cs="Times New Roman"/>
                <w:sz w:val="24"/>
                <w:szCs w:val="24"/>
              </w:rPr>
              <w:t xml:space="preserve"> Э</w:t>
            </w:r>
          </w:p>
        </w:tc>
        <w:tc>
          <w:tcPr>
            <w:tcW w:w="3118" w:type="dxa"/>
            <w:tcBorders>
              <w:top w:val="single" w:sz="4" w:space="0" w:color="000000"/>
              <w:left w:val="single" w:sz="4" w:space="0" w:color="000000"/>
              <w:bottom w:val="single" w:sz="4" w:space="0" w:color="000000"/>
              <w:right w:val="single" w:sz="4" w:space="0" w:color="000000"/>
            </w:tcBorders>
            <w:hideMark/>
          </w:tcPr>
          <w:p w:rsidR="00E516EE" w:rsidRPr="00E516EE" w:rsidRDefault="00E516EE" w:rsidP="00E516EE">
            <w:pPr>
              <w:spacing w:after="0" w:line="240" w:lineRule="auto"/>
              <w:jc w:val="center"/>
              <w:rPr>
                <w:rFonts w:ascii="Times New Roman" w:eastAsia="Times New Roman" w:hAnsi="Times New Roman" w:cs="Times New Roman"/>
                <w:color w:val="000000"/>
                <w:sz w:val="24"/>
                <w:szCs w:val="24"/>
              </w:rPr>
            </w:pPr>
            <w:r w:rsidRPr="00E516EE">
              <w:rPr>
                <w:rFonts w:ascii="Times New Roman" w:eastAsia="Times New Roman" w:hAnsi="Times New Roman" w:cs="Times New Roman"/>
                <w:color w:val="000000"/>
                <w:sz w:val="24"/>
                <w:szCs w:val="24"/>
              </w:rPr>
              <w:t>ООО СК «ЭВИС»,</w:t>
            </w:r>
          </w:p>
          <w:p w:rsidR="00E516EE" w:rsidRPr="00E516EE" w:rsidRDefault="00E516EE" w:rsidP="00E516EE">
            <w:pPr>
              <w:spacing w:after="0" w:line="240" w:lineRule="auto"/>
              <w:jc w:val="center"/>
              <w:rPr>
                <w:rFonts w:ascii="Times New Roman" w:eastAsia="Times New Roman" w:hAnsi="Times New Roman" w:cs="Times New Roman"/>
                <w:color w:val="000000"/>
                <w:sz w:val="24"/>
                <w:szCs w:val="24"/>
              </w:rPr>
            </w:pPr>
            <w:r w:rsidRPr="00E516EE">
              <w:rPr>
                <w:rFonts w:ascii="Times New Roman" w:eastAsia="Times New Roman" w:hAnsi="Times New Roman" w:cs="Times New Roman"/>
                <w:color w:val="000000"/>
                <w:sz w:val="24"/>
                <w:szCs w:val="24"/>
              </w:rPr>
              <w:t>от 29.03.2022</w:t>
            </w:r>
          </w:p>
          <w:p w:rsidR="00E516EE" w:rsidRPr="00E516EE" w:rsidRDefault="00E516EE" w:rsidP="0005722B">
            <w:pPr>
              <w:spacing w:after="0" w:line="240" w:lineRule="auto"/>
              <w:jc w:val="center"/>
              <w:rPr>
                <w:rFonts w:ascii="Times New Roman" w:eastAsia="Times New Roman" w:hAnsi="Times New Roman" w:cs="Times New Roman"/>
                <w:color w:val="000000"/>
                <w:sz w:val="24"/>
                <w:szCs w:val="24"/>
              </w:rPr>
            </w:pPr>
            <w:r w:rsidRPr="00E516EE">
              <w:rPr>
                <w:rFonts w:ascii="Times New Roman" w:eastAsia="Times New Roman" w:hAnsi="Times New Roman" w:cs="Times New Roman"/>
                <w:color w:val="000000"/>
                <w:sz w:val="24"/>
                <w:szCs w:val="24"/>
              </w:rPr>
              <w:t xml:space="preserve">№ 5-ПСД/КР-2022 </w:t>
            </w:r>
          </w:p>
        </w:tc>
        <w:tc>
          <w:tcPr>
            <w:tcW w:w="2268" w:type="dxa"/>
            <w:tcBorders>
              <w:top w:val="single" w:sz="4" w:space="0" w:color="000000"/>
              <w:left w:val="single" w:sz="4" w:space="0" w:color="000000"/>
              <w:bottom w:val="single" w:sz="4" w:space="0" w:color="000000"/>
              <w:right w:val="single" w:sz="4" w:space="0" w:color="000000"/>
            </w:tcBorders>
            <w:hideMark/>
          </w:tcPr>
          <w:p w:rsidR="00E516EE" w:rsidRPr="00E516EE" w:rsidRDefault="00E516EE" w:rsidP="00E516EE">
            <w:pPr>
              <w:spacing w:after="0" w:line="240" w:lineRule="auto"/>
              <w:rPr>
                <w:rFonts w:ascii="Times New Roman" w:hAnsi="Times New Roman" w:cs="Times New Roman"/>
                <w:sz w:val="24"/>
                <w:szCs w:val="24"/>
              </w:rPr>
            </w:pPr>
            <w:proofErr w:type="spellStart"/>
            <w:r w:rsidRPr="00E516EE">
              <w:rPr>
                <w:rFonts w:ascii="Times New Roman" w:eastAsia="Times New Roman" w:hAnsi="Times New Roman" w:cs="Times New Roman"/>
                <w:sz w:val="24"/>
                <w:szCs w:val="24"/>
              </w:rPr>
              <w:t>Электроснаб</w:t>
            </w:r>
            <w:proofErr w:type="spellEnd"/>
            <w:r w:rsidRPr="00E516EE">
              <w:rPr>
                <w:rFonts w:ascii="Times New Roman" w:eastAsia="Times New Roman" w:hAnsi="Times New Roman" w:cs="Times New Roman"/>
                <w:sz w:val="24"/>
                <w:szCs w:val="24"/>
              </w:rPr>
              <w:t>. - 60,00</w:t>
            </w:r>
          </w:p>
        </w:tc>
        <w:tc>
          <w:tcPr>
            <w:tcW w:w="3402" w:type="dxa"/>
            <w:tcBorders>
              <w:top w:val="single" w:sz="4" w:space="0" w:color="000000"/>
              <w:left w:val="single" w:sz="4" w:space="0" w:color="000000"/>
              <w:bottom w:val="single" w:sz="4" w:space="0" w:color="000000"/>
              <w:right w:val="single" w:sz="4" w:space="0" w:color="000000"/>
            </w:tcBorders>
          </w:tcPr>
          <w:p w:rsidR="00E516EE" w:rsidRPr="00E516EE" w:rsidRDefault="00E516EE" w:rsidP="00E516EE">
            <w:pPr>
              <w:spacing w:after="0" w:line="240" w:lineRule="auto"/>
              <w:jc w:val="center"/>
              <w:rPr>
                <w:rFonts w:ascii="Times New Roman" w:eastAsia="Times New Roman" w:hAnsi="Times New Roman" w:cs="Times New Roman"/>
                <w:sz w:val="24"/>
                <w:szCs w:val="24"/>
              </w:rPr>
            </w:pPr>
          </w:p>
        </w:tc>
      </w:tr>
      <w:tr w:rsidR="00E516EE" w:rsidTr="00E516EE">
        <w:trPr>
          <w:trHeight w:val="758"/>
        </w:trPr>
        <w:tc>
          <w:tcPr>
            <w:tcW w:w="560" w:type="dxa"/>
            <w:tcBorders>
              <w:top w:val="single" w:sz="4" w:space="0" w:color="000000"/>
              <w:left w:val="single" w:sz="4" w:space="0" w:color="000000"/>
              <w:bottom w:val="single" w:sz="4" w:space="0" w:color="000000"/>
              <w:right w:val="single" w:sz="4" w:space="0" w:color="000000"/>
            </w:tcBorders>
            <w:hideMark/>
          </w:tcPr>
          <w:p w:rsidR="00E516EE" w:rsidRPr="00E516EE" w:rsidRDefault="00E516EE" w:rsidP="00E516EE">
            <w:pPr>
              <w:spacing w:after="0" w:line="240" w:lineRule="auto"/>
              <w:jc w:val="both"/>
              <w:rPr>
                <w:rFonts w:ascii="Times New Roman" w:eastAsia="Times New Roman" w:hAnsi="Times New Roman" w:cs="Times New Roman"/>
                <w:sz w:val="24"/>
                <w:szCs w:val="24"/>
              </w:rPr>
            </w:pPr>
            <w:r w:rsidRPr="00E516EE">
              <w:rPr>
                <w:rFonts w:ascii="Times New Roman" w:eastAsia="Times New Roman" w:hAnsi="Times New Roman" w:cs="Times New Roman"/>
                <w:sz w:val="24"/>
                <w:szCs w:val="24"/>
              </w:rPr>
              <w:t>25</w:t>
            </w:r>
          </w:p>
        </w:tc>
        <w:tc>
          <w:tcPr>
            <w:tcW w:w="2696" w:type="dxa"/>
            <w:tcBorders>
              <w:top w:val="single" w:sz="4" w:space="0" w:color="000000"/>
              <w:left w:val="single" w:sz="4" w:space="0" w:color="000000"/>
              <w:bottom w:val="single" w:sz="4" w:space="0" w:color="000000"/>
              <w:right w:val="single" w:sz="4" w:space="0" w:color="000000"/>
            </w:tcBorders>
            <w:hideMark/>
          </w:tcPr>
          <w:p w:rsidR="00E516EE" w:rsidRPr="00E516EE" w:rsidRDefault="00E516EE" w:rsidP="00E516EE">
            <w:pPr>
              <w:tabs>
                <w:tab w:val="left" w:pos="-142"/>
              </w:tabs>
              <w:spacing w:after="0" w:line="240" w:lineRule="auto"/>
              <w:rPr>
                <w:rFonts w:ascii="Times New Roman" w:eastAsia="Times New Roman" w:hAnsi="Times New Roman" w:cs="Times New Roman"/>
                <w:sz w:val="24"/>
                <w:szCs w:val="24"/>
              </w:rPr>
            </w:pPr>
            <w:r w:rsidRPr="00E516EE">
              <w:rPr>
                <w:rFonts w:ascii="Times New Roman" w:eastAsia="Times New Roman" w:hAnsi="Times New Roman" w:cs="Times New Roman"/>
                <w:sz w:val="24"/>
                <w:szCs w:val="24"/>
              </w:rPr>
              <w:t xml:space="preserve">+ п. Приамурский, </w:t>
            </w:r>
          </w:p>
          <w:p w:rsidR="00E516EE" w:rsidRPr="00E516EE" w:rsidRDefault="00E516EE" w:rsidP="00E516EE">
            <w:pPr>
              <w:tabs>
                <w:tab w:val="left" w:pos="-142"/>
              </w:tabs>
              <w:spacing w:after="0" w:line="240" w:lineRule="auto"/>
              <w:rPr>
                <w:rFonts w:ascii="Times New Roman" w:eastAsia="Times New Roman" w:hAnsi="Times New Roman" w:cs="Times New Roman"/>
                <w:sz w:val="24"/>
                <w:szCs w:val="24"/>
              </w:rPr>
            </w:pPr>
            <w:r w:rsidRPr="00E516EE">
              <w:rPr>
                <w:rFonts w:ascii="Times New Roman" w:eastAsia="Times New Roman" w:hAnsi="Times New Roman" w:cs="Times New Roman"/>
                <w:sz w:val="24"/>
                <w:szCs w:val="24"/>
              </w:rPr>
              <w:t>ул. Вокзальная, д. 24а</w:t>
            </w:r>
          </w:p>
        </w:tc>
        <w:tc>
          <w:tcPr>
            <w:tcW w:w="2835" w:type="dxa"/>
            <w:tcBorders>
              <w:top w:val="single" w:sz="4" w:space="0" w:color="000000"/>
              <w:left w:val="single" w:sz="4" w:space="0" w:color="000000"/>
              <w:bottom w:val="single" w:sz="4" w:space="0" w:color="000000"/>
              <w:right w:val="single" w:sz="4" w:space="0" w:color="000000"/>
            </w:tcBorders>
            <w:hideMark/>
          </w:tcPr>
          <w:p w:rsidR="00E516EE" w:rsidRPr="00E516EE" w:rsidRDefault="00E516EE" w:rsidP="00E516EE">
            <w:pPr>
              <w:tabs>
                <w:tab w:val="left" w:pos="-142"/>
              </w:tabs>
              <w:spacing w:after="0" w:line="240" w:lineRule="auto"/>
              <w:rPr>
                <w:rFonts w:ascii="Times New Roman" w:eastAsia="Times New Roman" w:hAnsi="Times New Roman" w:cs="Times New Roman"/>
                <w:sz w:val="24"/>
                <w:szCs w:val="24"/>
              </w:rPr>
            </w:pPr>
            <w:r w:rsidRPr="00E516EE">
              <w:rPr>
                <w:rFonts w:ascii="Times New Roman" w:eastAsia="Times New Roman" w:hAnsi="Times New Roman" w:cs="Times New Roman"/>
                <w:sz w:val="24"/>
                <w:szCs w:val="24"/>
              </w:rPr>
              <w:t>Крыша, фундамент</w:t>
            </w:r>
          </w:p>
        </w:tc>
        <w:tc>
          <w:tcPr>
            <w:tcW w:w="3118" w:type="dxa"/>
            <w:tcBorders>
              <w:top w:val="single" w:sz="4" w:space="0" w:color="000000"/>
              <w:left w:val="single" w:sz="4" w:space="0" w:color="000000"/>
              <w:bottom w:val="single" w:sz="4" w:space="0" w:color="000000"/>
              <w:right w:val="single" w:sz="4" w:space="0" w:color="000000"/>
            </w:tcBorders>
            <w:hideMark/>
          </w:tcPr>
          <w:p w:rsidR="00E516EE" w:rsidRPr="00E516EE" w:rsidRDefault="00E516EE" w:rsidP="00E516EE">
            <w:pPr>
              <w:spacing w:after="0" w:line="240" w:lineRule="auto"/>
              <w:jc w:val="center"/>
              <w:rPr>
                <w:rFonts w:ascii="Times New Roman" w:eastAsia="Times New Roman" w:hAnsi="Times New Roman" w:cs="Times New Roman"/>
                <w:color w:val="000000"/>
                <w:sz w:val="24"/>
                <w:szCs w:val="24"/>
              </w:rPr>
            </w:pPr>
            <w:r w:rsidRPr="00E516EE">
              <w:rPr>
                <w:rFonts w:ascii="Times New Roman" w:eastAsia="Times New Roman" w:hAnsi="Times New Roman" w:cs="Times New Roman"/>
                <w:color w:val="000000"/>
                <w:sz w:val="24"/>
                <w:szCs w:val="24"/>
              </w:rPr>
              <w:t>ООО СК «ЭВИС»,</w:t>
            </w:r>
          </w:p>
          <w:p w:rsidR="0005722B" w:rsidRDefault="00E516EE" w:rsidP="00E516EE">
            <w:pPr>
              <w:spacing w:after="0" w:line="240" w:lineRule="auto"/>
              <w:jc w:val="center"/>
              <w:rPr>
                <w:rFonts w:ascii="Times New Roman" w:eastAsia="Times New Roman" w:hAnsi="Times New Roman" w:cs="Times New Roman"/>
                <w:color w:val="000000"/>
                <w:sz w:val="24"/>
                <w:szCs w:val="24"/>
              </w:rPr>
            </w:pPr>
            <w:r w:rsidRPr="00E516EE">
              <w:rPr>
                <w:rFonts w:ascii="Times New Roman" w:eastAsia="Times New Roman" w:hAnsi="Times New Roman" w:cs="Times New Roman"/>
                <w:color w:val="000000"/>
                <w:sz w:val="24"/>
                <w:szCs w:val="24"/>
              </w:rPr>
              <w:t xml:space="preserve">от 29.03.2022 </w:t>
            </w:r>
          </w:p>
          <w:p w:rsidR="00E516EE" w:rsidRPr="00E516EE" w:rsidRDefault="00E516EE" w:rsidP="0005722B">
            <w:pPr>
              <w:spacing w:after="0" w:line="240" w:lineRule="auto"/>
              <w:jc w:val="center"/>
              <w:rPr>
                <w:rFonts w:ascii="Times New Roman" w:eastAsia="Times New Roman" w:hAnsi="Times New Roman" w:cs="Times New Roman"/>
                <w:color w:val="000000"/>
                <w:sz w:val="24"/>
                <w:szCs w:val="24"/>
              </w:rPr>
            </w:pPr>
            <w:r w:rsidRPr="00E516EE">
              <w:rPr>
                <w:rFonts w:ascii="Times New Roman" w:eastAsia="Times New Roman" w:hAnsi="Times New Roman" w:cs="Times New Roman"/>
                <w:color w:val="000000"/>
                <w:sz w:val="24"/>
                <w:szCs w:val="24"/>
              </w:rPr>
              <w:t xml:space="preserve">№ 5-ПСД/КР-2022 </w:t>
            </w:r>
          </w:p>
        </w:tc>
        <w:tc>
          <w:tcPr>
            <w:tcW w:w="2268" w:type="dxa"/>
            <w:tcBorders>
              <w:top w:val="single" w:sz="4" w:space="0" w:color="000000"/>
              <w:left w:val="single" w:sz="4" w:space="0" w:color="000000"/>
              <w:bottom w:val="single" w:sz="4" w:space="0" w:color="000000"/>
              <w:right w:val="single" w:sz="4" w:space="0" w:color="000000"/>
            </w:tcBorders>
            <w:hideMark/>
          </w:tcPr>
          <w:p w:rsidR="00E516EE" w:rsidRPr="00E516EE" w:rsidRDefault="00E516EE" w:rsidP="00E516EE">
            <w:pPr>
              <w:spacing w:after="0" w:line="240" w:lineRule="auto"/>
              <w:rPr>
                <w:rFonts w:ascii="Times New Roman" w:hAnsi="Times New Roman" w:cs="Times New Roman"/>
                <w:sz w:val="24"/>
                <w:szCs w:val="24"/>
              </w:rPr>
            </w:pPr>
            <w:r w:rsidRPr="00E516EE">
              <w:rPr>
                <w:rFonts w:ascii="Times New Roman" w:hAnsi="Times New Roman" w:cs="Times New Roman"/>
                <w:sz w:val="24"/>
                <w:szCs w:val="24"/>
              </w:rPr>
              <w:t xml:space="preserve">Крыша - 25,0 </w:t>
            </w:r>
          </w:p>
          <w:p w:rsidR="00E516EE" w:rsidRPr="00E516EE" w:rsidRDefault="00E516EE" w:rsidP="00E516EE">
            <w:pPr>
              <w:spacing w:after="0" w:line="240" w:lineRule="auto"/>
              <w:rPr>
                <w:rFonts w:ascii="Times New Roman" w:eastAsia="Times New Roman" w:hAnsi="Times New Roman" w:cs="Times New Roman"/>
                <w:sz w:val="24"/>
                <w:szCs w:val="24"/>
              </w:rPr>
            </w:pPr>
            <w:r w:rsidRPr="00E516EE">
              <w:rPr>
                <w:rFonts w:ascii="Times New Roman" w:eastAsia="Times New Roman" w:hAnsi="Times New Roman" w:cs="Times New Roman"/>
                <w:sz w:val="24"/>
                <w:szCs w:val="24"/>
              </w:rPr>
              <w:t>Фундамент - 98,0</w:t>
            </w:r>
          </w:p>
        </w:tc>
        <w:tc>
          <w:tcPr>
            <w:tcW w:w="3402" w:type="dxa"/>
            <w:tcBorders>
              <w:top w:val="single" w:sz="4" w:space="0" w:color="000000"/>
              <w:left w:val="single" w:sz="4" w:space="0" w:color="000000"/>
              <w:bottom w:val="single" w:sz="4" w:space="0" w:color="000000"/>
              <w:right w:val="single" w:sz="4" w:space="0" w:color="000000"/>
            </w:tcBorders>
          </w:tcPr>
          <w:p w:rsidR="00E516EE" w:rsidRPr="00E516EE" w:rsidRDefault="00E516EE" w:rsidP="00E516EE">
            <w:pPr>
              <w:spacing w:after="0" w:line="240" w:lineRule="auto"/>
              <w:jc w:val="center"/>
              <w:rPr>
                <w:rFonts w:ascii="Times New Roman" w:eastAsia="Times New Roman" w:hAnsi="Times New Roman" w:cs="Times New Roman"/>
                <w:sz w:val="24"/>
                <w:szCs w:val="24"/>
              </w:rPr>
            </w:pPr>
          </w:p>
        </w:tc>
      </w:tr>
      <w:tr w:rsidR="00E516EE" w:rsidTr="00E516EE">
        <w:trPr>
          <w:trHeight w:val="758"/>
        </w:trPr>
        <w:tc>
          <w:tcPr>
            <w:tcW w:w="560" w:type="dxa"/>
            <w:tcBorders>
              <w:top w:val="single" w:sz="4" w:space="0" w:color="000000"/>
              <w:left w:val="single" w:sz="4" w:space="0" w:color="000000"/>
              <w:bottom w:val="single" w:sz="4" w:space="0" w:color="000000"/>
              <w:right w:val="single" w:sz="4" w:space="0" w:color="000000"/>
            </w:tcBorders>
            <w:hideMark/>
          </w:tcPr>
          <w:p w:rsidR="00E516EE" w:rsidRPr="00E516EE" w:rsidRDefault="00E516EE" w:rsidP="00E516EE">
            <w:pPr>
              <w:spacing w:after="0" w:line="240" w:lineRule="auto"/>
              <w:jc w:val="both"/>
              <w:rPr>
                <w:rFonts w:ascii="Times New Roman" w:eastAsia="Times New Roman" w:hAnsi="Times New Roman" w:cs="Times New Roman"/>
                <w:sz w:val="24"/>
                <w:szCs w:val="24"/>
                <w:highlight w:val="yellow"/>
              </w:rPr>
            </w:pPr>
            <w:r w:rsidRPr="00E516EE">
              <w:rPr>
                <w:rFonts w:ascii="Times New Roman" w:eastAsia="Times New Roman" w:hAnsi="Times New Roman" w:cs="Times New Roman"/>
                <w:sz w:val="24"/>
                <w:szCs w:val="24"/>
              </w:rPr>
              <w:t>26</w:t>
            </w:r>
          </w:p>
        </w:tc>
        <w:tc>
          <w:tcPr>
            <w:tcW w:w="2696" w:type="dxa"/>
            <w:tcBorders>
              <w:top w:val="single" w:sz="4" w:space="0" w:color="000000"/>
              <w:left w:val="single" w:sz="4" w:space="0" w:color="000000"/>
              <w:bottom w:val="single" w:sz="4" w:space="0" w:color="000000"/>
              <w:right w:val="single" w:sz="4" w:space="0" w:color="000000"/>
            </w:tcBorders>
            <w:hideMark/>
          </w:tcPr>
          <w:p w:rsidR="00E516EE" w:rsidRPr="00E516EE" w:rsidRDefault="00E516EE" w:rsidP="00E516EE">
            <w:pPr>
              <w:tabs>
                <w:tab w:val="left" w:pos="-142"/>
              </w:tabs>
              <w:spacing w:after="0" w:line="240" w:lineRule="auto"/>
              <w:rPr>
                <w:rFonts w:ascii="Times New Roman" w:eastAsia="Times New Roman" w:hAnsi="Times New Roman" w:cs="Times New Roman"/>
                <w:sz w:val="24"/>
                <w:szCs w:val="24"/>
              </w:rPr>
            </w:pPr>
            <w:r w:rsidRPr="00E516EE">
              <w:rPr>
                <w:rFonts w:ascii="Times New Roman" w:eastAsia="Times New Roman" w:hAnsi="Times New Roman" w:cs="Times New Roman"/>
                <w:sz w:val="24"/>
                <w:szCs w:val="24"/>
              </w:rPr>
              <w:t xml:space="preserve">с. Птичник, </w:t>
            </w:r>
          </w:p>
          <w:p w:rsidR="00E516EE" w:rsidRPr="00E516EE" w:rsidRDefault="00E516EE" w:rsidP="00E516EE">
            <w:pPr>
              <w:tabs>
                <w:tab w:val="left" w:pos="-142"/>
              </w:tabs>
              <w:spacing w:after="0" w:line="240" w:lineRule="auto"/>
              <w:rPr>
                <w:rFonts w:ascii="Times New Roman" w:eastAsia="Times New Roman" w:hAnsi="Times New Roman" w:cs="Times New Roman"/>
                <w:sz w:val="24"/>
                <w:szCs w:val="24"/>
              </w:rPr>
            </w:pPr>
            <w:r w:rsidRPr="00E516EE">
              <w:rPr>
                <w:rFonts w:ascii="Times New Roman" w:eastAsia="Times New Roman" w:hAnsi="Times New Roman" w:cs="Times New Roman"/>
                <w:sz w:val="24"/>
                <w:szCs w:val="24"/>
              </w:rPr>
              <w:t>пер. Гаражный, д. 4</w:t>
            </w:r>
          </w:p>
        </w:tc>
        <w:tc>
          <w:tcPr>
            <w:tcW w:w="2835" w:type="dxa"/>
            <w:tcBorders>
              <w:top w:val="single" w:sz="4" w:space="0" w:color="000000"/>
              <w:left w:val="single" w:sz="4" w:space="0" w:color="000000"/>
              <w:bottom w:val="single" w:sz="4" w:space="0" w:color="000000"/>
              <w:right w:val="single" w:sz="4" w:space="0" w:color="000000"/>
            </w:tcBorders>
            <w:hideMark/>
          </w:tcPr>
          <w:p w:rsidR="00E516EE" w:rsidRPr="00E516EE" w:rsidRDefault="00E516EE" w:rsidP="00E516EE">
            <w:pPr>
              <w:tabs>
                <w:tab w:val="left" w:pos="-142"/>
              </w:tabs>
              <w:spacing w:after="0" w:line="240" w:lineRule="auto"/>
              <w:rPr>
                <w:rFonts w:ascii="Times New Roman" w:eastAsia="Times New Roman" w:hAnsi="Times New Roman" w:cs="Times New Roman"/>
                <w:sz w:val="24"/>
                <w:szCs w:val="24"/>
              </w:rPr>
            </w:pPr>
            <w:r w:rsidRPr="00E516EE">
              <w:rPr>
                <w:rFonts w:ascii="Times New Roman" w:eastAsia="Times New Roman" w:hAnsi="Times New Roman" w:cs="Times New Roman"/>
                <w:sz w:val="24"/>
                <w:szCs w:val="24"/>
              </w:rPr>
              <w:t>Крыша</w:t>
            </w:r>
          </w:p>
        </w:tc>
        <w:tc>
          <w:tcPr>
            <w:tcW w:w="3118" w:type="dxa"/>
            <w:tcBorders>
              <w:top w:val="single" w:sz="4" w:space="0" w:color="000000"/>
              <w:left w:val="single" w:sz="4" w:space="0" w:color="000000"/>
              <w:bottom w:val="single" w:sz="4" w:space="0" w:color="000000"/>
              <w:right w:val="single" w:sz="4" w:space="0" w:color="000000"/>
            </w:tcBorders>
            <w:hideMark/>
          </w:tcPr>
          <w:p w:rsidR="00E516EE" w:rsidRPr="00E516EE" w:rsidRDefault="00E516EE" w:rsidP="00E516EE">
            <w:pPr>
              <w:spacing w:after="0" w:line="240" w:lineRule="auto"/>
              <w:jc w:val="center"/>
              <w:rPr>
                <w:rFonts w:ascii="Times New Roman" w:eastAsia="Times New Roman" w:hAnsi="Times New Roman" w:cs="Times New Roman"/>
                <w:color w:val="000000"/>
                <w:sz w:val="24"/>
                <w:szCs w:val="24"/>
              </w:rPr>
            </w:pPr>
            <w:r w:rsidRPr="00E516EE">
              <w:rPr>
                <w:rFonts w:ascii="Times New Roman" w:eastAsia="Times New Roman" w:hAnsi="Times New Roman" w:cs="Times New Roman"/>
                <w:color w:val="000000"/>
                <w:sz w:val="24"/>
                <w:szCs w:val="24"/>
              </w:rPr>
              <w:t>ООО СК «ЭВИС»,</w:t>
            </w:r>
          </w:p>
          <w:p w:rsidR="00E516EE" w:rsidRPr="00E516EE" w:rsidRDefault="00E516EE" w:rsidP="00E516EE">
            <w:pPr>
              <w:spacing w:after="0" w:line="240" w:lineRule="auto"/>
              <w:jc w:val="center"/>
              <w:rPr>
                <w:rFonts w:ascii="Times New Roman" w:eastAsia="Times New Roman" w:hAnsi="Times New Roman" w:cs="Times New Roman"/>
                <w:color w:val="000000"/>
                <w:sz w:val="24"/>
                <w:szCs w:val="24"/>
              </w:rPr>
            </w:pPr>
            <w:r w:rsidRPr="00E516EE">
              <w:rPr>
                <w:rFonts w:ascii="Times New Roman" w:eastAsia="Times New Roman" w:hAnsi="Times New Roman" w:cs="Times New Roman"/>
                <w:color w:val="000000"/>
                <w:sz w:val="24"/>
                <w:szCs w:val="24"/>
              </w:rPr>
              <w:t>от 08.04.2022</w:t>
            </w:r>
          </w:p>
          <w:p w:rsidR="00E516EE" w:rsidRPr="00E516EE" w:rsidRDefault="00E516EE" w:rsidP="0005722B">
            <w:pPr>
              <w:spacing w:after="0" w:line="240" w:lineRule="auto"/>
              <w:jc w:val="center"/>
              <w:rPr>
                <w:rFonts w:ascii="Times New Roman" w:eastAsia="Times New Roman" w:hAnsi="Times New Roman" w:cs="Times New Roman"/>
                <w:color w:val="000000"/>
                <w:sz w:val="24"/>
                <w:szCs w:val="24"/>
              </w:rPr>
            </w:pPr>
            <w:r w:rsidRPr="00E516EE">
              <w:rPr>
                <w:rFonts w:ascii="Times New Roman" w:eastAsia="Times New Roman" w:hAnsi="Times New Roman" w:cs="Times New Roman"/>
                <w:color w:val="000000"/>
                <w:sz w:val="24"/>
                <w:szCs w:val="24"/>
              </w:rPr>
              <w:t>№ 6-ПСД/КР-</w:t>
            </w:r>
            <w:r w:rsidR="0005722B">
              <w:rPr>
                <w:rFonts w:ascii="Times New Roman" w:eastAsia="Times New Roman" w:hAnsi="Times New Roman" w:cs="Times New Roman"/>
                <w:color w:val="000000"/>
                <w:sz w:val="24"/>
                <w:szCs w:val="24"/>
              </w:rPr>
              <w:t>2022</w:t>
            </w:r>
          </w:p>
        </w:tc>
        <w:tc>
          <w:tcPr>
            <w:tcW w:w="2268" w:type="dxa"/>
            <w:tcBorders>
              <w:top w:val="single" w:sz="4" w:space="0" w:color="000000"/>
              <w:left w:val="single" w:sz="4" w:space="0" w:color="000000"/>
              <w:bottom w:val="single" w:sz="4" w:space="0" w:color="000000"/>
              <w:right w:val="single" w:sz="4" w:space="0" w:color="000000"/>
            </w:tcBorders>
            <w:hideMark/>
          </w:tcPr>
          <w:p w:rsidR="00E516EE" w:rsidRPr="00E516EE" w:rsidRDefault="00E516EE" w:rsidP="00E516EE">
            <w:pPr>
              <w:spacing w:after="0" w:line="240" w:lineRule="auto"/>
              <w:rPr>
                <w:rFonts w:ascii="Times New Roman" w:eastAsia="Times New Roman" w:hAnsi="Times New Roman" w:cs="Times New Roman"/>
                <w:sz w:val="24"/>
                <w:szCs w:val="24"/>
              </w:rPr>
            </w:pPr>
            <w:r w:rsidRPr="00E516EE">
              <w:rPr>
                <w:rFonts w:ascii="Times New Roman" w:eastAsia="Times New Roman" w:hAnsi="Times New Roman" w:cs="Times New Roman"/>
                <w:sz w:val="24"/>
                <w:szCs w:val="24"/>
              </w:rPr>
              <w:t xml:space="preserve">Крыша - 98,0 </w:t>
            </w:r>
          </w:p>
        </w:tc>
        <w:tc>
          <w:tcPr>
            <w:tcW w:w="3402" w:type="dxa"/>
            <w:tcBorders>
              <w:top w:val="single" w:sz="4" w:space="0" w:color="000000"/>
              <w:left w:val="single" w:sz="4" w:space="0" w:color="000000"/>
              <w:bottom w:val="single" w:sz="4" w:space="0" w:color="000000"/>
              <w:right w:val="single" w:sz="4" w:space="0" w:color="000000"/>
            </w:tcBorders>
          </w:tcPr>
          <w:p w:rsidR="00E516EE" w:rsidRPr="00E516EE" w:rsidRDefault="00E516EE" w:rsidP="00E516EE">
            <w:pPr>
              <w:spacing w:after="0" w:line="240" w:lineRule="auto"/>
              <w:jc w:val="center"/>
              <w:rPr>
                <w:rFonts w:ascii="Times New Roman" w:eastAsia="Times New Roman" w:hAnsi="Times New Roman" w:cs="Times New Roman"/>
                <w:sz w:val="24"/>
                <w:szCs w:val="24"/>
              </w:rPr>
            </w:pPr>
          </w:p>
        </w:tc>
      </w:tr>
      <w:tr w:rsidR="00E516EE" w:rsidTr="00E516EE">
        <w:trPr>
          <w:trHeight w:val="758"/>
        </w:trPr>
        <w:tc>
          <w:tcPr>
            <w:tcW w:w="560" w:type="dxa"/>
            <w:tcBorders>
              <w:top w:val="single" w:sz="4" w:space="0" w:color="000000"/>
              <w:left w:val="single" w:sz="4" w:space="0" w:color="000000"/>
              <w:bottom w:val="single" w:sz="4" w:space="0" w:color="000000"/>
              <w:right w:val="single" w:sz="4" w:space="0" w:color="000000"/>
            </w:tcBorders>
            <w:hideMark/>
          </w:tcPr>
          <w:p w:rsidR="00E516EE" w:rsidRPr="00E516EE" w:rsidRDefault="00E516EE" w:rsidP="00E516EE">
            <w:pPr>
              <w:spacing w:after="0" w:line="240" w:lineRule="auto"/>
              <w:jc w:val="both"/>
              <w:rPr>
                <w:rFonts w:ascii="Times New Roman" w:eastAsia="Times New Roman" w:hAnsi="Times New Roman" w:cs="Times New Roman"/>
                <w:sz w:val="24"/>
                <w:szCs w:val="24"/>
              </w:rPr>
            </w:pPr>
            <w:r w:rsidRPr="00E516EE">
              <w:rPr>
                <w:rFonts w:ascii="Times New Roman" w:eastAsia="Times New Roman" w:hAnsi="Times New Roman" w:cs="Times New Roman"/>
                <w:sz w:val="24"/>
                <w:szCs w:val="24"/>
              </w:rPr>
              <w:t>27</w:t>
            </w:r>
          </w:p>
        </w:tc>
        <w:tc>
          <w:tcPr>
            <w:tcW w:w="2696" w:type="dxa"/>
            <w:tcBorders>
              <w:top w:val="single" w:sz="4" w:space="0" w:color="000000"/>
              <w:left w:val="single" w:sz="4" w:space="0" w:color="000000"/>
              <w:bottom w:val="single" w:sz="4" w:space="0" w:color="000000"/>
              <w:right w:val="single" w:sz="4" w:space="0" w:color="000000"/>
            </w:tcBorders>
            <w:hideMark/>
          </w:tcPr>
          <w:p w:rsidR="00E516EE" w:rsidRPr="00E516EE" w:rsidRDefault="00E516EE" w:rsidP="00E516EE">
            <w:pPr>
              <w:tabs>
                <w:tab w:val="left" w:pos="-142"/>
              </w:tabs>
              <w:spacing w:after="0" w:line="240" w:lineRule="auto"/>
              <w:rPr>
                <w:rFonts w:ascii="Times New Roman" w:eastAsia="Times New Roman" w:hAnsi="Times New Roman" w:cs="Times New Roman"/>
                <w:sz w:val="24"/>
                <w:szCs w:val="24"/>
              </w:rPr>
            </w:pPr>
            <w:r w:rsidRPr="00E516EE">
              <w:rPr>
                <w:rFonts w:ascii="Times New Roman" w:eastAsia="Times New Roman" w:hAnsi="Times New Roman" w:cs="Times New Roman"/>
                <w:sz w:val="24"/>
                <w:szCs w:val="24"/>
              </w:rPr>
              <w:t xml:space="preserve">с. Птичник, </w:t>
            </w:r>
          </w:p>
          <w:p w:rsidR="00E516EE" w:rsidRPr="00E516EE" w:rsidRDefault="00E516EE" w:rsidP="00E516EE">
            <w:pPr>
              <w:tabs>
                <w:tab w:val="left" w:pos="-142"/>
              </w:tabs>
              <w:spacing w:after="0" w:line="240" w:lineRule="auto"/>
              <w:rPr>
                <w:rFonts w:ascii="Times New Roman" w:eastAsia="Times New Roman" w:hAnsi="Times New Roman" w:cs="Times New Roman"/>
                <w:sz w:val="24"/>
                <w:szCs w:val="24"/>
              </w:rPr>
            </w:pPr>
            <w:r w:rsidRPr="00E516EE">
              <w:rPr>
                <w:rFonts w:ascii="Times New Roman" w:eastAsia="Times New Roman" w:hAnsi="Times New Roman" w:cs="Times New Roman"/>
                <w:sz w:val="24"/>
                <w:szCs w:val="24"/>
              </w:rPr>
              <w:t>ул. Мирная, д. 5</w:t>
            </w:r>
          </w:p>
        </w:tc>
        <w:tc>
          <w:tcPr>
            <w:tcW w:w="2835" w:type="dxa"/>
            <w:tcBorders>
              <w:top w:val="single" w:sz="4" w:space="0" w:color="000000"/>
              <w:left w:val="single" w:sz="4" w:space="0" w:color="000000"/>
              <w:bottom w:val="single" w:sz="4" w:space="0" w:color="000000"/>
              <w:right w:val="single" w:sz="4" w:space="0" w:color="000000"/>
            </w:tcBorders>
            <w:hideMark/>
          </w:tcPr>
          <w:p w:rsidR="00E516EE" w:rsidRPr="00E516EE" w:rsidRDefault="00E516EE" w:rsidP="00E516EE">
            <w:pPr>
              <w:tabs>
                <w:tab w:val="left" w:pos="-142"/>
              </w:tabs>
              <w:spacing w:after="0" w:line="240" w:lineRule="auto"/>
              <w:rPr>
                <w:rFonts w:ascii="Times New Roman" w:eastAsia="Times New Roman" w:hAnsi="Times New Roman" w:cs="Times New Roman"/>
                <w:sz w:val="24"/>
                <w:szCs w:val="24"/>
              </w:rPr>
            </w:pPr>
            <w:r w:rsidRPr="00E516EE">
              <w:rPr>
                <w:rFonts w:ascii="Times New Roman" w:eastAsia="Times New Roman" w:hAnsi="Times New Roman" w:cs="Times New Roman"/>
                <w:sz w:val="24"/>
                <w:szCs w:val="24"/>
              </w:rPr>
              <w:t xml:space="preserve">Крыша </w:t>
            </w:r>
          </w:p>
        </w:tc>
        <w:tc>
          <w:tcPr>
            <w:tcW w:w="3118" w:type="dxa"/>
            <w:tcBorders>
              <w:top w:val="single" w:sz="4" w:space="0" w:color="000000"/>
              <w:left w:val="single" w:sz="4" w:space="0" w:color="000000"/>
              <w:bottom w:val="single" w:sz="4" w:space="0" w:color="000000"/>
              <w:right w:val="single" w:sz="4" w:space="0" w:color="000000"/>
            </w:tcBorders>
            <w:hideMark/>
          </w:tcPr>
          <w:p w:rsidR="00E516EE" w:rsidRPr="00E516EE" w:rsidRDefault="00E516EE" w:rsidP="00E516EE">
            <w:pPr>
              <w:spacing w:after="0" w:line="240" w:lineRule="auto"/>
              <w:jc w:val="center"/>
              <w:rPr>
                <w:rFonts w:ascii="Times New Roman" w:eastAsia="Times New Roman" w:hAnsi="Times New Roman" w:cs="Times New Roman"/>
                <w:color w:val="000000"/>
                <w:sz w:val="24"/>
                <w:szCs w:val="24"/>
              </w:rPr>
            </w:pPr>
            <w:r w:rsidRPr="00E516EE">
              <w:rPr>
                <w:rFonts w:ascii="Times New Roman" w:eastAsia="Times New Roman" w:hAnsi="Times New Roman" w:cs="Times New Roman"/>
                <w:color w:val="000000"/>
                <w:sz w:val="24"/>
                <w:szCs w:val="24"/>
              </w:rPr>
              <w:t>ООО СК «ЭВИС»</w:t>
            </w:r>
          </w:p>
          <w:p w:rsidR="00E516EE" w:rsidRPr="00E516EE" w:rsidRDefault="00E516EE" w:rsidP="00E516EE">
            <w:pPr>
              <w:spacing w:after="0" w:line="240" w:lineRule="auto"/>
              <w:jc w:val="center"/>
              <w:rPr>
                <w:rFonts w:ascii="Times New Roman" w:eastAsia="Times New Roman" w:hAnsi="Times New Roman" w:cs="Times New Roman"/>
                <w:color w:val="000000"/>
                <w:sz w:val="24"/>
                <w:szCs w:val="24"/>
              </w:rPr>
            </w:pPr>
            <w:r w:rsidRPr="00E516EE">
              <w:rPr>
                <w:rFonts w:ascii="Times New Roman" w:eastAsia="Times New Roman" w:hAnsi="Times New Roman" w:cs="Times New Roman"/>
                <w:color w:val="000000"/>
                <w:sz w:val="24"/>
                <w:szCs w:val="24"/>
              </w:rPr>
              <w:t>от 08.04.2022</w:t>
            </w:r>
          </w:p>
          <w:p w:rsidR="00E516EE" w:rsidRPr="00E516EE" w:rsidRDefault="00E516EE" w:rsidP="0005722B">
            <w:pPr>
              <w:spacing w:after="0" w:line="240" w:lineRule="auto"/>
              <w:jc w:val="center"/>
              <w:rPr>
                <w:rFonts w:ascii="Times New Roman" w:eastAsia="Times New Roman" w:hAnsi="Times New Roman" w:cs="Times New Roman"/>
                <w:color w:val="000000"/>
                <w:sz w:val="24"/>
                <w:szCs w:val="24"/>
              </w:rPr>
            </w:pPr>
            <w:r w:rsidRPr="00E516EE">
              <w:rPr>
                <w:rFonts w:ascii="Times New Roman" w:eastAsia="Times New Roman" w:hAnsi="Times New Roman" w:cs="Times New Roman"/>
                <w:color w:val="000000"/>
                <w:sz w:val="24"/>
                <w:szCs w:val="24"/>
              </w:rPr>
              <w:t>№ 6-ПСД/КР-2022</w:t>
            </w:r>
          </w:p>
        </w:tc>
        <w:tc>
          <w:tcPr>
            <w:tcW w:w="2268" w:type="dxa"/>
            <w:tcBorders>
              <w:top w:val="single" w:sz="4" w:space="0" w:color="000000"/>
              <w:left w:val="single" w:sz="4" w:space="0" w:color="000000"/>
              <w:bottom w:val="single" w:sz="4" w:space="0" w:color="000000"/>
              <w:right w:val="single" w:sz="4" w:space="0" w:color="000000"/>
            </w:tcBorders>
            <w:hideMark/>
          </w:tcPr>
          <w:p w:rsidR="00E516EE" w:rsidRPr="00E516EE" w:rsidRDefault="00E516EE" w:rsidP="00E516EE">
            <w:pPr>
              <w:spacing w:after="0" w:line="240" w:lineRule="auto"/>
              <w:rPr>
                <w:rFonts w:ascii="Times New Roman" w:eastAsia="Times New Roman" w:hAnsi="Times New Roman" w:cs="Times New Roman"/>
                <w:sz w:val="24"/>
                <w:szCs w:val="24"/>
              </w:rPr>
            </w:pPr>
            <w:r w:rsidRPr="00E516EE">
              <w:rPr>
                <w:rFonts w:ascii="Times New Roman" w:eastAsia="Times New Roman" w:hAnsi="Times New Roman" w:cs="Times New Roman"/>
                <w:sz w:val="24"/>
                <w:szCs w:val="24"/>
              </w:rPr>
              <w:t xml:space="preserve">Крыша - 50,0 </w:t>
            </w:r>
          </w:p>
        </w:tc>
        <w:tc>
          <w:tcPr>
            <w:tcW w:w="3402" w:type="dxa"/>
            <w:tcBorders>
              <w:top w:val="single" w:sz="4" w:space="0" w:color="000000"/>
              <w:left w:val="single" w:sz="4" w:space="0" w:color="000000"/>
              <w:bottom w:val="single" w:sz="4" w:space="0" w:color="000000"/>
              <w:right w:val="single" w:sz="4" w:space="0" w:color="000000"/>
            </w:tcBorders>
          </w:tcPr>
          <w:p w:rsidR="00E516EE" w:rsidRPr="00E516EE" w:rsidRDefault="00E516EE" w:rsidP="00E516EE">
            <w:pPr>
              <w:spacing w:after="0" w:line="240" w:lineRule="auto"/>
              <w:jc w:val="center"/>
              <w:rPr>
                <w:rFonts w:ascii="Times New Roman" w:eastAsia="Times New Roman" w:hAnsi="Times New Roman" w:cs="Times New Roman"/>
                <w:sz w:val="24"/>
                <w:szCs w:val="24"/>
              </w:rPr>
            </w:pPr>
          </w:p>
        </w:tc>
      </w:tr>
      <w:tr w:rsidR="00E516EE" w:rsidTr="00E516EE">
        <w:trPr>
          <w:trHeight w:val="274"/>
        </w:trPr>
        <w:tc>
          <w:tcPr>
            <w:tcW w:w="560" w:type="dxa"/>
            <w:tcBorders>
              <w:top w:val="single" w:sz="4" w:space="0" w:color="000000"/>
              <w:left w:val="single" w:sz="4" w:space="0" w:color="000000"/>
              <w:bottom w:val="single" w:sz="4" w:space="0" w:color="000000"/>
              <w:right w:val="single" w:sz="4" w:space="0" w:color="000000"/>
            </w:tcBorders>
            <w:hideMark/>
          </w:tcPr>
          <w:p w:rsidR="00E516EE" w:rsidRPr="00E516EE" w:rsidRDefault="00E516EE" w:rsidP="00E516EE">
            <w:pPr>
              <w:spacing w:after="0" w:line="240" w:lineRule="auto"/>
              <w:jc w:val="both"/>
              <w:rPr>
                <w:rFonts w:ascii="Times New Roman" w:eastAsia="Times New Roman" w:hAnsi="Times New Roman" w:cs="Times New Roman"/>
                <w:sz w:val="24"/>
                <w:szCs w:val="24"/>
              </w:rPr>
            </w:pPr>
            <w:r w:rsidRPr="00E516EE">
              <w:rPr>
                <w:rFonts w:ascii="Times New Roman" w:eastAsia="Times New Roman" w:hAnsi="Times New Roman" w:cs="Times New Roman"/>
                <w:sz w:val="24"/>
                <w:szCs w:val="24"/>
              </w:rPr>
              <w:t>28</w:t>
            </w:r>
          </w:p>
        </w:tc>
        <w:tc>
          <w:tcPr>
            <w:tcW w:w="2696" w:type="dxa"/>
            <w:tcBorders>
              <w:top w:val="single" w:sz="4" w:space="0" w:color="000000"/>
              <w:left w:val="single" w:sz="4" w:space="0" w:color="000000"/>
              <w:bottom w:val="single" w:sz="4" w:space="0" w:color="000000"/>
              <w:right w:val="single" w:sz="4" w:space="0" w:color="000000"/>
            </w:tcBorders>
            <w:hideMark/>
          </w:tcPr>
          <w:p w:rsidR="00E516EE" w:rsidRPr="00E516EE" w:rsidRDefault="00E516EE" w:rsidP="00E516EE">
            <w:pPr>
              <w:tabs>
                <w:tab w:val="left" w:pos="-142"/>
              </w:tabs>
              <w:spacing w:after="0" w:line="240" w:lineRule="auto"/>
              <w:rPr>
                <w:rFonts w:ascii="Times New Roman" w:eastAsia="Times New Roman" w:hAnsi="Times New Roman" w:cs="Times New Roman"/>
                <w:sz w:val="24"/>
                <w:szCs w:val="24"/>
              </w:rPr>
            </w:pPr>
            <w:r w:rsidRPr="00E516EE">
              <w:rPr>
                <w:rFonts w:ascii="Times New Roman" w:eastAsia="Times New Roman" w:hAnsi="Times New Roman" w:cs="Times New Roman"/>
                <w:sz w:val="24"/>
                <w:szCs w:val="24"/>
              </w:rPr>
              <w:t xml:space="preserve">с. Дубовое, </w:t>
            </w:r>
          </w:p>
          <w:p w:rsidR="00E516EE" w:rsidRPr="00E516EE" w:rsidRDefault="00E516EE" w:rsidP="00E516EE">
            <w:pPr>
              <w:tabs>
                <w:tab w:val="left" w:pos="-142"/>
              </w:tabs>
              <w:spacing w:after="0" w:line="240" w:lineRule="auto"/>
              <w:rPr>
                <w:rFonts w:ascii="Times New Roman" w:eastAsia="Times New Roman" w:hAnsi="Times New Roman" w:cs="Times New Roman"/>
                <w:sz w:val="24"/>
                <w:szCs w:val="24"/>
              </w:rPr>
            </w:pPr>
            <w:r w:rsidRPr="00E516EE">
              <w:rPr>
                <w:rFonts w:ascii="Times New Roman" w:eastAsia="Times New Roman" w:hAnsi="Times New Roman" w:cs="Times New Roman"/>
                <w:sz w:val="24"/>
                <w:szCs w:val="24"/>
              </w:rPr>
              <w:t>ул. Молодежная, д. 5</w:t>
            </w:r>
          </w:p>
        </w:tc>
        <w:tc>
          <w:tcPr>
            <w:tcW w:w="2835" w:type="dxa"/>
            <w:tcBorders>
              <w:top w:val="single" w:sz="4" w:space="0" w:color="000000"/>
              <w:left w:val="single" w:sz="4" w:space="0" w:color="000000"/>
              <w:bottom w:val="single" w:sz="4" w:space="0" w:color="000000"/>
              <w:right w:val="single" w:sz="4" w:space="0" w:color="000000"/>
            </w:tcBorders>
            <w:hideMark/>
          </w:tcPr>
          <w:p w:rsidR="00E516EE" w:rsidRPr="00E516EE" w:rsidRDefault="00E516EE" w:rsidP="00E516EE">
            <w:pPr>
              <w:tabs>
                <w:tab w:val="left" w:pos="-142"/>
              </w:tabs>
              <w:spacing w:after="0" w:line="240" w:lineRule="auto"/>
              <w:rPr>
                <w:rFonts w:ascii="Times New Roman" w:eastAsia="Times New Roman" w:hAnsi="Times New Roman" w:cs="Times New Roman"/>
                <w:sz w:val="24"/>
                <w:szCs w:val="24"/>
              </w:rPr>
            </w:pPr>
            <w:r w:rsidRPr="00E516EE">
              <w:rPr>
                <w:rFonts w:ascii="Times New Roman" w:eastAsia="Times New Roman" w:hAnsi="Times New Roman" w:cs="Times New Roman"/>
                <w:sz w:val="24"/>
                <w:szCs w:val="24"/>
              </w:rPr>
              <w:t>Крыша, перекрытие</w:t>
            </w:r>
          </w:p>
        </w:tc>
        <w:tc>
          <w:tcPr>
            <w:tcW w:w="3118" w:type="dxa"/>
            <w:tcBorders>
              <w:top w:val="single" w:sz="4" w:space="0" w:color="000000"/>
              <w:left w:val="single" w:sz="4" w:space="0" w:color="000000"/>
              <w:bottom w:val="single" w:sz="4" w:space="0" w:color="000000"/>
              <w:right w:val="single" w:sz="4" w:space="0" w:color="000000"/>
            </w:tcBorders>
            <w:hideMark/>
          </w:tcPr>
          <w:p w:rsidR="00E516EE" w:rsidRPr="00E516EE" w:rsidRDefault="00E516EE" w:rsidP="00E516EE">
            <w:pPr>
              <w:spacing w:after="0" w:line="240" w:lineRule="auto"/>
              <w:jc w:val="center"/>
              <w:rPr>
                <w:rFonts w:ascii="Times New Roman" w:eastAsia="Times New Roman" w:hAnsi="Times New Roman" w:cs="Times New Roman"/>
                <w:color w:val="000000"/>
                <w:sz w:val="24"/>
                <w:szCs w:val="24"/>
              </w:rPr>
            </w:pPr>
            <w:r w:rsidRPr="00E516EE">
              <w:rPr>
                <w:rFonts w:ascii="Times New Roman" w:eastAsia="Times New Roman" w:hAnsi="Times New Roman" w:cs="Times New Roman"/>
                <w:color w:val="000000"/>
                <w:sz w:val="24"/>
                <w:szCs w:val="24"/>
              </w:rPr>
              <w:t>ООО СК «ЭВИС»</w:t>
            </w:r>
          </w:p>
          <w:p w:rsidR="00E516EE" w:rsidRPr="00E516EE" w:rsidRDefault="00E516EE" w:rsidP="00E516EE">
            <w:pPr>
              <w:spacing w:after="0" w:line="240" w:lineRule="auto"/>
              <w:jc w:val="center"/>
              <w:rPr>
                <w:rFonts w:ascii="Times New Roman" w:eastAsia="Times New Roman" w:hAnsi="Times New Roman" w:cs="Times New Roman"/>
                <w:color w:val="000000"/>
                <w:sz w:val="24"/>
                <w:szCs w:val="24"/>
              </w:rPr>
            </w:pPr>
            <w:r w:rsidRPr="00E516EE">
              <w:rPr>
                <w:rFonts w:ascii="Times New Roman" w:eastAsia="Times New Roman" w:hAnsi="Times New Roman" w:cs="Times New Roman"/>
                <w:color w:val="000000"/>
                <w:sz w:val="24"/>
                <w:szCs w:val="24"/>
              </w:rPr>
              <w:t>от 27.04.2022</w:t>
            </w:r>
          </w:p>
          <w:p w:rsidR="00E516EE" w:rsidRPr="00E516EE" w:rsidRDefault="00E516EE" w:rsidP="0005722B">
            <w:pPr>
              <w:spacing w:after="0" w:line="240" w:lineRule="auto"/>
              <w:jc w:val="center"/>
              <w:rPr>
                <w:rFonts w:ascii="Times New Roman" w:eastAsia="Times New Roman" w:hAnsi="Times New Roman" w:cs="Times New Roman"/>
                <w:color w:val="000000"/>
                <w:sz w:val="24"/>
                <w:szCs w:val="24"/>
              </w:rPr>
            </w:pPr>
            <w:r w:rsidRPr="00E516EE">
              <w:rPr>
                <w:rFonts w:ascii="Times New Roman" w:eastAsia="Times New Roman" w:hAnsi="Times New Roman" w:cs="Times New Roman"/>
                <w:color w:val="000000"/>
                <w:sz w:val="24"/>
                <w:szCs w:val="24"/>
              </w:rPr>
              <w:t xml:space="preserve">№ 1-ПСД/2022 </w:t>
            </w:r>
          </w:p>
        </w:tc>
        <w:tc>
          <w:tcPr>
            <w:tcW w:w="2268" w:type="dxa"/>
            <w:tcBorders>
              <w:top w:val="single" w:sz="4" w:space="0" w:color="000000"/>
              <w:left w:val="single" w:sz="4" w:space="0" w:color="000000"/>
              <w:bottom w:val="single" w:sz="4" w:space="0" w:color="000000"/>
              <w:right w:val="single" w:sz="4" w:space="0" w:color="000000"/>
            </w:tcBorders>
            <w:hideMark/>
          </w:tcPr>
          <w:p w:rsidR="00E516EE" w:rsidRPr="00E516EE" w:rsidRDefault="00E516EE" w:rsidP="00E516EE">
            <w:pPr>
              <w:spacing w:after="0" w:line="240" w:lineRule="auto"/>
              <w:jc w:val="center"/>
              <w:rPr>
                <w:rFonts w:ascii="Times New Roman" w:eastAsia="Times New Roman" w:hAnsi="Times New Roman" w:cs="Times New Roman"/>
                <w:b/>
                <w:sz w:val="24"/>
                <w:szCs w:val="24"/>
              </w:rPr>
            </w:pPr>
            <w:r w:rsidRPr="00E516EE">
              <w:rPr>
                <w:rFonts w:ascii="Times New Roman" w:eastAsia="Times New Roman" w:hAnsi="Times New Roman" w:cs="Times New Roman"/>
                <w:b/>
                <w:sz w:val="24"/>
                <w:szCs w:val="24"/>
              </w:rPr>
              <w:t>ПСД - 100,0</w:t>
            </w:r>
          </w:p>
        </w:tc>
        <w:tc>
          <w:tcPr>
            <w:tcW w:w="3402" w:type="dxa"/>
            <w:tcBorders>
              <w:top w:val="single" w:sz="4" w:space="0" w:color="000000"/>
              <w:left w:val="single" w:sz="4" w:space="0" w:color="000000"/>
              <w:bottom w:val="single" w:sz="4" w:space="0" w:color="000000"/>
              <w:right w:val="single" w:sz="4" w:space="0" w:color="000000"/>
            </w:tcBorders>
          </w:tcPr>
          <w:p w:rsidR="00E516EE" w:rsidRPr="00E516EE" w:rsidRDefault="00E516EE" w:rsidP="00E516EE">
            <w:pPr>
              <w:spacing w:after="0" w:line="240" w:lineRule="auto"/>
              <w:jc w:val="center"/>
              <w:rPr>
                <w:rFonts w:ascii="Times New Roman" w:eastAsia="Times New Roman" w:hAnsi="Times New Roman" w:cs="Times New Roman"/>
                <w:sz w:val="24"/>
                <w:szCs w:val="24"/>
              </w:rPr>
            </w:pPr>
          </w:p>
        </w:tc>
      </w:tr>
      <w:tr w:rsidR="00E516EE" w:rsidTr="00E516EE">
        <w:trPr>
          <w:trHeight w:val="126"/>
        </w:trPr>
        <w:tc>
          <w:tcPr>
            <w:tcW w:w="560" w:type="dxa"/>
            <w:tcBorders>
              <w:top w:val="single" w:sz="4" w:space="0" w:color="000000"/>
              <w:left w:val="single" w:sz="4" w:space="0" w:color="000000"/>
              <w:bottom w:val="single" w:sz="4" w:space="0" w:color="000000"/>
              <w:right w:val="single" w:sz="4" w:space="0" w:color="000000"/>
            </w:tcBorders>
            <w:hideMark/>
          </w:tcPr>
          <w:p w:rsidR="00E516EE" w:rsidRPr="00E516EE" w:rsidRDefault="00E516EE" w:rsidP="00E516EE">
            <w:pPr>
              <w:spacing w:after="0" w:line="240" w:lineRule="auto"/>
              <w:jc w:val="both"/>
              <w:rPr>
                <w:rFonts w:ascii="Times New Roman" w:eastAsia="Times New Roman" w:hAnsi="Times New Roman" w:cs="Times New Roman"/>
                <w:sz w:val="24"/>
                <w:szCs w:val="24"/>
              </w:rPr>
            </w:pPr>
            <w:r w:rsidRPr="00E516EE">
              <w:rPr>
                <w:rFonts w:ascii="Times New Roman" w:eastAsia="Times New Roman" w:hAnsi="Times New Roman" w:cs="Times New Roman"/>
                <w:sz w:val="24"/>
                <w:szCs w:val="24"/>
              </w:rPr>
              <w:t>29</w:t>
            </w:r>
          </w:p>
        </w:tc>
        <w:tc>
          <w:tcPr>
            <w:tcW w:w="2696" w:type="dxa"/>
            <w:tcBorders>
              <w:top w:val="single" w:sz="4" w:space="0" w:color="000000"/>
              <w:left w:val="single" w:sz="4" w:space="0" w:color="000000"/>
              <w:bottom w:val="single" w:sz="4" w:space="0" w:color="000000"/>
              <w:right w:val="single" w:sz="4" w:space="0" w:color="000000"/>
            </w:tcBorders>
            <w:hideMark/>
          </w:tcPr>
          <w:p w:rsidR="00E516EE" w:rsidRPr="00E516EE" w:rsidRDefault="00E516EE" w:rsidP="00E516EE">
            <w:pPr>
              <w:tabs>
                <w:tab w:val="left" w:pos="-142"/>
              </w:tabs>
              <w:spacing w:after="0" w:line="240" w:lineRule="auto"/>
              <w:rPr>
                <w:rFonts w:ascii="Times New Roman" w:eastAsia="Times New Roman" w:hAnsi="Times New Roman" w:cs="Times New Roman"/>
                <w:sz w:val="24"/>
                <w:szCs w:val="24"/>
              </w:rPr>
            </w:pPr>
            <w:r w:rsidRPr="00E516EE">
              <w:rPr>
                <w:rFonts w:ascii="Times New Roman" w:eastAsia="Times New Roman" w:hAnsi="Times New Roman" w:cs="Times New Roman"/>
                <w:sz w:val="24"/>
                <w:szCs w:val="24"/>
              </w:rPr>
              <w:t xml:space="preserve">с. Бирофельд, </w:t>
            </w:r>
          </w:p>
          <w:p w:rsidR="00E516EE" w:rsidRPr="00E516EE" w:rsidRDefault="00E516EE" w:rsidP="00E516EE">
            <w:pPr>
              <w:tabs>
                <w:tab w:val="left" w:pos="-142"/>
              </w:tabs>
              <w:spacing w:after="0" w:line="240" w:lineRule="auto"/>
              <w:rPr>
                <w:rFonts w:ascii="Times New Roman" w:eastAsia="Times New Roman" w:hAnsi="Times New Roman" w:cs="Times New Roman"/>
                <w:sz w:val="24"/>
                <w:szCs w:val="24"/>
              </w:rPr>
            </w:pPr>
            <w:r w:rsidRPr="00E516EE">
              <w:rPr>
                <w:rFonts w:ascii="Times New Roman" w:eastAsia="Times New Roman" w:hAnsi="Times New Roman" w:cs="Times New Roman"/>
                <w:sz w:val="24"/>
                <w:szCs w:val="24"/>
              </w:rPr>
              <w:t>ул. Центральная, д. 8</w:t>
            </w:r>
          </w:p>
        </w:tc>
        <w:tc>
          <w:tcPr>
            <w:tcW w:w="2835" w:type="dxa"/>
            <w:tcBorders>
              <w:top w:val="single" w:sz="4" w:space="0" w:color="000000"/>
              <w:left w:val="single" w:sz="4" w:space="0" w:color="000000"/>
              <w:bottom w:val="single" w:sz="4" w:space="0" w:color="000000"/>
              <w:right w:val="single" w:sz="4" w:space="0" w:color="000000"/>
            </w:tcBorders>
            <w:hideMark/>
          </w:tcPr>
          <w:p w:rsidR="00E516EE" w:rsidRPr="00E516EE" w:rsidRDefault="00E516EE" w:rsidP="00E516EE">
            <w:pPr>
              <w:tabs>
                <w:tab w:val="left" w:pos="-142"/>
              </w:tabs>
              <w:spacing w:after="0" w:line="240" w:lineRule="auto"/>
              <w:rPr>
                <w:rFonts w:ascii="Times New Roman" w:eastAsia="Times New Roman" w:hAnsi="Times New Roman" w:cs="Times New Roman"/>
                <w:sz w:val="24"/>
                <w:szCs w:val="24"/>
              </w:rPr>
            </w:pPr>
            <w:r w:rsidRPr="00E516EE">
              <w:rPr>
                <w:rFonts w:ascii="Times New Roman" w:eastAsia="Times New Roman" w:hAnsi="Times New Roman" w:cs="Times New Roman"/>
                <w:sz w:val="24"/>
                <w:szCs w:val="24"/>
              </w:rPr>
              <w:t>Крыша, перекрытие</w:t>
            </w:r>
          </w:p>
        </w:tc>
        <w:tc>
          <w:tcPr>
            <w:tcW w:w="3118" w:type="dxa"/>
            <w:tcBorders>
              <w:top w:val="single" w:sz="4" w:space="0" w:color="000000"/>
              <w:left w:val="single" w:sz="4" w:space="0" w:color="000000"/>
              <w:bottom w:val="single" w:sz="4" w:space="0" w:color="000000"/>
              <w:right w:val="single" w:sz="4" w:space="0" w:color="000000"/>
            </w:tcBorders>
            <w:hideMark/>
          </w:tcPr>
          <w:p w:rsidR="00E516EE" w:rsidRPr="00E516EE" w:rsidRDefault="00E516EE" w:rsidP="00E516EE">
            <w:pPr>
              <w:spacing w:after="0" w:line="240" w:lineRule="auto"/>
              <w:jc w:val="center"/>
              <w:rPr>
                <w:rFonts w:ascii="Times New Roman" w:eastAsia="Times New Roman" w:hAnsi="Times New Roman" w:cs="Times New Roman"/>
                <w:color w:val="000000"/>
                <w:sz w:val="24"/>
                <w:szCs w:val="24"/>
              </w:rPr>
            </w:pPr>
            <w:r w:rsidRPr="00E516EE">
              <w:rPr>
                <w:rFonts w:ascii="Times New Roman" w:eastAsia="Times New Roman" w:hAnsi="Times New Roman" w:cs="Times New Roman"/>
                <w:color w:val="000000"/>
                <w:sz w:val="24"/>
                <w:szCs w:val="24"/>
              </w:rPr>
              <w:t>ООО СК «ЭВИС»</w:t>
            </w:r>
          </w:p>
          <w:p w:rsidR="00E516EE" w:rsidRPr="00E516EE" w:rsidRDefault="00E516EE" w:rsidP="00E516EE">
            <w:pPr>
              <w:spacing w:after="0" w:line="240" w:lineRule="auto"/>
              <w:jc w:val="center"/>
              <w:rPr>
                <w:rFonts w:ascii="Times New Roman" w:eastAsia="Times New Roman" w:hAnsi="Times New Roman" w:cs="Times New Roman"/>
                <w:color w:val="000000"/>
                <w:sz w:val="24"/>
                <w:szCs w:val="24"/>
              </w:rPr>
            </w:pPr>
            <w:r w:rsidRPr="00E516EE">
              <w:rPr>
                <w:rFonts w:ascii="Times New Roman" w:eastAsia="Times New Roman" w:hAnsi="Times New Roman" w:cs="Times New Roman"/>
                <w:color w:val="000000"/>
                <w:sz w:val="24"/>
                <w:szCs w:val="24"/>
              </w:rPr>
              <w:t>от 27.04.2022</w:t>
            </w:r>
          </w:p>
          <w:p w:rsidR="00E516EE" w:rsidRPr="00E516EE" w:rsidRDefault="00E516EE" w:rsidP="0005722B">
            <w:pPr>
              <w:spacing w:after="0" w:line="240" w:lineRule="auto"/>
              <w:jc w:val="center"/>
              <w:rPr>
                <w:rFonts w:ascii="Times New Roman" w:eastAsia="Times New Roman" w:hAnsi="Times New Roman" w:cs="Times New Roman"/>
                <w:color w:val="000000"/>
                <w:sz w:val="24"/>
                <w:szCs w:val="24"/>
              </w:rPr>
            </w:pPr>
            <w:r w:rsidRPr="00E516EE">
              <w:rPr>
                <w:rFonts w:ascii="Times New Roman" w:eastAsia="Times New Roman" w:hAnsi="Times New Roman" w:cs="Times New Roman"/>
                <w:color w:val="000000"/>
                <w:sz w:val="24"/>
                <w:szCs w:val="24"/>
              </w:rPr>
              <w:t xml:space="preserve">№ 1-ПСД/2022 </w:t>
            </w:r>
          </w:p>
        </w:tc>
        <w:tc>
          <w:tcPr>
            <w:tcW w:w="2268" w:type="dxa"/>
            <w:tcBorders>
              <w:top w:val="single" w:sz="4" w:space="0" w:color="000000"/>
              <w:left w:val="single" w:sz="4" w:space="0" w:color="000000"/>
              <w:bottom w:val="single" w:sz="4" w:space="0" w:color="000000"/>
              <w:right w:val="single" w:sz="4" w:space="0" w:color="000000"/>
            </w:tcBorders>
            <w:hideMark/>
          </w:tcPr>
          <w:p w:rsidR="00E516EE" w:rsidRPr="00E516EE" w:rsidRDefault="00E516EE" w:rsidP="00E516EE">
            <w:pPr>
              <w:spacing w:after="0" w:line="240" w:lineRule="auto"/>
              <w:jc w:val="center"/>
              <w:rPr>
                <w:rFonts w:ascii="Times New Roman" w:eastAsia="Times New Roman" w:hAnsi="Times New Roman" w:cs="Times New Roman"/>
                <w:b/>
                <w:sz w:val="24"/>
                <w:szCs w:val="24"/>
              </w:rPr>
            </w:pPr>
            <w:r w:rsidRPr="00E516EE">
              <w:rPr>
                <w:rFonts w:ascii="Times New Roman" w:eastAsia="Times New Roman" w:hAnsi="Times New Roman" w:cs="Times New Roman"/>
                <w:b/>
                <w:sz w:val="24"/>
                <w:szCs w:val="24"/>
              </w:rPr>
              <w:t>ПСД - 100,0</w:t>
            </w:r>
          </w:p>
        </w:tc>
        <w:tc>
          <w:tcPr>
            <w:tcW w:w="3402" w:type="dxa"/>
            <w:tcBorders>
              <w:top w:val="single" w:sz="4" w:space="0" w:color="000000"/>
              <w:left w:val="single" w:sz="4" w:space="0" w:color="000000"/>
              <w:bottom w:val="single" w:sz="4" w:space="0" w:color="000000"/>
              <w:right w:val="single" w:sz="4" w:space="0" w:color="000000"/>
            </w:tcBorders>
          </w:tcPr>
          <w:p w:rsidR="00E516EE" w:rsidRPr="00E516EE" w:rsidRDefault="00E516EE" w:rsidP="00E516EE">
            <w:pPr>
              <w:spacing w:after="0" w:line="240" w:lineRule="auto"/>
              <w:jc w:val="center"/>
              <w:rPr>
                <w:rFonts w:ascii="Times New Roman" w:eastAsia="Times New Roman" w:hAnsi="Times New Roman" w:cs="Times New Roman"/>
                <w:sz w:val="24"/>
                <w:szCs w:val="24"/>
              </w:rPr>
            </w:pPr>
          </w:p>
        </w:tc>
      </w:tr>
    </w:tbl>
    <w:p w:rsidR="00E516EE" w:rsidRDefault="00E516EE" w:rsidP="00E516EE">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Всего МКД – 75</w:t>
      </w:r>
    </w:p>
    <w:p w:rsidR="00E516EE" w:rsidRDefault="00E516EE" w:rsidP="00E516EE">
      <w:pPr>
        <w:spacing w:after="0" w:line="240" w:lineRule="auto"/>
        <w:rPr>
          <w:rFonts w:ascii="Times New Roman" w:eastAsia="Times New Roman" w:hAnsi="Times New Roman" w:cs="Times New Roman"/>
          <w:sz w:val="28"/>
          <w:szCs w:val="28"/>
        </w:rPr>
      </w:pPr>
    </w:p>
    <w:tbl>
      <w:tblPr>
        <w:tblW w:w="0" w:type="auto"/>
        <w:tblLook w:val="04A0" w:firstRow="1" w:lastRow="0" w:firstColumn="1" w:lastColumn="0" w:noHBand="0" w:noVBand="1"/>
      </w:tblPr>
      <w:tblGrid>
        <w:gridCol w:w="2912"/>
        <w:gridCol w:w="2912"/>
        <w:gridCol w:w="2912"/>
        <w:gridCol w:w="2912"/>
        <w:gridCol w:w="2912"/>
      </w:tblGrid>
      <w:tr w:rsidR="00E516EE" w:rsidTr="00E516EE">
        <w:tc>
          <w:tcPr>
            <w:tcW w:w="2912" w:type="dxa"/>
            <w:tcBorders>
              <w:top w:val="single" w:sz="4" w:space="0" w:color="auto"/>
              <w:left w:val="single" w:sz="4" w:space="0" w:color="auto"/>
              <w:bottom w:val="single" w:sz="4" w:space="0" w:color="auto"/>
              <w:right w:val="single" w:sz="4" w:space="0" w:color="auto"/>
            </w:tcBorders>
            <w:hideMark/>
          </w:tcPr>
          <w:p w:rsidR="00E516EE" w:rsidRDefault="00E516EE">
            <w:pPr>
              <w:rPr>
                <w:rFonts w:ascii="Times New Roman" w:eastAsia="Times New Roman" w:hAnsi="Times New Roman" w:cs="Times New Roman"/>
                <w:sz w:val="28"/>
                <w:szCs w:val="28"/>
                <w:u w:val="single"/>
              </w:rPr>
            </w:pPr>
            <w:r>
              <w:rPr>
                <w:rFonts w:ascii="Times New Roman" w:eastAsia="Times New Roman" w:hAnsi="Times New Roman" w:cs="Times New Roman"/>
                <w:color w:val="000000"/>
                <w:sz w:val="20"/>
                <w:szCs w:val="20"/>
              </w:rPr>
              <w:t xml:space="preserve">+ - включены дополнительно (дополнительная финансовая возможность по итогам разработки ПСД и </w:t>
            </w:r>
            <w:r>
              <w:rPr>
                <w:rFonts w:ascii="Times New Roman" w:eastAsia="Times New Roman" w:hAnsi="Times New Roman" w:cs="Times New Roman"/>
                <w:color w:val="000000"/>
                <w:sz w:val="20"/>
                <w:szCs w:val="20"/>
              </w:rPr>
              <w:lastRenderedPageBreak/>
              <w:t xml:space="preserve">определения сметной </w:t>
            </w:r>
            <w:proofErr w:type="gramStart"/>
            <w:r>
              <w:rPr>
                <w:rFonts w:ascii="Times New Roman" w:eastAsia="Times New Roman" w:hAnsi="Times New Roman" w:cs="Times New Roman"/>
                <w:color w:val="000000"/>
                <w:sz w:val="20"/>
                <w:szCs w:val="20"/>
              </w:rPr>
              <w:t xml:space="preserve">стоимости)   </w:t>
            </w:r>
            <w:proofErr w:type="gramEnd"/>
            <w:r>
              <w:rPr>
                <w:rFonts w:ascii="Times New Roman" w:eastAsia="Times New Roman" w:hAnsi="Times New Roman" w:cs="Times New Roman"/>
                <w:color w:val="000000"/>
                <w:sz w:val="20"/>
                <w:szCs w:val="20"/>
              </w:rPr>
              <w:t xml:space="preserve"> </w:t>
            </w:r>
          </w:p>
        </w:tc>
        <w:tc>
          <w:tcPr>
            <w:tcW w:w="11648" w:type="dxa"/>
            <w:gridSpan w:val="4"/>
            <w:tcBorders>
              <w:top w:val="single" w:sz="4" w:space="0" w:color="auto"/>
              <w:left w:val="single" w:sz="4" w:space="0" w:color="auto"/>
              <w:bottom w:val="single" w:sz="4" w:space="0" w:color="auto"/>
              <w:right w:val="single" w:sz="4" w:space="0" w:color="auto"/>
            </w:tcBorders>
            <w:hideMark/>
          </w:tcPr>
          <w:p w:rsidR="00E516EE" w:rsidRDefault="00E516EE">
            <w:pPr>
              <w:jc w:val="center"/>
              <w:rPr>
                <w:rFonts w:ascii="Times New Roman" w:eastAsia="Times New Roman" w:hAnsi="Times New Roman" w:cs="Times New Roman"/>
                <w:sz w:val="28"/>
                <w:szCs w:val="28"/>
                <w:u w:val="single"/>
              </w:rPr>
            </w:pPr>
            <w:r>
              <w:rPr>
                <w:rFonts w:ascii="Times New Roman" w:eastAsia="Times New Roman" w:hAnsi="Times New Roman" w:cs="Times New Roman"/>
                <w:sz w:val="28"/>
                <w:szCs w:val="28"/>
                <w:u w:val="single"/>
              </w:rPr>
              <w:lastRenderedPageBreak/>
              <w:t xml:space="preserve">Всего количество МКД в работе </w:t>
            </w:r>
            <w:r>
              <w:rPr>
                <w:rFonts w:ascii="Times New Roman" w:eastAsia="Times New Roman" w:hAnsi="Times New Roman" w:cs="Times New Roman"/>
                <w:b/>
                <w:sz w:val="28"/>
                <w:szCs w:val="28"/>
                <w:u w:val="single"/>
              </w:rPr>
              <w:t xml:space="preserve">75, </w:t>
            </w:r>
            <w:r>
              <w:rPr>
                <w:rFonts w:ascii="Times New Roman" w:eastAsia="Times New Roman" w:hAnsi="Times New Roman" w:cs="Times New Roman"/>
                <w:sz w:val="28"/>
                <w:szCs w:val="28"/>
                <w:u w:val="single"/>
              </w:rPr>
              <w:t>из них перешедших из КП прошлых - 46 МКД</w:t>
            </w:r>
          </w:p>
        </w:tc>
      </w:tr>
      <w:tr w:rsidR="00E516EE" w:rsidTr="00E516EE">
        <w:tc>
          <w:tcPr>
            <w:tcW w:w="2912" w:type="dxa"/>
            <w:tcBorders>
              <w:top w:val="single" w:sz="4" w:space="0" w:color="auto"/>
              <w:left w:val="single" w:sz="4" w:space="0" w:color="auto"/>
              <w:bottom w:val="single" w:sz="4" w:space="0" w:color="auto"/>
              <w:right w:val="single" w:sz="4" w:space="0" w:color="auto"/>
            </w:tcBorders>
          </w:tcPr>
          <w:p w:rsidR="00E516EE" w:rsidRDefault="00E516EE">
            <w:pPr>
              <w:rPr>
                <w:rFonts w:ascii="Times New Roman" w:eastAsia="Times New Roman" w:hAnsi="Times New Roman" w:cs="Times New Roman"/>
                <w:sz w:val="28"/>
                <w:szCs w:val="28"/>
                <w:u w:val="single"/>
              </w:rPr>
            </w:pPr>
          </w:p>
        </w:tc>
        <w:tc>
          <w:tcPr>
            <w:tcW w:w="2912" w:type="dxa"/>
            <w:tcBorders>
              <w:top w:val="single" w:sz="4" w:space="0" w:color="auto"/>
              <w:left w:val="single" w:sz="4" w:space="0" w:color="auto"/>
              <w:bottom w:val="single" w:sz="4" w:space="0" w:color="auto"/>
              <w:right w:val="single" w:sz="4" w:space="0" w:color="auto"/>
            </w:tcBorders>
            <w:hideMark/>
          </w:tcPr>
          <w:p w:rsidR="00E516EE" w:rsidRDefault="00E516EE">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2018 года</w:t>
            </w:r>
          </w:p>
        </w:tc>
        <w:tc>
          <w:tcPr>
            <w:tcW w:w="2912" w:type="dxa"/>
            <w:tcBorders>
              <w:top w:val="single" w:sz="4" w:space="0" w:color="auto"/>
              <w:left w:val="single" w:sz="4" w:space="0" w:color="auto"/>
              <w:bottom w:val="single" w:sz="4" w:space="0" w:color="auto"/>
              <w:right w:val="single" w:sz="4" w:space="0" w:color="auto"/>
            </w:tcBorders>
            <w:hideMark/>
          </w:tcPr>
          <w:p w:rsidR="00E516EE" w:rsidRDefault="00E516EE">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2019 года</w:t>
            </w:r>
          </w:p>
        </w:tc>
        <w:tc>
          <w:tcPr>
            <w:tcW w:w="2912" w:type="dxa"/>
            <w:tcBorders>
              <w:top w:val="single" w:sz="4" w:space="0" w:color="auto"/>
              <w:left w:val="single" w:sz="4" w:space="0" w:color="auto"/>
              <w:bottom w:val="single" w:sz="4" w:space="0" w:color="auto"/>
              <w:right w:val="single" w:sz="4" w:space="0" w:color="auto"/>
            </w:tcBorders>
            <w:hideMark/>
          </w:tcPr>
          <w:p w:rsidR="00E516EE" w:rsidRDefault="00E516EE">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2020 года</w:t>
            </w:r>
          </w:p>
        </w:tc>
        <w:tc>
          <w:tcPr>
            <w:tcW w:w="2912" w:type="dxa"/>
            <w:tcBorders>
              <w:top w:val="single" w:sz="4" w:space="0" w:color="auto"/>
              <w:left w:val="single" w:sz="4" w:space="0" w:color="auto"/>
              <w:bottom w:val="single" w:sz="4" w:space="0" w:color="auto"/>
              <w:right w:val="single" w:sz="4" w:space="0" w:color="auto"/>
            </w:tcBorders>
          </w:tcPr>
          <w:p w:rsidR="00E516EE" w:rsidRDefault="00E516EE">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2021 года</w:t>
            </w:r>
          </w:p>
          <w:p w:rsidR="00E516EE" w:rsidRDefault="00E516EE">
            <w:pPr>
              <w:jc w:val="center"/>
              <w:rPr>
                <w:rFonts w:ascii="Times New Roman" w:eastAsia="Times New Roman" w:hAnsi="Times New Roman" w:cs="Times New Roman"/>
                <w:sz w:val="28"/>
                <w:szCs w:val="28"/>
              </w:rPr>
            </w:pPr>
          </w:p>
        </w:tc>
      </w:tr>
      <w:tr w:rsidR="00E516EE" w:rsidTr="00E516EE">
        <w:tc>
          <w:tcPr>
            <w:tcW w:w="2912" w:type="dxa"/>
            <w:tcBorders>
              <w:top w:val="single" w:sz="4" w:space="0" w:color="auto"/>
              <w:left w:val="single" w:sz="4" w:space="0" w:color="auto"/>
              <w:bottom w:val="single" w:sz="4" w:space="0" w:color="auto"/>
              <w:right w:val="single" w:sz="4" w:space="0" w:color="auto"/>
            </w:tcBorders>
          </w:tcPr>
          <w:p w:rsidR="00E516EE" w:rsidRDefault="00E516EE">
            <w:pPr>
              <w:rPr>
                <w:rFonts w:ascii="Times New Roman" w:eastAsia="Times New Roman" w:hAnsi="Times New Roman" w:cs="Times New Roman"/>
                <w:sz w:val="28"/>
                <w:szCs w:val="28"/>
                <w:u w:val="single"/>
              </w:rPr>
            </w:pPr>
          </w:p>
        </w:tc>
        <w:tc>
          <w:tcPr>
            <w:tcW w:w="2912" w:type="dxa"/>
            <w:tcBorders>
              <w:top w:val="single" w:sz="4" w:space="0" w:color="auto"/>
              <w:left w:val="single" w:sz="4" w:space="0" w:color="auto"/>
              <w:bottom w:val="single" w:sz="4" w:space="0" w:color="auto"/>
              <w:right w:val="single" w:sz="4" w:space="0" w:color="auto"/>
            </w:tcBorders>
            <w:hideMark/>
          </w:tcPr>
          <w:p w:rsidR="00E516EE" w:rsidRDefault="00E516EE">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2912" w:type="dxa"/>
            <w:tcBorders>
              <w:top w:val="single" w:sz="4" w:space="0" w:color="auto"/>
              <w:left w:val="single" w:sz="4" w:space="0" w:color="auto"/>
              <w:bottom w:val="single" w:sz="4" w:space="0" w:color="auto"/>
              <w:right w:val="single" w:sz="4" w:space="0" w:color="auto"/>
            </w:tcBorders>
            <w:hideMark/>
          </w:tcPr>
          <w:p w:rsidR="00E516EE" w:rsidRDefault="00E516EE">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p>
        </w:tc>
        <w:tc>
          <w:tcPr>
            <w:tcW w:w="2912" w:type="dxa"/>
            <w:tcBorders>
              <w:top w:val="single" w:sz="4" w:space="0" w:color="auto"/>
              <w:left w:val="single" w:sz="4" w:space="0" w:color="auto"/>
              <w:bottom w:val="single" w:sz="4" w:space="0" w:color="auto"/>
              <w:right w:val="single" w:sz="4" w:space="0" w:color="auto"/>
            </w:tcBorders>
            <w:hideMark/>
          </w:tcPr>
          <w:p w:rsidR="00E516EE" w:rsidRDefault="00E516EE">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9</w:t>
            </w:r>
          </w:p>
        </w:tc>
        <w:tc>
          <w:tcPr>
            <w:tcW w:w="2912" w:type="dxa"/>
            <w:tcBorders>
              <w:top w:val="single" w:sz="4" w:space="0" w:color="auto"/>
              <w:left w:val="single" w:sz="4" w:space="0" w:color="auto"/>
              <w:bottom w:val="single" w:sz="4" w:space="0" w:color="auto"/>
              <w:right w:val="single" w:sz="4" w:space="0" w:color="auto"/>
            </w:tcBorders>
            <w:hideMark/>
          </w:tcPr>
          <w:p w:rsidR="00E516EE" w:rsidRDefault="00E516EE">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22</w:t>
            </w:r>
          </w:p>
        </w:tc>
      </w:tr>
      <w:tr w:rsidR="00E516EE" w:rsidTr="00E516EE">
        <w:tc>
          <w:tcPr>
            <w:tcW w:w="2912" w:type="dxa"/>
            <w:tcBorders>
              <w:top w:val="single" w:sz="4" w:space="0" w:color="auto"/>
              <w:left w:val="single" w:sz="4" w:space="0" w:color="auto"/>
              <w:bottom w:val="single" w:sz="4" w:space="0" w:color="auto"/>
              <w:right w:val="single" w:sz="4" w:space="0" w:color="auto"/>
            </w:tcBorders>
            <w:hideMark/>
          </w:tcPr>
          <w:p w:rsidR="00E516EE" w:rsidRDefault="00E516EE">
            <w:pPr>
              <w:rPr>
                <w:rFonts w:ascii="Times New Roman" w:eastAsia="Times New Roman" w:hAnsi="Times New Roman" w:cs="Times New Roman"/>
                <w:sz w:val="28"/>
                <w:szCs w:val="28"/>
              </w:rPr>
            </w:pPr>
            <w:r>
              <w:rPr>
                <w:rFonts w:ascii="Times New Roman" w:eastAsia="Times New Roman" w:hAnsi="Times New Roman" w:cs="Times New Roman"/>
                <w:sz w:val="28"/>
                <w:szCs w:val="28"/>
              </w:rPr>
              <w:t>из них:</w:t>
            </w:r>
          </w:p>
        </w:tc>
        <w:tc>
          <w:tcPr>
            <w:tcW w:w="2912" w:type="dxa"/>
            <w:tcBorders>
              <w:top w:val="single" w:sz="4" w:space="0" w:color="auto"/>
              <w:left w:val="single" w:sz="4" w:space="0" w:color="auto"/>
              <w:bottom w:val="single" w:sz="4" w:space="0" w:color="auto"/>
              <w:right w:val="single" w:sz="4" w:space="0" w:color="auto"/>
            </w:tcBorders>
          </w:tcPr>
          <w:p w:rsidR="00E516EE" w:rsidRDefault="00E516EE">
            <w:pPr>
              <w:rPr>
                <w:rFonts w:ascii="Times New Roman" w:eastAsia="Times New Roman" w:hAnsi="Times New Roman" w:cs="Times New Roman"/>
                <w:sz w:val="28"/>
                <w:szCs w:val="28"/>
                <w:u w:val="single"/>
              </w:rPr>
            </w:pPr>
          </w:p>
        </w:tc>
        <w:tc>
          <w:tcPr>
            <w:tcW w:w="2912" w:type="dxa"/>
            <w:tcBorders>
              <w:top w:val="single" w:sz="4" w:space="0" w:color="auto"/>
              <w:left w:val="single" w:sz="4" w:space="0" w:color="auto"/>
              <w:bottom w:val="single" w:sz="4" w:space="0" w:color="auto"/>
              <w:right w:val="single" w:sz="4" w:space="0" w:color="auto"/>
            </w:tcBorders>
          </w:tcPr>
          <w:p w:rsidR="00E516EE" w:rsidRDefault="00E516EE">
            <w:pPr>
              <w:rPr>
                <w:rFonts w:ascii="Times New Roman" w:eastAsia="Times New Roman" w:hAnsi="Times New Roman" w:cs="Times New Roman"/>
                <w:sz w:val="28"/>
                <w:szCs w:val="28"/>
                <w:u w:val="single"/>
              </w:rPr>
            </w:pPr>
          </w:p>
        </w:tc>
        <w:tc>
          <w:tcPr>
            <w:tcW w:w="2912" w:type="dxa"/>
            <w:tcBorders>
              <w:top w:val="single" w:sz="4" w:space="0" w:color="auto"/>
              <w:left w:val="single" w:sz="4" w:space="0" w:color="auto"/>
              <w:bottom w:val="single" w:sz="4" w:space="0" w:color="auto"/>
              <w:right w:val="single" w:sz="4" w:space="0" w:color="auto"/>
            </w:tcBorders>
          </w:tcPr>
          <w:p w:rsidR="00E516EE" w:rsidRDefault="00E516EE">
            <w:pPr>
              <w:rPr>
                <w:rFonts w:ascii="Times New Roman" w:eastAsia="Times New Roman" w:hAnsi="Times New Roman" w:cs="Times New Roman"/>
                <w:sz w:val="28"/>
                <w:szCs w:val="28"/>
                <w:u w:val="single"/>
              </w:rPr>
            </w:pPr>
          </w:p>
        </w:tc>
        <w:tc>
          <w:tcPr>
            <w:tcW w:w="2912" w:type="dxa"/>
            <w:tcBorders>
              <w:top w:val="single" w:sz="4" w:space="0" w:color="auto"/>
              <w:left w:val="single" w:sz="4" w:space="0" w:color="auto"/>
              <w:bottom w:val="single" w:sz="4" w:space="0" w:color="auto"/>
              <w:right w:val="single" w:sz="4" w:space="0" w:color="auto"/>
            </w:tcBorders>
          </w:tcPr>
          <w:p w:rsidR="00E516EE" w:rsidRDefault="00E516EE">
            <w:pPr>
              <w:rPr>
                <w:rFonts w:ascii="Times New Roman" w:eastAsia="Times New Roman" w:hAnsi="Times New Roman" w:cs="Times New Roman"/>
                <w:sz w:val="28"/>
                <w:szCs w:val="28"/>
                <w:u w:val="single"/>
              </w:rPr>
            </w:pPr>
          </w:p>
        </w:tc>
      </w:tr>
      <w:tr w:rsidR="00E516EE" w:rsidTr="00E516EE">
        <w:tc>
          <w:tcPr>
            <w:tcW w:w="2912" w:type="dxa"/>
            <w:tcBorders>
              <w:top w:val="single" w:sz="4" w:space="0" w:color="auto"/>
              <w:left w:val="single" w:sz="4" w:space="0" w:color="auto"/>
              <w:bottom w:val="single" w:sz="4" w:space="0" w:color="auto"/>
              <w:right w:val="single" w:sz="4" w:space="0" w:color="auto"/>
            </w:tcBorders>
            <w:hideMark/>
          </w:tcPr>
          <w:p w:rsidR="00E516EE" w:rsidRDefault="00E516EE" w:rsidP="0005722B">
            <w:pPr>
              <w:rPr>
                <w:rFonts w:ascii="Times New Roman" w:eastAsia="Times New Roman" w:hAnsi="Times New Roman" w:cs="Times New Roman"/>
                <w:sz w:val="28"/>
                <w:szCs w:val="28"/>
              </w:rPr>
            </w:pPr>
            <w:r>
              <w:rPr>
                <w:rFonts w:ascii="Times New Roman" w:eastAsia="Times New Roman" w:hAnsi="Times New Roman" w:cs="Times New Roman"/>
                <w:sz w:val="28"/>
                <w:szCs w:val="28"/>
              </w:rPr>
              <w:t>в работе (заключен договор)</w:t>
            </w:r>
          </w:p>
        </w:tc>
        <w:tc>
          <w:tcPr>
            <w:tcW w:w="2912" w:type="dxa"/>
            <w:tcBorders>
              <w:top w:val="single" w:sz="4" w:space="0" w:color="auto"/>
              <w:left w:val="single" w:sz="4" w:space="0" w:color="auto"/>
              <w:bottom w:val="single" w:sz="4" w:space="0" w:color="auto"/>
              <w:right w:val="single" w:sz="4" w:space="0" w:color="auto"/>
            </w:tcBorders>
            <w:hideMark/>
          </w:tcPr>
          <w:p w:rsidR="00E516EE" w:rsidRDefault="00E516EE">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2912" w:type="dxa"/>
            <w:tcBorders>
              <w:top w:val="single" w:sz="4" w:space="0" w:color="auto"/>
              <w:left w:val="single" w:sz="4" w:space="0" w:color="auto"/>
              <w:bottom w:val="single" w:sz="4" w:space="0" w:color="auto"/>
              <w:right w:val="single" w:sz="4" w:space="0" w:color="auto"/>
            </w:tcBorders>
            <w:hideMark/>
          </w:tcPr>
          <w:p w:rsidR="00E516EE" w:rsidRDefault="00E516EE">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2912" w:type="dxa"/>
            <w:tcBorders>
              <w:top w:val="single" w:sz="4" w:space="0" w:color="auto"/>
              <w:left w:val="single" w:sz="4" w:space="0" w:color="auto"/>
              <w:bottom w:val="single" w:sz="4" w:space="0" w:color="auto"/>
              <w:right w:val="single" w:sz="4" w:space="0" w:color="auto"/>
            </w:tcBorders>
            <w:hideMark/>
          </w:tcPr>
          <w:p w:rsidR="00E516EE" w:rsidRDefault="00E516EE">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7</w:t>
            </w:r>
          </w:p>
        </w:tc>
        <w:tc>
          <w:tcPr>
            <w:tcW w:w="2912" w:type="dxa"/>
            <w:tcBorders>
              <w:top w:val="single" w:sz="4" w:space="0" w:color="auto"/>
              <w:left w:val="single" w:sz="4" w:space="0" w:color="auto"/>
              <w:bottom w:val="single" w:sz="4" w:space="0" w:color="auto"/>
              <w:right w:val="single" w:sz="4" w:space="0" w:color="auto"/>
            </w:tcBorders>
            <w:hideMark/>
          </w:tcPr>
          <w:p w:rsidR="00E516EE" w:rsidRDefault="00E516EE">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15</w:t>
            </w:r>
          </w:p>
        </w:tc>
      </w:tr>
      <w:tr w:rsidR="00E516EE" w:rsidTr="00E516EE">
        <w:tc>
          <w:tcPr>
            <w:tcW w:w="2912" w:type="dxa"/>
            <w:tcBorders>
              <w:top w:val="single" w:sz="4" w:space="0" w:color="auto"/>
              <w:left w:val="single" w:sz="4" w:space="0" w:color="auto"/>
              <w:bottom w:val="single" w:sz="4" w:space="0" w:color="auto"/>
              <w:right w:val="single" w:sz="4" w:space="0" w:color="auto"/>
            </w:tcBorders>
            <w:hideMark/>
          </w:tcPr>
          <w:p w:rsidR="00E516EE" w:rsidRDefault="00E516EE">
            <w:pPr>
              <w:rPr>
                <w:rFonts w:ascii="Times New Roman" w:eastAsia="Times New Roman" w:hAnsi="Times New Roman" w:cs="Times New Roman"/>
                <w:sz w:val="28"/>
                <w:szCs w:val="28"/>
              </w:rPr>
            </w:pPr>
            <w:r>
              <w:rPr>
                <w:rFonts w:ascii="Times New Roman" w:eastAsia="Times New Roman" w:hAnsi="Times New Roman" w:cs="Times New Roman"/>
                <w:sz w:val="28"/>
                <w:szCs w:val="28"/>
              </w:rPr>
              <w:t>аукцион</w:t>
            </w:r>
          </w:p>
        </w:tc>
        <w:tc>
          <w:tcPr>
            <w:tcW w:w="2912" w:type="dxa"/>
            <w:tcBorders>
              <w:top w:val="single" w:sz="4" w:space="0" w:color="auto"/>
              <w:left w:val="single" w:sz="4" w:space="0" w:color="auto"/>
              <w:bottom w:val="single" w:sz="4" w:space="0" w:color="auto"/>
              <w:right w:val="single" w:sz="4" w:space="0" w:color="auto"/>
            </w:tcBorders>
            <w:hideMark/>
          </w:tcPr>
          <w:p w:rsidR="00E516EE" w:rsidRDefault="00E516EE">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2912" w:type="dxa"/>
            <w:tcBorders>
              <w:top w:val="single" w:sz="4" w:space="0" w:color="auto"/>
              <w:left w:val="single" w:sz="4" w:space="0" w:color="auto"/>
              <w:bottom w:val="single" w:sz="4" w:space="0" w:color="auto"/>
              <w:right w:val="single" w:sz="4" w:space="0" w:color="auto"/>
            </w:tcBorders>
            <w:hideMark/>
          </w:tcPr>
          <w:p w:rsidR="00E516EE" w:rsidRDefault="00E516EE">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c>
          <w:tcPr>
            <w:tcW w:w="2912" w:type="dxa"/>
            <w:tcBorders>
              <w:top w:val="single" w:sz="4" w:space="0" w:color="auto"/>
              <w:left w:val="single" w:sz="4" w:space="0" w:color="auto"/>
              <w:bottom w:val="single" w:sz="4" w:space="0" w:color="auto"/>
              <w:right w:val="single" w:sz="4" w:space="0" w:color="auto"/>
            </w:tcBorders>
            <w:hideMark/>
          </w:tcPr>
          <w:p w:rsidR="00E516EE" w:rsidRDefault="00E516EE">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2912" w:type="dxa"/>
            <w:tcBorders>
              <w:top w:val="single" w:sz="4" w:space="0" w:color="auto"/>
              <w:left w:val="single" w:sz="4" w:space="0" w:color="auto"/>
              <w:bottom w:val="single" w:sz="4" w:space="0" w:color="auto"/>
              <w:right w:val="single" w:sz="4" w:space="0" w:color="auto"/>
            </w:tcBorders>
            <w:hideMark/>
          </w:tcPr>
          <w:p w:rsidR="00E516EE" w:rsidRDefault="00E516EE">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7</w:t>
            </w:r>
          </w:p>
        </w:tc>
      </w:tr>
    </w:tbl>
    <w:p w:rsidR="00063FA3" w:rsidRDefault="000408BE" w:rsidP="00C651E2">
      <w:pPr>
        <w:spacing w:after="0" w:line="240" w:lineRule="auto"/>
        <w:jc w:val="center"/>
        <w:rPr>
          <w:rFonts w:ascii="Times New Roman" w:eastAsia="Times New Roman" w:hAnsi="Times New Roman" w:cs="Times New Roman"/>
          <w:sz w:val="28"/>
          <w:szCs w:val="28"/>
        </w:rPr>
        <w:sectPr w:rsidR="00063FA3">
          <w:pgSz w:w="16838" w:h="11906" w:orient="landscape"/>
          <w:pgMar w:top="1701" w:right="1134" w:bottom="567" w:left="1134" w:header="709" w:footer="709" w:gutter="0"/>
          <w:cols w:space="720"/>
        </w:sectPr>
      </w:pPr>
      <w:r>
        <w:rPr>
          <w:rFonts w:ascii="Times New Roman" w:eastAsia="Times New Roman" w:hAnsi="Times New Roman" w:cs="Times New Roman"/>
          <w:sz w:val="28"/>
          <w:szCs w:val="28"/>
        </w:rPr>
        <w:t xml:space="preserve"> </w:t>
      </w:r>
    </w:p>
    <w:p w:rsidR="00063FA3" w:rsidRDefault="004E6555">
      <w:pPr>
        <w:spacing w:after="0" w:line="240" w:lineRule="auto"/>
        <w:ind w:firstLine="567"/>
        <w:jc w:val="center"/>
        <w:rPr>
          <w:rFonts w:ascii="Times New Roman" w:eastAsia="Times New Roman" w:hAnsi="Times New Roman" w:cs="Times New Roman"/>
          <w:sz w:val="28"/>
          <w:szCs w:val="28"/>
          <w:u w:val="single"/>
        </w:rPr>
      </w:pPr>
      <w:r>
        <w:rPr>
          <w:rFonts w:ascii="Times New Roman" w:eastAsia="Times New Roman" w:hAnsi="Times New Roman" w:cs="Times New Roman"/>
          <w:sz w:val="28"/>
          <w:szCs w:val="28"/>
          <w:u w:val="single"/>
        </w:rPr>
        <w:lastRenderedPageBreak/>
        <w:t xml:space="preserve">Организация проведения электронных аукционов </w:t>
      </w:r>
    </w:p>
    <w:p w:rsidR="00FB1520" w:rsidRDefault="00FB1520">
      <w:pPr>
        <w:spacing w:after="0" w:line="240" w:lineRule="auto"/>
        <w:ind w:firstLine="567"/>
        <w:jc w:val="center"/>
        <w:rPr>
          <w:rFonts w:ascii="Times New Roman" w:eastAsia="Times New Roman" w:hAnsi="Times New Roman" w:cs="Times New Roman"/>
          <w:sz w:val="28"/>
          <w:szCs w:val="28"/>
          <w:u w:val="single"/>
        </w:rPr>
      </w:pPr>
    </w:p>
    <w:p w:rsidR="00063FA3" w:rsidRDefault="004E6555">
      <w:pPr>
        <w:pBdr>
          <w:top w:val="nil"/>
          <w:left w:val="nil"/>
          <w:bottom w:val="nil"/>
          <w:right w:val="nil"/>
          <w:between w:val="nil"/>
        </w:pBdr>
        <w:tabs>
          <w:tab w:val="left" w:pos="3600"/>
        </w:tabs>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целях организации выполнения работ по капитальному ремонту общего имущества в МКД, включенных в краткосрочн</w:t>
      </w:r>
      <w:r w:rsidR="000426A1">
        <w:rPr>
          <w:rFonts w:ascii="Times New Roman" w:eastAsia="Times New Roman" w:hAnsi="Times New Roman" w:cs="Times New Roman"/>
          <w:color w:val="000000"/>
          <w:sz w:val="28"/>
          <w:szCs w:val="28"/>
        </w:rPr>
        <w:t>ые планы</w:t>
      </w:r>
      <w:r>
        <w:rPr>
          <w:rFonts w:ascii="Times New Roman" w:eastAsia="Times New Roman" w:hAnsi="Times New Roman" w:cs="Times New Roman"/>
          <w:color w:val="000000"/>
          <w:sz w:val="28"/>
          <w:szCs w:val="28"/>
        </w:rPr>
        <w:t>, в период 202</w:t>
      </w:r>
      <w:r w:rsidR="00FE07BE">
        <w:rPr>
          <w:rFonts w:ascii="Times New Roman" w:eastAsia="Times New Roman" w:hAnsi="Times New Roman" w:cs="Times New Roman"/>
          <w:color w:val="000000"/>
          <w:sz w:val="28"/>
          <w:szCs w:val="28"/>
        </w:rPr>
        <w:t>2</w:t>
      </w:r>
      <w:r>
        <w:rPr>
          <w:rFonts w:ascii="Times New Roman" w:eastAsia="Times New Roman" w:hAnsi="Times New Roman" w:cs="Times New Roman"/>
          <w:color w:val="000000"/>
          <w:sz w:val="28"/>
          <w:szCs w:val="28"/>
        </w:rPr>
        <w:t xml:space="preserve"> года некоммерческой организацией – фондом «Региональный оператор по проведению капитального ремонта многоквартирных домов Еврейской автономной области» (далее – Региональный оператор) в рамках возложенных полномочий выполнено следующее.  </w:t>
      </w:r>
    </w:p>
    <w:p w:rsidR="00063FA3" w:rsidRDefault="004E6555">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t xml:space="preserve">Организовано проведение электронных аукционов: </w:t>
      </w:r>
    </w:p>
    <w:p w:rsidR="00063FA3" w:rsidRDefault="004E6555">
      <w:pPr>
        <w:pBdr>
          <w:top w:val="nil"/>
          <w:left w:val="nil"/>
          <w:bottom w:val="nil"/>
          <w:right w:val="nil"/>
          <w:between w:val="nil"/>
        </w:pBdr>
        <w:tabs>
          <w:tab w:val="left" w:pos="3600"/>
        </w:tabs>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на выполнение работ по оценке технического состояния и разработке проектно-сметной документации на проведение капитального ремонта общего имущества в МКД на территории Еврейской автономной области; </w:t>
      </w:r>
    </w:p>
    <w:p w:rsidR="00636A95" w:rsidRDefault="004E6555" w:rsidP="0059537B">
      <w:pPr>
        <w:pBdr>
          <w:top w:val="nil"/>
          <w:left w:val="nil"/>
          <w:bottom w:val="nil"/>
          <w:right w:val="nil"/>
          <w:between w:val="nil"/>
        </w:pBdr>
        <w:tabs>
          <w:tab w:val="left" w:pos="0"/>
        </w:tabs>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t>- на выполнение работ по капитальному ремонту общего имущества в МКД на территории Еврейской автономной области</w:t>
      </w:r>
      <w:r w:rsidR="00636A95">
        <w:rPr>
          <w:rFonts w:ascii="Times New Roman" w:eastAsia="Times New Roman" w:hAnsi="Times New Roman" w:cs="Times New Roman"/>
          <w:color w:val="000000"/>
          <w:sz w:val="28"/>
          <w:szCs w:val="28"/>
        </w:rPr>
        <w:t xml:space="preserve">; </w:t>
      </w:r>
    </w:p>
    <w:p w:rsidR="00636A95" w:rsidRDefault="00636A95" w:rsidP="0059537B">
      <w:pPr>
        <w:pBdr>
          <w:top w:val="nil"/>
          <w:left w:val="nil"/>
          <w:bottom w:val="nil"/>
          <w:right w:val="nil"/>
          <w:between w:val="nil"/>
        </w:pBdr>
        <w:tabs>
          <w:tab w:val="left" w:pos="0"/>
        </w:tabs>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t xml:space="preserve">- на выполнение работ по оценке технического состояния, разработке проектно-сметной документации на проведение капитального ремонта общего имущества в МКД и выполнение работ по капитальному ремонту общего имущества в МКД на территории Еврейской автономной области.  </w:t>
      </w:r>
    </w:p>
    <w:p w:rsidR="00063FA3" w:rsidRDefault="004E6555" w:rsidP="0059537B">
      <w:pPr>
        <w:pBdr>
          <w:top w:val="nil"/>
          <w:left w:val="nil"/>
          <w:bottom w:val="nil"/>
          <w:right w:val="nil"/>
          <w:between w:val="nil"/>
        </w:pBdr>
        <w:tabs>
          <w:tab w:val="left" w:pos="0"/>
        </w:tabs>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t xml:space="preserve">Проведение электронных аукционов осуществляется в соответствии с Положением </w:t>
      </w:r>
      <w:r>
        <w:rPr>
          <w:rFonts w:ascii="Times New Roman" w:eastAsia="Times New Roman" w:hAnsi="Times New Roman" w:cs="Times New Roman"/>
          <w:color w:val="000000"/>
          <w:sz w:val="28"/>
          <w:szCs w:val="28"/>
          <w:highlight w:val="white"/>
        </w:rPr>
        <w:t xml:space="preserve">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утвержденным </w:t>
      </w:r>
      <w:r>
        <w:rPr>
          <w:rFonts w:ascii="Times New Roman" w:eastAsia="Times New Roman" w:hAnsi="Times New Roman" w:cs="Times New Roman"/>
          <w:color w:val="000000"/>
          <w:sz w:val="28"/>
          <w:szCs w:val="28"/>
        </w:rPr>
        <w:t>Постановлением Правительства Российской Федерации от 01.07.2016 № 615.</w:t>
      </w:r>
    </w:p>
    <w:p w:rsidR="00063FA3" w:rsidRDefault="004E6555" w:rsidP="0059537B">
      <w:pPr>
        <w:pBdr>
          <w:top w:val="nil"/>
          <w:left w:val="nil"/>
          <w:bottom w:val="nil"/>
          <w:right w:val="nil"/>
          <w:between w:val="nil"/>
        </w:pBdr>
        <w:tabs>
          <w:tab w:val="left" w:pos="0"/>
        </w:tabs>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t>Всего в отчетный период 202</w:t>
      </w:r>
      <w:r w:rsidR="00FE07BE">
        <w:rPr>
          <w:rFonts w:ascii="Times New Roman" w:eastAsia="Times New Roman" w:hAnsi="Times New Roman" w:cs="Times New Roman"/>
          <w:color w:val="000000"/>
          <w:sz w:val="28"/>
          <w:szCs w:val="28"/>
        </w:rPr>
        <w:t>2</w:t>
      </w:r>
      <w:r>
        <w:rPr>
          <w:rFonts w:ascii="Times New Roman" w:eastAsia="Times New Roman" w:hAnsi="Times New Roman" w:cs="Times New Roman"/>
          <w:color w:val="000000"/>
          <w:sz w:val="28"/>
          <w:szCs w:val="28"/>
        </w:rPr>
        <w:t xml:space="preserve"> года организовано проведение </w:t>
      </w:r>
      <w:r w:rsidR="0069284B">
        <w:rPr>
          <w:rFonts w:ascii="Times New Roman" w:eastAsia="Times New Roman" w:hAnsi="Times New Roman" w:cs="Times New Roman"/>
          <w:color w:val="000000"/>
          <w:sz w:val="28"/>
          <w:szCs w:val="28"/>
        </w:rPr>
        <w:t>4</w:t>
      </w:r>
      <w:r w:rsidR="00636A95">
        <w:rPr>
          <w:rFonts w:ascii="Times New Roman" w:eastAsia="Times New Roman" w:hAnsi="Times New Roman" w:cs="Times New Roman"/>
          <w:color w:val="000000"/>
          <w:sz w:val="28"/>
          <w:szCs w:val="28"/>
        </w:rPr>
        <w:t>-</w:t>
      </w:r>
      <w:r w:rsidR="0069284B">
        <w:rPr>
          <w:rFonts w:ascii="Times New Roman" w:eastAsia="Times New Roman" w:hAnsi="Times New Roman" w:cs="Times New Roman"/>
          <w:color w:val="000000"/>
          <w:sz w:val="28"/>
          <w:szCs w:val="28"/>
        </w:rPr>
        <w:t>х</w:t>
      </w:r>
      <w:r w:rsidR="00636A95">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электронн</w:t>
      </w:r>
      <w:r w:rsidR="00636A95">
        <w:rPr>
          <w:rFonts w:ascii="Times New Roman" w:eastAsia="Times New Roman" w:hAnsi="Times New Roman" w:cs="Times New Roman"/>
          <w:color w:val="000000"/>
          <w:sz w:val="28"/>
          <w:szCs w:val="28"/>
        </w:rPr>
        <w:t xml:space="preserve">ых </w:t>
      </w:r>
      <w:r>
        <w:rPr>
          <w:rFonts w:ascii="Times New Roman" w:eastAsia="Times New Roman" w:hAnsi="Times New Roman" w:cs="Times New Roman"/>
          <w:color w:val="000000"/>
          <w:sz w:val="28"/>
          <w:szCs w:val="28"/>
        </w:rPr>
        <w:t>аукцион</w:t>
      </w:r>
      <w:r w:rsidR="00636A95">
        <w:rPr>
          <w:rFonts w:ascii="Times New Roman" w:eastAsia="Times New Roman" w:hAnsi="Times New Roman" w:cs="Times New Roman"/>
          <w:color w:val="000000"/>
          <w:sz w:val="28"/>
          <w:szCs w:val="28"/>
        </w:rPr>
        <w:t xml:space="preserve">ов </w:t>
      </w:r>
      <w:r>
        <w:rPr>
          <w:rFonts w:ascii="Times New Roman" w:eastAsia="Times New Roman" w:hAnsi="Times New Roman" w:cs="Times New Roman"/>
          <w:color w:val="000000"/>
          <w:sz w:val="28"/>
          <w:szCs w:val="28"/>
        </w:rPr>
        <w:t xml:space="preserve">на выполнение работ и (или) оказание услуг по оценке технического состояния и разработке проектно-сметной документации на капитальный ремонт общего имущества в МКД, из которых:  </w:t>
      </w:r>
    </w:p>
    <w:p w:rsidR="00063FA3" w:rsidRPr="00DD2985" w:rsidRDefault="004E6555" w:rsidP="00A076DB">
      <w:pPr>
        <w:pStyle w:val="a7"/>
        <w:numPr>
          <w:ilvl w:val="0"/>
          <w:numId w:val="5"/>
        </w:numPr>
        <w:pBdr>
          <w:top w:val="nil"/>
          <w:left w:val="nil"/>
          <w:bottom w:val="nil"/>
          <w:right w:val="nil"/>
          <w:between w:val="nil"/>
        </w:pBdr>
        <w:tabs>
          <w:tab w:val="left" w:pos="0"/>
        </w:tabs>
        <w:spacing w:after="0" w:line="240" w:lineRule="auto"/>
        <w:ind w:left="0" w:firstLine="720"/>
        <w:jc w:val="both"/>
        <w:rPr>
          <w:rFonts w:ascii="Times New Roman" w:eastAsia="Times New Roman" w:hAnsi="Times New Roman" w:cs="Times New Roman"/>
          <w:color w:val="000000"/>
          <w:sz w:val="28"/>
          <w:szCs w:val="28"/>
        </w:rPr>
      </w:pPr>
      <w:r w:rsidRPr="00DD2985">
        <w:rPr>
          <w:rFonts w:ascii="Times New Roman" w:eastAsia="Times New Roman" w:hAnsi="Times New Roman" w:cs="Times New Roman"/>
          <w:color w:val="000000"/>
          <w:sz w:val="28"/>
          <w:szCs w:val="28"/>
        </w:rPr>
        <w:t xml:space="preserve">по результатам </w:t>
      </w:r>
      <w:r w:rsidR="0069284B" w:rsidRPr="00DD2985">
        <w:rPr>
          <w:rFonts w:ascii="Times New Roman" w:eastAsia="Times New Roman" w:hAnsi="Times New Roman" w:cs="Times New Roman"/>
          <w:color w:val="000000"/>
          <w:sz w:val="28"/>
          <w:szCs w:val="28"/>
        </w:rPr>
        <w:t>3</w:t>
      </w:r>
      <w:r w:rsidRPr="00DD2985">
        <w:rPr>
          <w:rFonts w:ascii="Times New Roman" w:eastAsia="Times New Roman" w:hAnsi="Times New Roman" w:cs="Times New Roman"/>
          <w:color w:val="000000"/>
          <w:sz w:val="28"/>
          <w:szCs w:val="28"/>
        </w:rPr>
        <w:t>-</w:t>
      </w:r>
      <w:r w:rsidR="00636A95" w:rsidRPr="00DD2985">
        <w:rPr>
          <w:rFonts w:ascii="Times New Roman" w:eastAsia="Times New Roman" w:hAnsi="Times New Roman" w:cs="Times New Roman"/>
          <w:color w:val="000000"/>
          <w:sz w:val="28"/>
          <w:szCs w:val="28"/>
        </w:rPr>
        <w:t>х</w:t>
      </w:r>
      <w:r w:rsidRPr="00DD2985">
        <w:rPr>
          <w:rFonts w:ascii="Times New Roman" w:eastAsia="Times New Roman" w:hAnsi="Times New Roman" w:cs="Times New Roman"/>
          <w:color w:val="000000"/>
          <w:sz w:val="28"/>
          <w:szCs w:val="28"/>
        </w:rPr>
        <w:t xml:space="preserve"> электронных аукционов</w:t>
      </w:r>
      <w:r w:rsidR="0014152D" w:rsidRPr="00DD2985">
        <w:rPr>
          <w:rFonts w:ascii="Times New Roman" w:eastAsia="Times New Roman" w:hAnsi="Times New Roman" w:cs="Times New Roman"/>
          <w:color w:val="000000"/>
          <w:sz w:val="28"/>
          <w:szCs w:val="28"/>
        </w:rPr>
        <w:t xml:space="preserve"> (</w:t>
      </w:r>
      <w:r w:rsidR="0069284B" w:rsidRPr="00DD2985">
        <w:rPr>
          <w:rFonts w:ascii="Times New Roman" w:eastAsia="Times New Roman" w:hAnsi="Times New Roman" w:cs="Times New Roman"/>
          <w:color w:val="000000"/>
          <w:sz w:val="28"/>
          <w:szCs w:val="28"/>
        </w:rPr>
        <w:t>75</w:t>
      </w:r>
      <w:r w:rsidR="0014152D" w:rsidRPr="00DD2985">
        <w:rPr>
          <w:rFonts w:ascii="Times New Roman" w:eastAsia="Times New Roman" w:hAnsi="Times New Roman" w:cs="Times New Roman"/>
          <w:color w:val="000000"/>
          <w:sz w:val="28"/>
          <w:szCs w:val="28"/>
        </w:rPr>
        <w:t>%</w:t>
      </w:r>
      <w:r w:rsidR="00BD3004" w:rsidRPr="00DD2985">
        <w:rPr>
          <w:rFonts w:ascii="Times New Roman" w:eastAsia="Times New Roman" w:hAnsi="Times New Roman" w:cs="Times New Roman"/>
          <w:color w:val="000000"/>
          <w:sz w:val="28"/>
          <w:szCs w:val="28"/>
        </w:rPr>
        <w:t xml:space="preserve"> от общего количества проведенных электронных аукционов ПСД</w:t>
      </w:r>
      <w:r w:rsidR="0014152D" w:rsidRPr="00DD2985">
        <w:rPr>
          <w:rFonts w:ascii="Times New Roman" w:eastAsia="Times New Roman" w:hAnsi="Times New Roman" w:cs="Times New Roman"/>
          <w:color w:val="000000"/>
          <w:sz w:val="28"/>
          <w:szCs w:val="28"/>
        </w:rPr>
        <w:t xml:space="preserve">) </w:t>
      </w:r>
      <w:r w:rsidRPr="00DD2985">
        <w:rPr>
          <w:rFonts w:ascii="Times New Roman" w:eastAsia="Times New Roman" w:hAnsi="Times New Roman" w:cs="Times New Roman"/>
          <w:color w:val="000000"/>
          <w:sz w:val="28"/>
          <w:szCs w:val="28"/>
        </w:rPr>
        <w:t xml:space="preserve">Региональным оператором заключены договоры на выполнение работ по оценке технического состояния и разработке проектно-сметной документации на капитальный ремонт общего имущества в </w:t>
      </w:r>
      <w:r w:rsidR="00DB3ED2" w:rsidRPr="00DD2985">
        <w:rPr>
          <w:rFonts w:ascii="Times New Roman" w:eastAsia="Times New Roman" w:hAnsi="Times New Roman" w:cs="Times New Roman"/>
          <w:color w:val="000000"/>
          <w:sz w:val="28"/>
          <w:szCs w:val="28"/>
        </w:rPr>
        <w:t>12</w:t>
      </w:r>
      <w:r w:rsidR="00C651E2">
        <w:rPr>
          <w:rFonts w:ascii="Times New Roman" w:eastAsia="Times New Roman" w:hAnsi="Times New Roman" w:cs="Times New Roman"/>
          <w:color w:val="000000"/>
          <w:sz w:val="28"/>
          <w:szCs w:val="28"/>
        </w:rPr>
        <w:t>-т</w:t>
      </w:r>
      <w:r w:rsidR="00DB3ED2">
        <w:rPr>
          <w:rFonts w:ascii="Times New Roman" w:eastAsia="Times New Roman" w:hAnsi="Times New Roman" w:cs="Times New Roman"/>
          <w:color w:val="000000"/>
          <w:sz w:val="28"/>
          <w:szCs w:val="28"/>
        </w:rPr>
        <w:t xml:space="preserve">и </w:t>
      </w:r>
      <w:r w:rsidRPr="00DD2985">
        <w:rPr>
          <w:rFonts w:ascii="Times New Roman" w:eastAsia="Times New Roman" w:hAnsi="Times New Roman" w:cs="Times New Roman"/>
          <w:color w:val="000000"/>
          <w:sz w:val="28"/>
          <w:szCs w:val="28"/>
        </w:rPr>
        <w:t>МКД</w:t>
      </w:r>
      <w:r w:rsidR="005923B0" w:rsidRPr="00DD2985">
        <w:rPr>
          <w:rFonts w:ascii="Times New Roman" w:eastAsia="Times New Roman" w:hAnsi="Times New Roman" w:cs="Times New Roman"/>
          <w:color w:val="000000"/>
          <w:sz w:val="28"/>
          <w:szCs w:val="28"/>
        </w:rPr>
        <w:t xml:space="preserve"> </w:t>
      </w:r>
      <w:r w:rsidR="00DB3ED2">
        <w:rPr>
          <w:rFonts w:ascii="Times New Roman" w:eastAsia="Times New Roman" w:hAnsi="Times New Roman" w:cs="Times New Roman"/>
          <w:color w:val="000000"/>
          <w:sz w:val="28"/>
          <w:szCs w:val="28"/>
        </w:rPr>
        <w:t xml:space="preserve">на </w:t>
      </w:r>
      <w:r w:rsidR="005923B0" w:rsidRPr="00DD2985">
        <w:rPr>
          <w:rFonts w:ascii="Times New Roman" w:eastAsia="Times New Roman" w:hAnsi="Times New Roman" w:cs="Times New Roman"/>
          <w:color w:val="000000"/>
          <w:sz w:val="28"/>
          <w:szCs w:val="28"/>
        </w:rPr>
        <w:t xml:space="preserve">общую сумму </w:t>
      </w:r>
      <w:r w:rsidR="00DB3ED2">
        <w:rPr>
          <w:rFonts w:ascii="Times New Roman" w:eastAsia="Times New Roman" w:hAnsi="Times New Roman" w:cs="Times New Roman"/>
          <w:color w:val="000000"/>
          <w:sz w:val="28"/>
          <w:szCs w:val="28"/>
        </w:rPr>
        <w:t>3 115 575,00</w:t>
      </w:r>
      <w:r w:rsidR="005923B0" w:rsidRPr="00DD2985">
        <w:rPr>
          <w:rFonts w:ascii="Times New Roman" w:eastAsia="Times New Roman" w:hAnsi="Times New Roman" w:cs="Times New Roman"/>
          <w:color w:val="000000"/>
          <w:sz w:val="28"/>
          <w:szCs w:val="28"/>
        </w:rPr>
        <w:t xml:space="preserve"> руб</w:t>
      </w:r>
      <w:r w:rsidR="000426A1" w:rsidRPr="00DD2985">
        <w:rPr>
          <w:rFonts w:ascii="Times New Roman" w:eastAsia="Times New Roman" w:hAnsi="Times New Roman" w:cs="Times New Roman"/>
          <w:color w:val="000000"/>
          <w:sz w:val="28"/>
          <w:szCs w:val="28"/>
        </w:rPr>
        <w:t>.</w:t>
      </w:r>
      <w:r w:rsidR="00DD2985" w:rsidRPr="00DD2985">
        <w:rPr>
          <w:rFonts w:ascii="Times New Roman" w:eastAsia="Times New Roman" w:hAnsi="Times New Roman" w:cs="Times New Roman"/>
          <w:color w:val="000000"/>
          <w:sz w:val="28"/>
          <w:szCs w:val="28"/>
        </w:rPr>
        <w:t>:</w:t>
      </w:r>
    </w:p>
    <w:tbl>
      <w:tblPr>
        <w:tblW w:w="97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2"/>
        <w:gridCol w:w="1973"/>
        <w:gridCol w:w="1276"/>
        <w:gridCol w:w="3261"/>
        <w:gridCol w:w="2835"/>
      </w:tblGrid>
      <w:tr w:rsidR="00063FA3" w:rsidTr="001B7C9B">
        <w:tc>
          <w:tcPr>
            <w:tcW w:w="432" w:type="dxa"/>
            <w:tcBorders>
              <w:bottom w:val="single" w:sz="4" w:space="0" w:color="000000"/>
            </w:tcBorders>
          </w:tcPr>
          <w:p w:rsidR="00063FA3" w:rsidRPr="0069284B" w:rsidRDefault="004E6555" w:rsidP="00C651E2">
            <w:pPr>
              <w:tabs>
                <w:tab w:val="left" w:pos="-142"/>
              </w:tabs>
              <w:spacing w:after="0" w:line="240" w:lineRule="auto"/>
              <w:jc w:val="center"/>
              <w:rPr>
                <w:rFonts w:ascii="Times New Roman" w:eastAsia="Times New Roman" w:hAnsi="Times New Roman" w:cs="Times New Roman"/>
                <w:sz w:val="16"/>
                <w:szCs w:val="16"/>
              </w:rPr>
            </w:pPr>
            <w:r w:rsidRPr="0069284B">
              <w:rPr>
                <w:rFonts w:ascii="Times New Roman" w:eastAsia="Times New Roman" w:hAnsi="Times New Roman" w:cs="Times New Roman"/>
                <w:sz w:val="16"/>
                <w:szCs w:val="16"/>
              </w:rPr>
              <w:t>№ п/п</w:t>
            </w:r>
          </w:p>
        </w:tc>
        <w:tc>
          <w:tcPr>
            <w:tcW w:w="1973" w:type="dxa"/>
            <w:tcBorders>
              <w:bottom w:val="single" w:sz="4" w:space="0" w:color="000000"/>
            </w:tcBorders>
          </w:tcPr>
          <w:p w:rsidR="00FF15A3" w:rsidRPr="0069284B" w:rsidRDefault="004E6555" w:rsidP="00C651E2">
            <w:pPr>
              <w:tabs>
                <w:tab w:val="left" w:pos="-142"/>
              </w:tabs>
              <w:spacing w:after="0" w:line="240" w:lineRule="auto"/>
              <w:jc w:val="center"/>
              <w:rPr>
                <w:rFonts w:ascii="Times New Roman" w:eastAsia="Times New Roman" w:hAnsi="Times New Roman" w:cs="Times New Roman"/>
                <w:sz w:val="16"/>
                <w:szCs w:val="16"/>
              </w:rPr>
            </w:pPr>
            <w:r w:rsidRPr="0069284B">
              <w:rPr>
                <w:rFonts w:ascii="Times New Roman" w:eastAsia="Times New Roman" w:hAnsi="Times New Roman" w:cs="Times New Roman"/>
                <w:sz w:val="16"/>
                <w:szCs w:val="16"/>
              </w:rPr>
              <w:t>Наименование проектной организации</w:t>
            </w:r>
            <w:r w:rsidR="00FF15A3" w:rsidRPr="0069284B">
              <w:rPr>
                <w:rFonts w:ascii="Times New Roman" w:eastAsia="Times New Roman" w:hAnsi="Times New Roman" w:cs="Times New Roman"/>
                <w:sz w:val="16"/>
                <w:szCs w:val="16"/>
              </w:rPr>
              <w:t xml:space="preserve">, </w:t>
            </w:r>
          </w:p>
          <w:p w:rsidR="00063FA3" w:rsidRPr="0069284B" w:rsidRDefault="00FF15A3" w:rsidP="00C651E2">
            <w:pPr>
              <w:tabs>
                <w:tab w:val="left" w:pos="-142"/>
              </w:tabs>
              <w:spacing w:after="0" w:line="240" w:lineRule="auto"/>
              <w:jc w:val="center"/>
              <w:rPr>
                <w:rFonts w:ascii="Times New Roman" w:eastAsia="Times New Roman" w:hAnsi="Times New Roman" w:cs="Times New Roman"/>
                <w:sz w:val="16"/>
                <w:szCs w:val="16"/>
              </w:rPr>
            </w:pPr>
            <w:r w:rsidRPr="0069284B">
              <w:rPr>
                <w:rFonts w:ascii="Times New Roman" w:eastAsia="Times New Roman" w:hAnsi="Times New Roman" w:cs="Times New Roman"/>
                <w:sz w:val="16"/>
                <w:szCs w:val="16"/>
              </w:rPr>
              <w:t>цена согласно договору, руб.</w:t>
            </w:r>
          </w:p>
        </w:tc>
        <w:tc>
          <w:tcPr>
            <w:tcW w:w="1276" w:type="dxa"/>
            <w:tcBorders>
              <w:bottom w:val="single" w:sz="4" w:space="0" w:color="000000"/>
            </w:tcBorders>
          </w:tcPr>
          <w:p w:rsidR="00063FA3" w:rsidRPr="0069284B" w:rsidRDefault="004E6555" w:rsidP="00C651E2">
            <w:pPr>
              <w:tabs>
                <w:tab w:val="left" w:pos="-142"/>
              </w:tabs>
              <w:spacing w:after="0" w:line="240" w:lineRule="auto"/>
              <w:jc w:val="center"/>
              <w:rPr>
                <w:rFonts w:ascii="Times New Roman" w:eastAsia="Times New Roman" w:hAnsi="Times New Roman" w:cs="Times New Roman"/>
                <w:sz w:val="16"/>
                <w:szCs w:val="16"/>
              </w:rPr>
            </w:pPr>
            <w:r w:rsidRPr="0069284B">
              <w:rPr>
                <w:rFonts w:ascii="Times New Roman" w:eastAsia="Times New Roman" w:hAnsi="Times New Roman" w:cs="Times New Roman"/>
                <w:sz w:val="16"/>
                <w:szCs w:val="16"/>
              </w:rPr>
              <w:t>Реквизиты договора</w:t>
            </w:r>
          </w:p>
        </w:tc>
        <w:tc>
          <w:tcPr>
            <w:tcW w:w="3261" w:type="dxa"/>
          </w:tcPr>
          <w:p w:rsidR="00063FA3" w:rsidRPr="0069284B" w:rsidRDefault="004E6555" w:rsidP="00C651E2">
            <w:pPr>
              <w:tabs>
                <w:tab w:val="left" w:pos="-142"/>
              </w:tabs>
              <w:spacing w:after="0" w:line="240" w:lineRule="auto"/>
              <w:jc w:val="center"/>
              <w:rPr>
                <w:rFonts w:ascii="Times New Roman" w:eastAsia="Times New Roman" w:hAnsi="Times New Roman" w:cs="Times New Roman"/>
                <w:sz w:val="16"/>
                <w:szCs w:val="16"/>
              </w:rPr>
            </w:pPr>
            <w:r w:rsidRPr="0069284B">
              <w:rPr>
                <w:rFonts w:ascii="Times New Roman" w:eastAsia="Times New Roman" w:hAnsi="Times New Roman" w:cs="Times New Roman"/>
                <w:sz w:val="16"/>
                <w:szCs w:val="16"/>
              </w:rPr>
              <w:t>Адрес МКД</w:t>
            </w:r>
          </w:p>
        </w:tc>
        <w:tc>
          <w:tcPr>
            <w:tcW w:w="2835" w:type="dxa"/>
          </w:tcPr>
          <w:p w:rsidR="00063FA3" w:rsidRPr="0069284B" w:rsidRDefault="004E6555" w:rsidP="00C651E2">
            <w:pPr>
              <w:tabs>
                <w:tab w:val="left" w:pos="-142"/>
              </w:tabs>
              <w:spacing w:after="0" w:line="240" w:lineRule="auto"/>
              <w:jc w:val="center"/>
              <w:rPr>
                <w:rFonts w:ascii="Times New Roman" w:eastAsia="Times New Roman" w:hAnsi="Times New Roman" w:cs="Times New Roman"/>
                <w:sz w:val="16"/>
                <w:szCs w:val="16"/>
              </w:rPr>
            </w:pPr>
            <w:r w:rsidRPr="0069284B">
              <w:rPr>
                <w:rFonts w:ascii="Times New Roman" w:eastAsia="Times New Roman" w:hAnsi="Times New Roman" w:cs="Times New Roman"/>
                <w:sz w:val="16"/>
                <w:szCs w:val="16"/>
              </w:rPr>
              <w:t>Виды работ</w:t>
            </w:r>
          </w:p>
        </w:tc>
      </w:tr>
      <w:tr w:rsidR="009D4431" w:rsidTr="001B7C9B">
        <w:tc>
          <w:tcPr>
            <w:tcW w:w="432" w:type="dxa"/>
            <w:vMerge w:val="restart"/>
            <w:tcBorders>
              <w:top w:val="single" w:sz="4" w:space="0" w:color="000000"/>
            </w:tcBorders>
          </w:tcPr>
          <w:p w:rsidR="009D4431" w:rsidRPr="00C651E2" w:rsidRDefault="00AB7A93" w:rsidP="00C651E2">
            <w:pPr>
              <w:tabs>
                <w:tab w:val="left" w:pos="-142"/>
              </w:tabs>
              <w:spacing w:after="0" w:line="240" w:lineRule="auto"/>
              <w:rPr>
                <w:rFonts w:ascii="Times New Roman" w:eastAsia="Times New Roman" w:hAnsi="Times New Roman" w:cs="Times New Roman"/>
                <w:sz w:val="16"/>
                <w:szCs w:val="16"/>
              </w:rPr>
            </w:pPr>
            <w:r w:rsidRPr="00C651E2">
              <w:rPr>
                <w:rFonts w:ascii="Times New Roman" w:eastAsia="Times New Roman" w:hAnsi="Times New Roman" w:cs="Times New Roman"/>
                <w:sz w:val="16"/>
                <w:szCs w:val="16"/>
              </w:rPr>
              <w:t>1</w:t>
            </w:r>
          </w:p>
        </w:tc>
        <w:tc>
          <w:tcPr>
            <w:tcW w:w="1973" w:type="dxa"/>
            <w:vMerge w:val="restart"/>
            <w:tcBorders>
              <w:top w:val="single" w:sz="4" w:space="0" w:color="000000"/>
            </w:tcBorders>
          </w:tcPr>
          <w:p w:rsidR="00FF15A3" w:rsidRPr="0069284B" w:rsidRDefault="009D4431" w:rsidP="00C651E2">
            <w:pPr>
              <w:tabs>
                <w:tab w:val="left" w:pos="-142"/>
              </w:tabs>
              <w:spacing w:after="0" w:line="240" w:lineRule="auto"/>
              <w:rPr>
                <w:rFonts w:ascii="Times New Roman" w:eastAsia="Times New Roman" w:hAnsi="Times New Roman" w:cs="Times New Roman"/>
                <w:sz w:val="16"/>
                <w:szCs w:val="16"/>
              </w:rPr>
            </w:pPr>
            <w:r w:rsidRPr="0069284B">
              <w:rPr>
                <w:rFonts w:ascii="Times New Roman" w:eastAsia="Times New Roman" w:hAnsi="Times New Roman" w:cs="Times New Roman"/>
                <w:sz w:val="16"/>
                <w:szCs w:val="16"/>
              </w:rPr>
              <w:t>ООО СК «ЭВИС</w:t>
            </w:r>
            <w:r w:rsidR="00FF15A3" w:rsidRPr="0069284B">
              <w:rPr>
                <w:rFonts w:ascii="Times New Roman" w:eastAsia="Times New Roman" w:hAnsi="Times New Roman" w:cs="Times New Roman"/>
                <w:sz w:val="16"/>
                <w:szCs w:val="16"/>
              </w:rPr>
              <w:t xml:space="preserve">», </w:t>
            </w:r>
          </w:p>
          <w:p w:rsidR="00FF15A3" w:rsidRPr="0069284B" w:rsidRDefault="0069284B" w:rsidP="00C651E2">
            <w:pPr>
              <w:tabs>
                <w:tab w:val="left" w:pos="-142"/>
              </w:tab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1 179 028,00</w:t>
            </w:r>
            <w:r w:rsidR="00FF15A3" w:rsidRPr="0069284B">
              <w:rPr>
                <w:rFonts w:ascii="Times New Roman" w:eastAsia="Times New Roman" w:hAnsi="Times New Roman" w:cs="Times New Roman"/>
                <w:sz w:val="16"/>
                <w:szCs w:val="16"/>
              </w:rPr>
              <w:t xml:space="preserve"> </w:t>
            </w:r>
          </w:p>
        </w:tc>
        <w:tc>
          <w:tcPr>
            <w:tcW w:w="1276" w:type="dxa"/>
            <w:vMerge w:val="restart"/>
            <w:tcBorders>
              <w:top w:val="single" w:sz="4" w:space="0" w:color="000000"/>
            </w:tcBorders>
          </w:tcPr>
          <w:p w:rsidR="009D4431" w:rsidRPr="0069284B" w:rsidRDefault="009D4431" w:rsidP="00C651E2">
            <w:pPr>
              <w:tabs>
                <w:tab w:val="left" w:pos="-142"/>
              </w:tabs>
              <w:spacing w:after="0" w:line="240" w:lineRule="auto"/>
              <w:jc w:val="center"/>
              <w:rPr>
                <w:rFonts w:ascii="Times New Roman" w:eastAsia="Times New Roman" w:hAnsi="Times New Roman" w:cs="Times New Roman"/>
                <w:sz w:val="16"/>
                <w:szCs w:val="16"/>
              </w:rPr>
            </w:pPr>
            <w:r w:rsidRPr="0069284B">
              <w:rPr>
                <w:rFonts w:ascii="Times New Roman" w:eastAsia="Times New Roman" w:hAnsi="Times New Roman" w:cs="Times New Roman"/>
                <w:sz w:val="16"/>
                <w:szCs w:val="16"/>
              </w:rPr>
              <w:t xml:space="preserve">от </w:t>
            </w:r>
            <w:r w:rsidR="0069284B" w:rsidRPr="0069284B">
              <w:rPr>
                <w:rFonts w:ascii="Times New Roman" w:eastAsia="Times New Roman" w:hAnsi="Times New Roman" w:cs="Times New Roman"/>
                <w:sz w:val="16"/>
                <w:szCs w:val="16"/>
              </w:rPr>
              <w:t>27.04.2022</w:t>
            </w:r>
            <w:r w:rsidRPr="0069284B">
              <w:rPr>
                <w:rFonts w:ascii="Times New Roman" w:eastAsia="Times New Roman" w:hAnsi="Times New Roman" w:cs="Times New Roman"/>
                <w:sz w:val="16"/>
                <w:szCs w:val="16"/>
              </w:rPr>
              <w:t xml:space="preserve"> </w:t>
            </w:r>
            <w:r w:rsidR="0069284B" w:rsidRPr="0069284B">
              <w:rPr>
                <w:rFonts w:ascii="Times New Roman" w:eastAsia="Times New Roman" w:hAnsi="Times New Roman" w:cs="Times New Roman"/>
                <w:sz w:val="16"/>
                <w:szCs w:val="16"/>
              </w:rPr>
              <w:br/>
            </w:r>
            <w:r w:rsidRPr="0069284B">
              <w:rPr>
                <w:rFonts w:ascii="Times New Roman" w:eastAsia="Times New Roman" w:hAnsi="Times New Roman" w:cs="Times New Roman"/>
                <w:sz w:val="16"/>
                <w:szCs w:val="16"/>
              </w:rPr>
              <w:t>№ 1-ПСД/202</w:t>
            </w:r>
            <w:r w:rsidR="0069284B" w:rsidRPr="0069284B">
              <w:rPr>
                <w:rFonts w:ascii="Times New Roman" w:eastAsia="Times New Roman" w:hAnsi="Times New Roman" w:cs="Times New Roman"/>
                <w:sz w:val="16"/>
                <w:szCs w:val="16"/>
              </w:rPr>
              <w:t>2</w:t>
            </w:r>
          </w:p>
        </w:tc>
        <w:tc>
          <w:tcPr>
            <w:tcW w:w="3261" w:type="dxa"/>
          </w:tcPr>
          <w:p w:rsidR="009D4431" w:rsidRPr="0069284B" w:rsidRDefault="0069284B" w:rsidP="00C651E2">
            <w:pPr>
              <w:tabs>
                <w:tab w:val="left" w:pos="0"/>
              </w:tabs>
              <w:spacing w:after="0" w:line="240" w:lineRule="auto"/>
              <w:rPr>
                <w:rFonts w:ascii="Times New Roman" w:eastAsia="Times New Roman" w:hAnsi="Times New Roman" w:cs="Times New Roman"/>
                <w:sz w:val="16"/>
                <w:szCs w:val="16"/>
              </w:rPr>
            </w:pPr>
            <w:r w:rsidRPr="0069284B">
              <w:rPr>
                <w:rFonts w:ascii="Times New Roman" w:hAnsi="Times New Roman" w:cs="Times New Roman"/>
                <w:snapToGrid w:val="0"/>
                <w:sz w:val="16"/>
                <w:szCs w:val="16"/>
                <w:lang w:eastAsia="zh-CN" w:bidi="hi-IN"/>
              </w:rPr>
              <w:t>п. Биракан, ул. Вокзальная, д. 7</w:t>
            </w:r>
          </w:p>
        </w:tc>
        <w:tc>
          <w:tcPr>
            <w:tcW w:w="2835" w:type="dxa"/>
          </w:tcPr>
          <w:p w:rsidR="009D4431" w:rsidRPr="0069284B" w:rsidRDefault="008B6E10" w:rsidP="00C651E2">
            <w:pPr>
              <w:tabs>
                <w:tab w:val="left" w:pos="-142"/>
              </w:tab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Крыша, перекрытие</w:t>
            </w:r>
          </w:p>
        </w:tc>
      </w:tr>
      <w:tr w:rsidR="009D4431" w:rsidTr="001B7C9B">
        <w:tc>
          <w:tcPr>
            <w:tcW w:w="432" w:type="dxa"/>
            <w:vMerge/>
            <w:tcBorders>
              <w:top w:val="single" w:sz="4" w:space="0" w:color="000000"/>
            </w:tcBorders>
          </w:tcPr>
          <w:p w:rsidR="009D4431" w:rsidRPr="00C651E2" w:rsidRDefault="009D4431" w:rsidP="00C651E2">
            <w:pPr>
              <w:widowControl w:val="0"/>
              <w:pBdr>
                <w:top w:val="nil"/>
                <w:left w:val="nil"/>
                <w:bottom w:val="nil"/>
                <w:right w:val="nil"/>
                <w:between w:val="nil"/>
              </w:pBdr>
              <w:spacing w:after="0" w:line="240" w:lineRule="auto"/>
              <w:rPr>
                <w:rFonts w:ascii="Times New Roman" w:eastAsia="Times New Roman" w:hAnsi="Times New Roman" w:cs="Times New Roman"/>
                <w:sz w:val="16"/>
                <w:szCs w:val="16"/>
              </w:rPr>
            </w:pPr>
          </w:p>
        </w:tc>
        <w:tc>
          <w:tcPr>
            <w:tcW w:w="1973" w:type="dxa"/>
            <w:vMerge/>
            <w:tcBorders>
              <w:top w:val="single" w:sz="4" w:space="0" w:color="000000"/>
            </w:tcBorders>
          </w:tcPr>
          <w:p w:rsidR="009D4431" w:rsidRPr="0069284B" w:rsidRDefault="009D4431" w:rsidP="00C651E2">
            <w:pPr>
              <w:widowControl w:val="0"/>
              <w:pBdr>
                <w:top w:val="nil"/>
                <w:left w:val="nil"/>
                <w:bottom w:val="nil"/>
                <w:right w:val="nil"/>
                <w:between w:val="nil"/>
              </w:pBdr>
              <w:spacing w:after="0" w:line="240" w:lineRule="auto"/>
              <w:rPr>
                <w:rFonts w:ascii="Times New Roman" w:eastAsia="Times New Roman" w:hAnsi="Times New Roman" w:cs="Times New Roman"/>
                <w:sz w:val="16"/>
                <w:szCs w:val="16"/>
              </w:rPr>
            </w:pPr>
          </w:p>
        </w:tc>
        <w:tc>
          <w:tcPr>
            <w:tcW w:w="1276" w:type="dxa"/>
            <w:vMerge/>
            <w:tcBorders>
              <w:top w:val="single" w:sz="4" w:space="0" w:color="000000"/>
            </w:tcBorders>
          </w:tcPr>
          <w:p w:rsidR="009D4431" w:rsidRPr="0069284B" w:rsidRDefault="009D4431" w:rsidP="00C651E2">
            <w:pPr>
              <w:widowControl w:val="0"/>
              <w:pBdr>
                <w:top w:val="nil"/>
                <w:left w:val="nil"/>
                <w:bottom w:val="nil"/>
                <w:right w:val="nil"/>
                <w:between w:val="nil"/>
              </w:pBdr>
              <w:spacing w:after="0" w:line="240" w:lineRule="auto"/>
              <w:rPr>
                <w:rFonts w:ascii="Times New Roman" w:eastAsia="Times New Roman" w:hAnsi="Times New Roman" w:cs="Times New Roman"/>
                <w:sz w:val="16"/>
                <w:szCs w:val="16"/>
              </w:rPr>
            </w:pPr>
          </w:p>
        </w:tc>
        <w:tc>
          <w:tcPr>
            <w:tcW w:w="3261" w:type="dxa"/>
          </w:tcPr>
          <w:p w:rsidR="009D4431" w:rsidRPr="0069284B" w:rsidRDefault="0069284B" w:rsidP="00C651E2">
            <w:pPr>
              <w:tabs>
                <w:tab w:val="left" w:pos="0"/>
              </w:tabs>
              <w:spacing w:after="0" w:line="240" w:lineRule="auto"/>
              <w:rPr>
                <w:rFonts w:ascii="Times New Roman" w:eastAsia="Times New Roman" w:hAnsi="Times New Roman" w:cs="Times New Roman"/>
                <w:sz w:val="16"/>
                <w:szCs w:val="16"/>
              </w:rPr>
            </w:pPr>
            <w:r w:rsidRPr="0069284B">
              <w:rPr>
                <w:rFonts w:ascii="Times New Roman" w:hAnsi="Times New Roman" w:cs="Times New Roman"/>
                <w:snapToGrid w:val="0"/>
                <w:sz w:val="16"/>
                <w:szCs w:val="16"/>
                <w:lang w:eastAsia="zh-CN" w:bidi="hi-IN"/>
              </w:rPr>
              <w:t>с. Бирофельд, ул. Центральная, д. 8</w:t>
            </w:r>
          </w:p>
        </w:tc>
        <w:tc>
          <w:tcPr>
            <w:tcW w:w="2835" w:type="dxa"/>
          </w:tcPr>
          <w:p w:rsidR="009D4431" w:rsidRPr="0069284B" w:rsidRDefault="008B6E10" w:rsidP="00C651E2">
            <w:pPr>
              <w:tabs>
                <w:tab w:val="left" w:pos="-142"/>
              </w:tab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Крыша, перекрытие</w:t>
            </w:r>
          </w:p>
        </w:tc>
      </w:tr>
      <w:tr w:rsidR="0069284B" w:rsidTr="001B7C9B">
        <w:tc>
          <w:tcPr>
            <w:tcW w:w="432" w:type="dxa"/>
            <w:vMerge/>
            <w:tcBorders>
              <w:top w:val="single" w:sz="4" w:space="0" w:color="000000"/>
            </w:tcBorders>
          </w:tcPr>
          <w:p w:rsidR="0069284B" w:rsidRPr="00C651E2" w:rsidRDefault="0069284B" w:rsidP="00C651E2">
            <w:pPr>
              <w:widowControl w:val="0"/>
              <w:pBdr>
                <w:top w:val="nil"/>
                <w:left w:val="nil"/>
                <w:bottom w:val="nil"/>
                <w:right w:val="nil"/>
                <w:between w:val="nil"/>
              </w:pBdr>
              <w:spacing w:after="0" w:line="240" w:lineRule="auto"/>
              <w:rPr>
                <w:rFonts w:ascii="Times New Roman" w:eastAsia="Times New Roman" w:hAnsi="Times New Roman" w:cs="Times New Roman"/>
                <w:sz w:val="16"/>
                <w:szCs w:val="16"/>
              </w:rPr>
            </w:pPr>
          </w:p>
        </w:tc>
        <w:tc>
          <w:tcPr>
            <w:tcW w:w="1973" w:type="dxa"/>
            <w:vMerge/>
            <w:tcBorders>
              <w:top w:val="single" w:sz="4" w:space="0" w:color="000000"/>
            </w:tcBorders>
          </w:tcPr>
          <w:p w:rsidR="0069284B" w:rsidRPr="0069284B" w:rsidRDefault="0069284B" w:rsidP="00C651E2">
            <w:pPr>
              <w:widowControl w:val="0"/>
              <w:pBdr>
                <w:top w:val="nil"/>
                <w:left w:val="nil"/>
                <w:bottom w:val="nil"/>
                <w:right w:val="nil"/>
                <w:between w:val="nil"/>
              </w:pBdr>
              <w:spacing w:after="0" w:line="240" w:lineRule="auto"/>
              <w:rPr>
                <w:rFonts w:ascii="Times New Roman" w:eastAsia="Times New Roman" w:hAnsi="Times New Roman" w:cs="Times New Roman"/>
                <w:sz w:val="16"/>
                <w:szCs w:val="16"/>
              </w:rPr>
            </w:pPr>
          </w:p>
        </w:tc>
        <w:tc>
          <w:tcPr>
            <w:tcW w:w="1276" w:type="dxa"/>
            <w:vMerge/>
            <w:tcBorders>
              <w:top w:val="single" w:sz="4" w:space="0" w:color="000000"/>
            </w:tcBorders>
          </w:tcPr>
          <w:p w:rsidR="0069284B" w:rsidRPr="0069284B" w:rsidRDefault="0069284B" w:rsidP="00C651E2">
            <w:pPr>
              <w:widowControl w:val="0"/>
              <w:pBdr>
                <w:top w:val="nil"/>
                <w:left w:val="nil"/>
                <w:bottom w:val="nil"/>
                <w:right w:val="nil"/>
                <w:between w:val="nil"/>
              </w:pBdr>
              <w:spacing w:after="0" w:line="240" w:lineRule="auto"/>
              <w:rPr>
                <w:rFonts w:ascii="Times New Roman" w:eastAsia="Times New Roman" w:hAnsi="Times New Roman" w:cs="Times New Roman"/>
                <w:sz w:val="16"/>
                <w:szCs w:val="16"/>
              </w:rPr>
            </w:pPr>
          </w:p>
        </w:tc>
        <w:tc>
          <w:tcPr>
            <w:tcW w:w="3261" w:type="dxa"/>
          </w:tcPr>
          <w:p w:rsidR="0069284B" w:rsidRPr="0069284B" w:rsidRDefault="0069284B" w:rsidP="00C651E2">
            <w:pPr>
              <w:tabs>
                <w:tab w:val="left" w:pos="0"/>
              </w:tabs>
              <w:spacing w:after="0" w:line="240" w:lineRule="auto"/>
              <w:rPr>
                <w:rFonts w:ascii="Times New Roman" w:eastAsia="Times New Roman" w:hAnsi="Times New Roman" w:cs="Times New Roman"/>
                <w:sz w:val="16"/>
                <w:szCs w:val="16"/>
              </w:rPr>
            </w:pPr>
            <w:r w:rsidRPr="0069284B">
              <w:rPr>
                <w:rFonts w:ascii="Times New Roman" w:hAnsi="Times New Roman" w:cs="Times New Roman"/>
                <w:snapToGrid w:val="0"/>
                <w:sz w:val="16"/>
                <w:szCs w:val="16"/>
                <w:lang w:eastAsia="zh-CN" w:bidi="hi-IN"/>
              </w:rPr>
              <w:t>с. Дубовое, ул. Молодежная, д. 5</w:t>
            </w:r>
          </w:p>
        </w:tc>
        <w:tc>
          <w:tcPr>
            <w:tcW w:w="2835" w:type="dxa"/>
          </w:tcPr>
          <w:p w:rsidR="0069284B" w:rsidRPr="0069284B" w:rsidRDefault="008B6E10" w:rsidP="00C651E2">
            <w:pPr>
              <w:tabs>
                <w:tab w:val="left" w:pos="-142"/>
              </w:tab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Крыша, перекрытие</w:t>
            </w:r>
          </w:p>
        </w:tc>
      </w:tr>
      <w:tr w:rsidR="0069284B" w:rsidTr="001B7C9B">
        <w:tc>
          <w:tcPr>
            <w:tcW w:w="432" w:type="dxa"/>
            <w:vMerge/>
            <w:tcBorders>
              <w:top w:val="single" w:sz="4" w:space="0" w:color="000000"/>
            </w:tcBorders>
          </w:tcPr>
          <w:p w:rsidR="0069284B" w:rsidRPr="00C651E2" w:rsidRDefault="0069284B" w:rsidP="00C651E2">
            <w:pPr>
              <w:widowControl w:val="0"/>
              <w:pBdr>
                <w:top w:val="nil"/>
                <w:left w:val="nil"/>
                <w:bottom w:val="nil"/>
                <w:right w:val="nil"/>
                <w:between w:val="nil"/>
              </w:pBdr>
              <w:spacing w:after="0" w:line="240" w:lineRule="auto"/>
              <w:rPr>
                <w:rFonts w:ascii="Times New Roman" w:eastAsia="Times New Roman" w:hAnsi="Times New Roman" w:cs="Times New Roman"/>
                <w:sz w:val="16"/>
                <w:szCs w:val="16"/>
              </w:rPr>
            </w:pPr>
          </w:p>
        </w:tc>
        <w:tc>
          <w:tcPr>
            <w:tcW w:w="1973" w:type="dxa"/>
            <w:vMerge/>
            <w:tcBorders>
              <w:top w:val="single" w:sz="4" w:space="0" w:color="000000"/>
            </w:tcBorders>
          </w:tcPr>
          <w:p w:rsidR="0069284B" w:rsidRPr="0069284B" w:rsidRDefault="0069284B" w:rsidP="00C651E2">
            <w:pPr>
              <w:widowControl w:val="0"/>
              <w:pBdr>
                <w:top w:val="nil"/>
                <w:left w:val="nil"/>
                <w:bottom w:val="nil"/>
                <w:right w:val="nil"/>
                <w:between w:val="nil"/>
              </w:pBdr>
              <w:spacing w:after="0" w:line="240" w:lineRule="auto"/>
              <w:rPr>
                <w:rFonts w:ascii="Times New Roman" w:eastAsia="Times New Roman" w:hAnsi="Times New Roman" w:cs="Times New Roman"/>
                <w:sz w:val="16"/>
                <w:szCs w:val="16"/>
              </w:rPr>
            </w:pPr>
          </w:p>
        </w:tc>
        <w:tc>
          <w:tcPr>
            <w:tcW w:w="1276" w:type="dxa"/>
            <w:vMerge/>
            <w:tcBorders>
              <w:top w:val="single" w:sz="4" w:space="0" w:color="000000"/>
            </w:tcBorders>
          </w:tcPr>
          <w:p w:rsidR="0069284B" w:rsidRPr="0069284B" w:rsidRDefault="0069284B" w:rsidP="00C651E2">
            <w:pPr>
              <w:widowControl w:val="0"/>
              <w:pBdr>
                <w:top w:val="nil"/>
                <w:left w:val="nil"/>
                <w:bottom w:val="nil"/>
                <w:right w:val="nil"/>
                <w:between w:val="nil"/>
              </w:pBdr>
              <w:spacing w:after="0" w:line="240" w:lineRule="auto"/>
              <w:rPr>
                <w:rFonts w:ascii="Times New Roman" w:eastAsia="Times New Roman" w:hAnsi="Times New Roman" w:cs="Times New Roman"/>
                <w:sz w:val="16"/>
                <w:szCs w:val="16"/>
              </w:rPr>
            </w:pPr>
          </w:p>
        </w:tc>
        <w:tc>
          <w:tcPr>
            <w:tcW w:w="3261" w:type="dxa"/>
          </w:tcPr>
          <w:p w:rsidR="0069284B" w:rsidRPr="0069284B" w:rsidRDefault="0069284B" w:rsidP="00C651E2">
            <w:pPr>
              <w:tabs>
                <w:tab w:val="left" w:pos="0"/>
              </w:tabs>
              <w:spacing w:after="0" w:line="240" w:lineRule="auto"/>
              <w:rPr>
                <w:rFonts w:ascii="Times New Roman" w:eastAsia="Times New Roman" w:hAnsi="Times New Roman" w:cs="Times New Roman"/>
                <w:sz w:val="16"/>
                <w:szCs w:val="16"/>
              </w:rPr>
            </w:pPr>
            <w:r w:rsidRPr="0069284B">
              <w:rPr>
                <w:rFonts w:ascii="Times New Roman" w:hAnsi="Times New Roman" w:cs="Times New Roman"/>
                <w:snapToGrid w:val="0"/>
                <w:sz w:val="16"/>
                <w:szCs w:val="16"/>
                <w:lang w:eastAsia="zh-CN" w:bidi="hi-IN"/>
              </w:rPr>
              <w:t xml:space="preserve">п. Кульдур, ул. </w:t>
            </w:r>
            <w:proofErr w:type="spellStart"/>
            <w:r w:rsidRPr="0069284B">
              <w:rPr>
                <w:rFonts w:ascii="Times New Roman" w:hAnsi="Times New Roman" w:cs="Times New Roman"/>
                <w:snapToGrid w:val="0"/>
                <w:sz w:val="16"/>
                <w:szCs w:val="16"/>
                <w:lang w:eastAsia="zh-CN" w:bidi="hi-IN"/>
              </w:rPr>
              <w:t>Раскопенского</w:t>
            </w:r>
            <w:proofErr w:type="spellEnd"/>
            <w:r w:rsidRPr="0069284B">
              <w:rPr>
                <w:rFonts w:ascii="Times New Roman" w:hAnsi="Times New Roman" w:cs="Times New Roman"/>
                <w:snapToGrid w:val="0"/>
                <w:sz w:val="16"/>
                <w:szCs w:val="16"/>
                <w:lang w:eastAsia="zh-CN" w:bidi="hi-IN"/>
              </w:rPr>
              <w:t>, д. 10</w:t>
            </w:r>
          </w:p>
        </w:tc>
        <w:tc>
          <w:tcPr>
            <w:tcW w:w="2835" w:type="dxa"/>
          </w:tcPr>
          <w:p w:rsidR="0069284B" w:rsidRPr="0069284B" w:rsidRDefault="008B6E10" w:rsidP="00C651E2">
            <w:pPr>
              <w:tabs>
                <w:tab w:val="left" w:pos="-142"/>
              </w:tab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Крыша</w:t>
            </w:r>
          </w:p>
        </w:tc>
      </w:tr>
      <w:tr w:rsidR="0069284B" w:rsidTr="001B7C9B">
        <w:tc>
          <w:tcPr>
            <w:tcW w:w="432" w:type="dxa"/>
            <w:vMerge/>
            <w:tcBorders>
              <w:top w:val="single" w:sz="4" w:space="0" w:color="000000"/>
            </w:tcBorders>
          </w:tcPr>
          <w:p w:rsidR="0069284B" w:rsidRPr="00C651E2" w:rsidRDefault="0069284B" w:rsidP="00C651E2">
            <w:pPr>
              <w:widowControl w:val="0"/>
              <w:pBdr>
                <w:top w:val="nil"/>
                <w:left w:val="nil"/>
                <w:bottom w:val="nil"/>
                <w:right w:val="nil"/>
                <w:between w:val="nil"/>
              </w:pBdr>
              <w:spacing w:after="0" w:line="240" w:lineRule="auto"/>
              <w:rPr>
                <w:rFonts w:ascii="Times New Roman" w:eastAsia="Times New Roman" w:hAnsi="Times New Roman" w:cs="Times New Roman"/>
                <w:sz w:val="16"/>
                <w:szCs w:val="16"/>
              </w:rPr>
            </w:pPr>
          </w:p>
        </w:tc>
        <w:tc>
          <w:tcPr>
            <w:tcW w:w="1973" w:type="dxa"/>
            <w:vMerge/>
            <w:tcBorders>
              <w:top w:val="single" w:sz="4" w:space="0" w:color="000000"/>
            </w:tcBorders>
          </w:tcPr>
          <w:p w:rsidR="0069284B" w:rsidRPr="0069284B" w:rsidRDefault="0069284B" w:rsidP="00C651E2">
            <w:pPr>
              <w:widowControl w:val="0"/>
              <w:pBdr>
                <w:top w:val="nil"/>
                <w:left w:val="nil"/>
                <w:bottom w:val="nil"/>
                <w:right w:val="nil"/>
                <w:between w:val="nil"/>
              </w:pBdr>
              <w:spacing w:after="0" w:line="240" w:lineRule="auto"/>
              <w:rPr>
                <w:rFonts w:ascii="Times New Roman" w:eastAsia="Times New Roman" w:hAnsi="Times New Roman" w:cs="Times New Roman"/>
                <w:sz w:val="16"/>
                <w:szCs w:val="16"/>
              </w:rPr>
            </w:pPr>
          </w:p>
        </w:tc>
        <w:tc>
          <w:tcPr>
            <w:tcW w:w="1276" w:type="dxa"/>
            <w:vMerge/>
            <w:tcBorders>
              <w:top w:val="single" w:sz="4" w:space="0" w:color="000000"/>
            </w:tcBorders>
          </w:tcPr>
          <w:p w:rsidR="0069284B" w:rsidRPr="0069284B" w:rsidRDefault="0069284B" w:rsidP="00C651E2">
            <w:pPr>
              <w:widowControl w:val="0"/>
              <w:pBdr>
                <w:top w:val="nil"/>
                <w:left w:val="nil"/>
                <w:bottom w:val="nil"/>
                <w:right w:val="nil"/>
                <w:between w:val="nil"/>
              </w:pBdr>
              <w:spacing w:after="0" w:line="240" w:lineRule="auto"/>
              <w:rPr>
                <w:rFonts w:ascii="Times New Roman" w:eastAsia="Times New Roman" w:hAnsi="Times New Roman" w:cs="Times New Roman"/>
                <w:sz w:val="16"/>
                <w:szCs w:val="16"/>
              </w:rPr>
            </w:pPr>
          </w:p>
        </w:tc>
        <w:tc>
          <w:tcPr>
            <w:tcW w:w="3261" w:type="dxa"/>
          </w:tcPr>
          <w:p w:rsidR="0069284B" w:rsidRPr="0069284B" w:rsidRDefault="0069284B" w:rsidP="00C651E2">
            <w:pPr>
              <w:tabs>
                <w:tab w:val="left" w:pos="0"/>
              </w:tabs>
              <w:spacing w:after="0" w:line="240" w:lineRule="auto"/>
              <w:rPr>
                <w:rFonts w:ascii="Times New Roman" w:eastAsia="Times New Roman" w:hAnsi="Times New Roman" w:cs="Times New Roman"/>
                <w:sz w:val="16"/>
                <w:szCs w:val="16"/>
              </w:rPr>
            </w:pPr>
            <w:r w:rsidRPr="0069284B">
              <w:rPr>
                <w:rFonts w:ascii="Times New Roman" w:hAnsi="Times New Roman" w:cs="Times New Roman"/>
                <w:snapToGrid w:val="0"/>
                <w:sz w:val="16"/>
                <w:szCs w:val="16"/>
                <w:lang w:eastAsia="zh-CN" w:bidi="hi-IN"/>
              </w:rPr>
              <w:t>г. Облучье, ул. Кабельный участок 5, д. 1</w:t>
            </w:r>
          </w:p>
        </w:tc>
        <w:tc>
          <w:tcPr>
            <w:tcW w:w="2835" w:type="dxa"/>
          </w:tcPr>
          <w:p w:rsidR="0069284B" w:rsidRPr="0069284B" w:rsidRDefault="008B6E10" w:rsidP="00C651E2">
            <w:pPr>
              <w:tabs>
                <w:tab w:val="left" w:pos="-142"/>
              </w:tab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Внутридомовые инженерные системы</w:t>
            </w:r>
          </w:p>
        </w:tc>
      </w:tr>
      <w:tr w:rsidR="0069284B" w:rsidTr="001B7C9B">
        <w:tc>
          <w:tcPr>
            <w:tcW w:w="432" w:type="dxa"/>
            <w:vMerge/>
            <w:tcBorders>
              <w:top w:val="single" w:sz="4" w:space="0" w:color="000000"/>
            </w:tcBorders>
          </w:tcPr>
          <w:p w:rsidR="0069284B" w:rsidRPr="00C651E2" w:rsidRDefault="0069284B" w:rsidP="00C651E2">
            <w:pPr>
              <w:widowControl w:val="0"/>
              <w:pBdr>
                <w:top w:val="nil"/>
                <w:left w:val="nil"/>
                <w:bottom w:val="nil"/>
                <w:right w:val="nil"/>
                <w:between w:val="nil"/>
              </w:pBdr>
              <w:spacing w:after="0" w:line="240" w:lineRule="auto"/>
              <w:rPr>
                <w:rFonts w:ascii="Times New Roman" w:eastAsia="Times New Roman" w:hAnsi="Times New Roman" w:cs="Times New Roman"/>
                <w:sz w:val="16"/>
                <w:szCs w:val="16"/>
              </w:rPr>
            </w:pPr>
          </w:p>
        </w:tc>
        <w:tc>
          <w:tcPr>
            <w:tcW w:w="1973" w:type="dxa"/>
            <w:vMerge/>
            <w:tcBorders>
              <w:top w:val="single" w:sz="4" w:space="0" w:color="000000"/>
            </w:tcBorders>
          </w:tcPr>
          <w:p w:rsidR="0069284B" w:rsidRPr="0069284B" w:rsidRDefault="0069284B" w:rsidP="00C651E2">
            <w:pPr>
              <w:widowControl w:val="0"/>
              <w:pBdr>
                <w:top w:val="nil"/>
                <w:left w:val="nil"/>
                <w:bottom w:val="nil"/>
                <w:right w:val="nil"/>
                <w:between w:val="nil"/>
              </w:pBdr>
              <w:spacing w:after="0" w:line="240" w:lineRule="auto"/>
              <w:rPr>
                <w:rFonts w:ascii="Times New Roman" w:eastAsia="Times New Roman" w:hAnsi="Times New Roman" w:cs="Times New Roman"/>
                <w:sz w:val="16"/>
                <w:szCs w:val="16"/>
              </w:rPr>
            </w:pPr>
          </w:p>
        </w:tc>
        <w:tc>
          <w:tcPr>
            <w:tcW w:w="1276" w:type="dxa"/>
            <w:vMerge/>
            <w:tcBorders>
              <w:top w:val="single" w:sz="4" w:space="0" w:color="000000"/>
            </w:tcBorders>
          </w:tcPr>
          <w:p w:rsidR="0069284B" w:rsidRPr="0069284B" w:rsidRDefault="0069284B" w:rsidP="00C651E2">
            <w:pPr>
              <w:widowControl w:val="0"/>
              <w:pBdr>
                <w:top w:val="nil"/>
                <w:left w:val="nil"/>
                <w:bottom w:val="nil"/>
                <w:right w:val="nil"/>
                <w:between w:val="nil"/>
              </w:pBdr>
              <w:spacing w:after="0" w:line="240" w:lineRule="auto"/>
              <w:rPr>
                <w:rFonts w:ascii="Times New Roman" w:eastAsia="Times New Roman" w:hAnsi="Times New Roman" w:cs="Times New Roman"/>
                <w:sz w:val="16"/>
                <w:szCs w:val="16"/>
              </w:rPr>
            </w:pPr>
          </w:p>
        </w:tc>
        <w:tc>
          <w:tcPr>
            <w:tcW w:w="3261" w:type="dxa"/>
          </w:tcPr>
          <w:p w:rsidR="0069284B" w:rsidRPr="0069284B" w:rsidRDefault="0069284B" w:rsidP="00C651E2">
            <w:pPr>
              <w:tabs>
                <w:tab w:val="left" w:pos="0"/>
              </w:tabs>
              <w:spacing w:after="0" w:line="240" w:lineRule="auto"/>
              <w:rPr>
                <w:rFonts w:ascii="Times New Roman" w:eastAsia="Times New Roman" w:hAnsi="Times New Roman" w:cs="Times New Roman"/>
                <w:sz w:val="16"/>
                <w:szCs w:val="16"/>
              </w:rPr>
            </w:pPr>
            <w:r w:rsidRPr="0069284B">
              <w:rPr>
                <w:rFonts w:ascii="Times New Roman" w:hAnsi="Times New Roman" w:cs="Times New Roman"/>
                <w:snapToGrid w:val="0"/>
                <w:sz w:val="16"/>
                <w:szCs w:val="16"/>
                <w:lang w:eastAsia="zh-CN" w:bidi="hi-IN"/>
              </w:rPr>
              <w:t>п. Теплоозерск, ул. Калинина, д. 19</w:t>
            </w:r>
          </w:p>
        </w:tc>
        <w:tc>
          <w:tcPr>
            <w:tcW w:w="2835" w:type="dxa"/>
          </w:tcPr>
          <w:p w:rsidR="0069284B" w:rsidRPr="0069284B" w:rsidRDefault="008B6E10" w:rsidP="00C651E2">
            <w:pPr>
              <w:tabs>
                <w:tab w:val="left" w:pos="-142"/>
              </w:tab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Внутридомовые инженерные системы</w:t>
            </w:r>
          </w:p>
        </w:tc>
      </w:tr>
      <w:tr w:rsidR="0069284B" w:rsidTr="001B7C9B">
        <w:tc>
          <w:tcPr>
            <w:tcW w:w="432" w:type="dxa"/>
            <w:vMerge/>
            <w:tcBorders>
              <w:top w:val="single" w:sz="4" w:space="0" w:color="000000"/>
            </w:tcBorders>
          </w:tcPr>
          <w:p w:rsidR="0069284B" w:rsidRPr="00C651E2" w:rsidRDefault="0069284B" w:rsidP="00C651E2">
            <w:pPr>
              <w:widowControl w:val="0"/>
              <w:pBdr>
                <w:top w:val="nil"/>
                <w:left w:val="nil"/>
                <w:bottom w:val="nil"/>
                <w:right w:val="nil"/>
                <w:between w:val="nil"/>
              </w:pBdr>
              <w:spacing w:after="0" w:line="240" w:lineRule="auto"/>
              <w:rPr>
                <w:rFonts w:ascii="Times New Roman" w:eastAsia="Times New Roman" w:hAnsi="Times New Roman" w:cs="Times New Roman"/>
                <w:sz w:val="16"/>
                <w:szCs w:val="16"/>
              </w:rPr>
            </w:pPr>
          </w:p>
        </w:tc>
        <w:tc>
          <w:tcPr>
            <w:tcW w:w="1973" w:type="dxa"/>
            <w:vMerge/>
            <w:tcBorders>
              <w:top w:val="single" w:sz="4" w:space="0" w:color="000000"/>
            </w:tcBorders>
          </w:tcPr>
          <w:p w:rsidR="0069284B" w:rsidRPr="0069284B" w:rsidRDefault="0069284B" w:rsidP="00C651E2">
            <w:pPr>
              <w:widowControl w:val="0"/>
              <w:pBdr>
                <w:top w:val="nil"/>
                <w:left w:val="nil"/>
                <w:bottom w:val="nil"/>
                <w:right w:val="nil"/>
                <w:between w:val="nil"/>
              </w:pBdr>
              <w:spacing w:after="0" w:line="240" w:lineRule="auto"/>
              <w:rPr>
                <w:rFonts w:ascii="Times New Roman" w:eastAsia="Times New Roman" w:hAnsi="Times New Roman" w:cs="Times New Roman"/>
                <w:sz w:val="16"/>
                <w:szCs w:val="16"/>
              </w:rPr>
            </w:pPr>
          </w:p>
        </w:tc>
        <w:tc>
          <w:tcPr>
            <w:tcW w:w="1276" w:type="dxa"/>
            <w:vMerge/>
            <w:tcBorders>
              <w:top w:val="single" w:sz="4" w:space="0" w:color="000000"/>
            </w:tcBorders>
          </w:tcPr>
          <w:p w:rsidR="0069284B" w:rsidRPr="0069284B" w:rsidRDefault="0069284B" w:rsidP="00C651E2">
            <w:pPr>
              <w:widowControl w:val="0"/>
              <w:pBdr>
                <w:top w:val="nil"/>
                <w:left w:val="nil"/>
                <w:bottom w:val="nil"/>
                <w:right w:val="nil"/>
                <w:between w:val="nil"/>
              </w:pBdr>
              <w:spacing w:after="0" w:line="240" w:lineRule="auto"/>
              <w:rPr>
                <w:rFonts w:ascii="Times New Roman" w:eastAsia="Times New Roman" w:hAnsi="Times New Roman" w:cs="Times New Roman"/>
                <w:sz w:val="16"/>
                <w:szCs w:val="16"/>
              </w:rPr>
            </w:pPr>
          </w:p>
        </w:tc>
        <w:tc>
          <w:tcPr>
            <w:tcW w:w="3261" w:type="dxa"/>
          </w:tcPr>
          <w:p w:rsidR="0069284B" w:rsidRPr="0069284B" w:rsidRDefault="0069284B" w:rsidP="00C651E2">
            <w:pPr>
              <w:tabs>
                <w:tab w:val="left" w:pos="0"/>
              </w:tabs>
              <w:spacing w:after="0" w:line="240" w:lineRule="auto"/>
              <w:rPr>
                <w:rFonts w:ascii="Times New Roman" w:eastAsia="Times New Roman" w:hAnsi="Times New Roman" w:cs="Times New Roman"/>
                <w:sz w:val="16"/>
                <w:szCs w:val="16"/>
              </w:rPr>
            </w:pPr>
            <w:r w:rsidRPr="0069284B">
              <w:rPr>
                <w:rFonts w:ascii="Times New Roman" w:hAnsi="Times New Roman" w:cs="Times New Roman"/>
                <w:snapToGrid w:val="0"/>
                <w:sz w:val="16"/>
                <w:szCs w:val="16"/>
                <w:lang w:eastAsia="zh-CN" w:bidi="hi-IN"/>
              </w:rPr>
              <w:t>п. Теплоозерск, ул. Лазо, д. 10</w:t>
            </w:r>
          </w:p>
        </w:tc>
        <w:tc>
          <w:tcPr>
            <w:tcW w:w="2835" w:type="dxa"/>
          </w:tcPr>
          <w:p w:rsidR="0069284B" w:rsidRPr="0069284B" w:rsidRDefault="008B6E10" w:rsidP="00C651E2">
            <w:pPr>
              <w:tabs>
                <w:tab w:val="left" w:pos="-142"/>
              </w:tab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Внутридомовые инженерные системы</w:t>
            </w:r>
          </w:p>
        </w:tc>
      </w:tr>
      <w:tr w:rsidR="008B6E10" w:rsidTr="001B7C9B">
        <w:tc>
          <w:tcPr>
            <w:tcW w:w="432" w:type="dxa"/>
            <w:vMerge w:val="restart"/>
            <w:tcBorders>
              <w:top w:val="single" w:sz="4" w:space="0" w:color="000000"/>
            </w:tcBorders>
          </w:tcPr>
          <w:p w:rsidR="008B6E10" w:rsidRPr="00C651E2" w:rsidRDefault="008B6E10" w:rsidP="00C651E2">
            <w:pPr>
              <w:widowControl w:val="0"/>
              <w:pBdr>
                <w:top w:val="nil"/>
                <w:left w:val="nil"/>
                <w:bottom w:val="nil"/>
                <w:right w:val="nil"/>
                <w:between w:val="nil"/>
              </w:pBdr>
              <w:spacing w:after="0" w:line="240" w:lineRule="auto"/>
              <w:rPr>
                <w:rFonts w:ascii="Times New Roman" w:eastAsia="Times New Roman" w:hAnsi="Times New Roman" w:cs="Times New Roman"/>
                <w:sz w:val="16"/>
                <w:szCs w:val="16"/>
              </w:rPr>
            </w:pPr>
            <w:r w:rsidRPr="00C651E2">
              <w:rPr>
                <w:rFonts w:ascii="Times New Roman" w:eastAsia="Times New Roman" w:hAnsi="Times New Roman" w:cs="Times New Roman"/>
                <w:sz w:val="16"/>
                <w:szCs w:val="16"/>
              </w:rPr>
              <w:t>2</w:t>
            </w:r>
          </w:p>
        </w:tc>
        <w:tc>
          <w:tcPr>
            <w:tcW w:w="1973" w:type="dxa"/>
            <w:vMerge w:val="restart"/>
            <w:tcBorders>
              <w:top w:val="single" w:sz="4" w:space="0" w:color="000000"/>
            </w:tcBorders>
          </w:tcPr>
          <w:p w:rsidR="008B6E10" w:rsidRPr="0069284B" w:rsidRDefault="008B6E10" w:rsidP="00C651E2">
            <w:pPr>
              <w:tabs>
                <w:tab w:val="left" w:pos="-142"/>
              </w:tabs>
              <w:spacing w:after="0" w:line="240" w:lineRule="auto"/>
              <w:rPr>
                <w:rFonts w:ascii="Times New Roman" w:eastAsia="Times New Roman" w:hAnsi="Times New Roman" w:cs="Times New Roman"/>
                <w:sz w:val="16"/>
                <w:szCs w:val="16"/>
              </w:rPr>
            </w:pPr>
            <w:r w:rsidRPr="0069284B">
              <w:rPr>
                <w:rFonts w:ascii="Times New Roman" w:eastAsia="Times New Roman" w:hAnsi="Times New Roman" w:cs="Times New Roman"/>
                <w:sz w:val="16"/>
                <w:szCs w:val="16"/>
              </w:rPr>
              <w:t xml:space="preserve">ООО СК «ЭВИС», </w:t>
            </w:r>
          </w:p>
          <w:p w:rsidR="008B6E10" w:rsidRPr="0069284B" w:rsidRDefault="008B6E10" w:rsidP="00C651E2">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16"/>
                <w:szCs w:val="16"/>
              </w:rPr>
              <w:t>1 304 781,00</w:t>
            </w:r>
          </w:p>
        </w:tc>
        <w:tc>
          <w:tcPr>
            <w:tcW w:w="1276" w:type="dxa"/>
            <w:vMerge w:val="restart"/>
            <w:tcBorders>
              <w:top w:val="single" w:sz="4" w:space="0" w:color="000000"/>
            </w:tcBorders>
          </w:tcPr>
          <w:p w:rsidR="008B6E10" w:rsidRPr="0069284B" w:rsidRDefault="008B6E10" w:rsidP="00C651E2">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0"/>
              </w:rPr>
            </w:pPr>
            <w:r w:rsidRPr="0069284B">
              <w:rPr>
                <w:rFonts w:ascii="Times New Roman" w:eastAsia="Times New Roman" w:hAnsi="Times New Roman" w:cs="Times New Roman"/>
                <w:sz w:val="16"/>
                <w:szCs w:val="16"/>
              </w:rPr>
              <w:t>от 2</w:t>
            </w:r>
            <w:r>
              <w:rPr>
                <w:rFonts w:ascii="Times New Roman" w:eastAsia="Times New Roman" w:hAnsi="Times New Roman" w:cs="Times New Roman"/>
                <w:sz w:val="16"/>
                <w:szCs w:val="16"/>
              </w:rPr>
              <w:t>8</w:t>
            </w:r>
            <w:r w:rsidRPr="0069284B">
              <w:rPr>
                <w:rFonts w:ascii="Times New Roman" w:eastAsia="Times New Roman" w:hAnsi="Times New Roman" w:cs="Times New Roman"/>
                <w:sz w:val="16"/>
                <w:szCs w:val="16"/>
              </w:rPr>
              <w:t xml:space="preserve">.04.2022 </w:t>
            </w:r>
            <w:r w:rsidRPr="0069284B">
              <w:rPr>
                <w:rFonts w:ascii="Times New Roman" w:eastAsia="Times New Roman" w:hAnsi="Times New Roman" w:cs="Times New Roman"/>
                <w:sz w:val="16"/>
                <w:szCs w:val="16"/>
              </w:rPr>
              <w:br/>
              <w:t xml:space="preserve">№ </w:t>
            </w:r>
            <w:r>
              <w:rPr>
                <w:rFonts w:ascii="Times New Roman" w:eastAsia="Times New Roman" w:hAnsi="Times New Roman" w:cs="Times New Roman"/>
                <w:sz w:val="16"/>
                <w:szCs w:val="16"/>
              </w:rPr>
              <w:t>3</w:t>
            </w:r>
            <w:r w:rsidRPr="0069284B">
              <w:rPr>
                <w:rFonts w:ascii="Times New Roman" w:eastAsia="Times New Roman" w:hAnsi="Times New Roman" w:cs="Times New Roman"/>
                <w:sz w:val="16"/>
                <w:szCs w:val="16"/>
              </w:rPr>
              <w:t>-ПСД/2022</w:t>
            </w:r>
          </w:p>
        </w:tc>
        <w:tc>
          <w:tcPr>
            <w:tcW w:w="3261" w:type="dxa"/>
            <w:tcBorders>
              <w:top w:val="single" w:sz="4" w:space="0" w:color="000000"/>
              <w:bottom w:val="single" w:sz="4" w:space="0" w:color="000000"/>
            </w:tcBorders>
            <w:vAlign w:val="center"/>
          </w:tcPr>
          <w:p w:rsidR="008B6E10" w:rsidRPr="008B6E10" w:rsidRDefault="008B6E10" w:rsidP="00C651E2">
            <w:pPr>
              <w:spacing w:after="0" w:line="240" w:lineRule="auto"/>
              <w:rPr>
                <w:rFonts w:ascii="Times New Roman" w:eastAsia="Times New Roman" w:hAnsi="Times New Roman" w:cs="Times New Roman"/>
                <w:color w:val="000000"/>
                <w:sz w:val="16"/>
                <w:szCs w:val="16"/>
              </w:rPr>
            </w:pPr>
            <w:r w:rsidRPr="008B6E10">
              <w:rPr>
                <w:rFonts w:ascii="Times New Roman" w:eastAsia="Times New Roman" w:hAnsi="Times New Roman" w:cs="Times New Roman"/>
                <w:color w:val="000000"/>
                <w:sz w:val="16"/>
                <w:szCs w:val="16"/>
              </w:rPr>
              <w:t>г. Биробиджан, ул. Миллера, д. 22а</w:t>
            </w:r>
          </w:p>
        </w:tc>
        <w:tc>
          <w:tcPr>
            <w:tcW w:w="2835" w:type="dxa"/>
            <w:tcBorders>
              <w:top w:val="single" w:sz="4" w:space="0" w:color="000000"/>
              <w:bottom w:val="single" w:sz="4" w:space="0" w:color="000000"/>
            </w:tcBorders>
          </w:tcPr>
          <w:p w:rsidR="008B6E10" w:rsidRPr="008B6E10" w:rsidRDefault="008B6E10" w:rsidP="00C651E2">
            <w:pPr>
              <w:tabs>
                <w:tab w:val="left" w:pos="-142"/>
              </w:tabs>
              <w:spacing w:after="0" w:line="240" w:lineRule="auto"/>
              <w:rPr>
                <w:rFonts w:ascii="Times New Roman" w:eastAsia="Times New Roman" w:hAnsi="Times New Roman" w:cs="Times New Roman"/>
                <w:sz w:val="16"/>
                <w:szCs w:val="16"/>
              </w:rPr>
            </w:pPr>
            <w:r w:rsidRPr="008B6E10">
              <w:rPr>
                <w:rFonts w:ascii="Times New Roman" w:eastAsia="Times New Roman" w:hAnsi="Times New Roman" w:cs="Times New Roman"/>
                <w:sz w:val="16"/>
                <w:szCs w:val="16"/>
              </w:rPr>
              <w:t>Фасад</w:t>
            </w:r>
          </w:p>
        </w:tc>
      </w:tr>
      <w:tr w:rsidR="008B6E10" w:rsidTr="001B7C9B">
        <w:tc>
          <w:tcPr>
            <w:tcW w:w="432" w:type="dxa"/>
            <w:vMerge/>
          </w:tcPr>
          <w:p w:rsidR="008B6E10" w:rsidRPr="00C651E2" w:rsidRDefault="008B6E10" w:rsidP="00C651E2">
            <w:pPr>
              <w:widowControl w:val="0"/>
              <w:pBdr>
                <w:top w:val="nil"/>
                <w:left w:val="nil"/>
                <w:bottom w:val="nil"/>
                <w:right w:val="nil"/>
                <w:between w:val="nil"/>
              </w:pBdr>
              <w:spacing w:after="0" w:line="240" w:lineRule="auto"/>
              <w:rPr>
                <w:rFonts w:ascii="Times New Roman" w:eastAsia="Times New Roman" w:hAnsi="Times New Roman" w:cs="Times New Roman"/>
                <w:sz w:val="16"/>
                <w:szCs w:val="16"/>
              </w:rPr>
            </w:pPr>
          </w:p>
        </w:tc>
        <w:tc>
          <w:tcPr>
            <w:tcW w:w="1973" w:type="dxa"/>
            <w:vMerge/>
          </w:tcPr>
          <w:p w:rsidR="008B6E10" w:rsidRPr="0069284B" w:rsidRDefault="008B6E10" w:rsidP="00C651E2">
            <w:pPr>
              <w:tabs>
                <w:tab w:val="left" w:pos="-142"/>
              </w:tabs>
              <w:spacing w:after="0" w:line="240" w:lineRule="auto"/>
              <w:rPr>
                <w:rFonts w:ascii="Times New Roman" w:eastAsia="Times New Roman" w:hAnsi="Times New Roman" w:cs="Times New Roman"/>
                <w:sz w:val="16"/>
                <w:szCs w:val="16"/>
              </w:rPr>
            </w:pPr>
          </w:p>
        </w:tc>
        <w:tc>
          <w:tcPr>
            <w:tcW w:w="1276" w:type="dxa"/>
            <w:vMerge/>
          </w:tcPr>
          <w:p w:rsidR="008B6E10" w:rsidRPr="0069284B" w:rsidRDefault="008B6E10" w:rsidP="00C651E2">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p>
        </w:tc>
        <w:tc>
          <w:tcPr>
            <w:tcW w:w="3261" w:type="dxa"/>
            <w:tcBorders>
              <w:top w:val="single" w:sz="4" w:space="0" w:color="000000"/>
              <w:bottom w:val="single" w:sz="4" w:space="0" w:color="000000"/>
            </w:tcBorders>
          </w:tcPr>
          <w:p w:rsidR="008B6E10" w:rsidRPr="0069284B" w:rsidRDefault="008B6E10" w:rsidP="00C651E2">
            <w:pPr>
              <w:tabs>
                <w:tab w:val="left" w:pos="-142"/>
              </w:tabs>
              <w:spacing w:after="0" w:line="240" w:lineRule="auto"/>
              <w:rPr>
                <w:rFonts w:ascii="Times New Roman" w:eastAsia="Times New Roman" w:hAnsi="Times New Roman" w:cs="Times New Roman"/>
                <w:sz w:val="20"/>
                <w:szCs w:val="20"/>
              </w:rPr>
            </w:pPr>
            <w:r w:rsidRPr="008B6E10">
              <w:rPr>
                <w:rFonts w:ascii="Times New Roman" w:eastAsia="Times New Roman" w:hAnsi="Times New Roman" w:cs="Times New Roman"/>
                <w:color w:val="000000"/>
                <w:sz w:val="16"/>
                <w:szCs w:val="16"/>
              </w:rPr>
              <w:t>г. Биробиджан, ул. Парковая, д. 16</w:t>
            </w:r>
          </w:p>
        </w:tc>
        <w:tc>
          <w:tcPr>
            <w:tcW w:w="2835" w:type="dxa"/>
            <w:tcBorders>
              <w:top w:val="single" w:sz="4" w:space="0" w:color="000000"/>
              <w:bottom w:val="single" w:sz="4" w:space="0" w:color="000000"/>
            </w:tcBorders>
          </w:tcPr>
          <w:p w:rsidR="008B6E10" w:rsidRPr="008B6E10" w:rsidRDefault="008B6E10" w:rsidP="00C651E2">
            <w:pPr>
              <w:tabs>
                <w:tab w:val="left" w:pos="-142"/>
              </w:tabs>
              <w:spacing w:after="0" w:line="240" w:lineRule="auto"/>
              <w:rPr>
                <w:rFonts w:ascii="Times New Roman" w:eastAsia="Times New Roman" w:hAnsi="Times New Roman" w:cs="Times New Roman"/>
                <w:sz w:val="16"/>
                <w:szCs w:val="16"/>
              </w:rPr>
            </w:pPr>
            <w:r w:rsidRPr="008B6E10">
              <w:rPr>
                <w:rFonts w:ascii="Times New Roman" w:eastAsia="Times New Roman" w:hAnsi="Times New Roman" w:cs="Times New Roman"/>
                <w:sz w:val="16"/>
                <w:szCs w:val="16"/>
              </w:rPr>
              <w:t>Фасад</w:t>
            </w:r>
          </w:p>
        </w:tc>
      </w:tr>
      <w:tr w:rsidR="008B6E10" w:rsidTr="001B7C9B">
        <w:tc>
          <w:tcPr>
            <w:tcW w:w="432" w:type="dxa"/>
            <w:vMerge/>
          </w:tcPr>
          <w:p w:rsidR="008B6E10" w:rsidRPr="00C651E2" w:rsidRDefault="008B6E10" w:rsidP="00C651E2">
            <w:pPr>
              <w:widowControl w:val="0"/>
              <w:pBdr>
                <w:top w:val="nil"/>
                <w:left w:val="nil"/>
                <w:bottom w:val="nil"/>
                <w:right w:val="nil"/>
                <w:between w:val="nil"/>
              </w:pBdr>
              <w:spacing w:after="0" w:line="240" w:lineRule="auto"/>
              <w:rPr>
                <w:rFonts w:ascii="Times New Roman" w:eastAsia="Times New Roman" w:hAnsi="Times New Roman" w:cs="Times New Roman"/>
                <w:sz w:val="16"/>
                <w:szCs w:val="16"/>
              </w:rPr>
            </w:pPr>
          </w:p>
        </w:tc>
        <w:tc>
          <w:tcPr>
            <w:tcW w:w="1973" w:type="dxa"/>
            <w:vMerge/>
          </w:tcPr>
          <w:p w:rsidR="008B6E10" w:rsidRPr="0069284B" w:rsidRDefault="008B6E10" w:rsidP="00C651E2">
            <w:pPr>
              <w:tabs>
                <w:tab w:val="left" w:pos="-142"/>
              </w:tabs>
              <w:spacing w:after="0" w:line="240" w:lineRule="auto"/>
              <w:rPr>
                <w:rFonts w:ascii="Times New Roman" w:eastAsia="Times New Roman" w:hAnsi="Times New Roman" w:cs="Times New Roman"/>
                <w:sz w:val="16"/>
                <w:szCs w:val="16"/>
              </w:rPr>
            </w:pPr>
          </w:p>
        </w:tc>
        <w:tc>
          <w:tcPr>
            <w:tcW w:w="1276" w:type="dxa"/>
            <w:vMerge/>
          </w:tcPr>
          <w:p w:rsidR="008B6E10" w:rsidRPr="0069284B" w:rsidRDefault="008B6E10" w:rsidP="00C651E2">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p>
        </w:tc>
        <w:tc>
          <w:tcPr>
            <w:tcW w:w="3261" w:type="dxa"/>
            <w:tcBorders>
              <w:top w:val="single" w:sz="4" w:space="0" w:color="000000"/>
              <w:bottom w:val="single" w:sz="4" w:space="0" w:color="000000"/>
            </w:tcBorders>
          </w:tcPr>
          <w:p w:rsidR="008B6E10" w:rsidRPr="0069284B" w:rsidRDefault="008B6E10" w:rsidP="00C651E2">
            <w:pPr>
              <w:tabs>
                <w:tab w:val="left" w:pos="-142"/>
              </w:tabs>
              <w:spacing w:after="0" w:line="240" w:lineRule="auto"/>
              <w:rPr>
                <w:rFonts w:ascii="Times New Roman" w:eastAsia="Times New Roman" w:hAnsi="Times New Roman" w:cs="Times New Roman"/>
                <w:sz w:val="20"/>
                <w:szCs w:val="20"/>
              </w:rPr>
            </w:pPr>
            <w:r w:rsidRPr="008B6E10">
              <w:rPr>
                <w:rFonts w:ascii="Times New Roman" w:eastAsia="Times New Roman" w:hAnsi="Times New Roman" w:cs="Times New Roman"/>
                <w:color w:val="000000"/>
                <w:sz w:val="16"/>
                <w:szCs w:val="16"/>
              </w:rPr>
              <w:t>г. Биробиджан, ул. Шолом-Алейхема, д. 89а</w:t>
            </w:r>
          </w:p>
        </w:tc>
        <w:tc>
          <w:tcPr>
            <w:tcW w:w="2835" w:type="dxa"/>
            <w:tcBorders>
              <w:top w:val="single" w:sz="4" w:space="0" w:color="000000"/>
              <w:bottom w:val="single" w:sz="4" w:space="0" w:color="000000"/>
            </w:tcBorders>
          </w:tcPr>
          <w:p w:rsidR="008B6E10" w:rsidRPr="0069284B" w:rsidRDefault="008B6E10" w:rsidP="00C651E2">
            <w:pPr>
              <w:tabs>
                <w:tab w:val="left" w:pos="-142"/>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16"/>
                <w:szCs w:val="16"/>
              </w:rPr>
              <w:t>Внутридомовые инженерные системы</w:t>
            </w:r>
          </w:p>
        </w:tc>
      </w:tr>
      <w:tr w:rsidR="008B6E10" w:rsidTr="001B7C9B">
        <w:tc>
          <w:tcPr>
            <w:tcW w:w="432" w:type="dxa"/>
            <w:vMerge/>
          </w:tcPr>
          <w:p w:rsidR="008B6E10" w:rsidRPr="00C651E2" w:rsidRDefault="008B6E10" w:rsidP="00C651E2">
            <w:pPr>
              <w:widowControl w:val="0"/>
              <w:pBdr>
                <w:top w:val="nil"/>
                <w:left w:val="nil"/>
                <w:bottom w:val="nil"/>
                <w:right w:val="nil"/>
                <w:between w:val="nil"/>
              </w:pBdr>
              <w:spacing w:after="0" w:line="240" w:lineRule="auto"/>
              <w:rPr>
                <w:rFonts w:ascii="Times New Roman" w:eastAsia="Times New Roman" w:hAnsi="Times New Roman" w:cs="Times New Roman"/>
                <w:sz w:val="16"/>
                <w:szCs w:val="16"/>
              </w:rPr>
            </w:pPr>
          </w:p>
        </w:tc>
        <w:tc>
          <w:tcPr>
            <w:tcW w:w="1973" w:type="dxa"/>
            <w:vMerge/>
          </w:tcPr>
          <w:p w:rsidR="008B6E10" w:rsidRPr="0069284B" w:rsidRDefault="008B6E10" w:rsidP="00C651E2">
            <w:pPr>
              <w:tabs>
                <w:tab w:val="left" w:pos="-142"/>
              </w:tabs>
              <w:spacing w:after="0" w:line="240" w:lineRule="auto"/>
              <w:rPr>
                <w:rFonts w:ascii="Times New Roman" w:eastAsia="Times New Roman" w:hAnsi="Times New Roman" w:cs="Times New Roman"/>
                <w:sz w:val="16"/>
                <w:szCs w:val="16"/>
              </w:rPr>
            </w:pPr>
          </w:p>
        </w:tc>
        <w:tc>
          <w:tcPr>
            <w:tcW w:w="1276" w:type="dxa"/>
            <w:vMerge/>
          </w:tcPr>
          <w:p w:rsidR="008B6E10" w:rsidRPr="0069284B" w:rsidRDefault="008B6E10" w:rsidP="00C651E2">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p>
        </w:tc>
        <w:tc>
          <w:tcPr>
            <w:tcW w:w="3261" w:type="dxa"/>
            <w:tcBorders>
              <w:top w:val="single" w:sz="4" w:space="0" w:color="000000"/>
              <w:bottom w:val="single" w:sz="4" w:space="0" w:color="000000"/>
            </w:tcBorders>
          </w:tcPr>
          <w:p w:rsidR="008B6E10" w:rsidRPr="0069284B" w:rsidRDefault="008B6E10" w:rsidP="00C651E2">
            <w:pPr>
              <w:tabs>
                <w:tab w:val="left" w:pos="-142"/>
              </w:tabs>
              <w:spacing w:after="0" w:line="240" w:lineRule="auto"/>
              <w:rPr>
                <w:rFonts w:ascii="Times New Roman" w:eastAsia="Times New Roman" w:hAnsi="Times New Roman" w:cs="Times New Roman"/>
                <w:sz w:val="20"/>
                <w:szCs w:val="20"/>
              </w:rPr>
            </w:pPr>
            <w:r w:rsidRPr="008B6E10">
              <w:rPr>
                <w:rFonts w:ascii="Times New Roman" w:eastAsia="Times New Roman" w:hAnsi="Times New Roman" w:cs="Times New Roman"/>
                <w:color w:val="000000"/>
                <w:sz w:val="16"/>
                <w:szCs w:val="16"/>
              </w:rPr>
              <w:t>г. Биробиджан, ул. Шолом-Алейхема,</w:t>
            </w:r>
            <w:r w:rsidR="001B7C9B">
              <w:rPr>
                <w:rFonts w:ascii="Times New Roman" w:eastAsia="Times New Roman" w:hAnsi="Times New Roman" w:cs="Times New Roman"/>
                <w:color w:val="000000"/>
                <w:sz w:val="16"/>
                <w:szCs w:val="16"/>
              </w:rPr>
              <w:t xml:space="preserve"> </w:t>
            </w:r>
            <w:r w:rsidRPr="008B6E10">
              <w:rPr>
                <w:rFonts w:ascii="Times New Roman" w:eastAsia="Times New Roman" w:hAnsi="Times New Roman" w:cs="Times New Roman"/>
                <w:color w:val="000000"/>
                <w:sz w:val="16"/>
                <w:szCs w:val="16"/>
              </w:rPr>
              <w:t>д. 104</w:t>
            </w:r>
          </w:p>
        </w:tc>
        <w:tc>
          <w:tcPr>
            <w:tcW w:w="2835" w:type="dxa"/>
            <w:tcBorders>
              <w:top w:val="single" w:sz="4" w:space="0" w:color="000000"/>
              <w:bottom w:val="single" w:sz="4" w:space="0" w:color="000000"/>
            </w:tcBorders>
          </w:tcPr>
          <w:p w:rsidR="008B6E10" w:rsidRPr="0069284B" w:rsidRDefault="008B6E10" w:rsidP="00C651E2">
            <w:pPr>
              <w:tabs>
                <w:tab w:val="left" w:pos="-142"/>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16"/>
                <w:szCs w:val="16"/>
              </w:rPr>
              <w:t>Внутридомовые инженерные системы</w:t>
            </w:r>
          </w:p>
        </w:tc>
      </w:tr>
      <w:tr w:rsidR="008B6E10" w:rsidTr="001B7C9B">
        <w:tc>
          <w:tcPr>
            <w:tcW w:w="432" w:type="dxa"/>
            <w:vMerge w:val="restart"/>
            <w:tcBorders>
              <w:top w:val="single" w:sz="4" w:space="0" w:color="000000"/>
            </w:tcBorders>
          </w:tcPr>
          <w:p w:rsidR="008B6E10" w:rsidRPr="00C651E2" w:rsidRDefault="008B6E10" w:rsidP="00C651E2">
            <w:pPr>
              <w:tabs>
                <w:tab w:val="left" w:pos="-142"/>
              </w:tabs>
              <w:spacing w:after="0" w:line="240" w:lineRule="auto"/>
              <w:rPr>
                <w:rFonts w:ascii="Times New Roman" w:eastAsia="Times New Roman" w:hAnsi="Times New Roman" w:cs="Times New Roman"/>
                <w:sz w:val="16"/>
                <w:szCs w:val="16"/>
              </w:rPr>
            </w:pPr>
            <w:r w:rsidRPr="00C651E2">
              <w:rPr>
                <w:rFonts w:ascii="Times New Roman" w:eastAsia="Times New Roman" w:hAnsi="Times New Roman" w:cs="Times New Roman"/>
                <w:sz w:val="16"/>
                <w:szCs w:val="16"/>
              </w:rPr>
              <w:t>3</w:t>
            </w:r>
          </w:p>
        </w:tc>
        <w:tc>
          <w:tcPr>
            <w:tcW w:w="1973" w:type="dxa"/>
            <w:vMerge w:val="restart"/>
            <w:tcBorders>
              <w:top w:val="single" w:sz="4" w:space="0" w:color="000000"/>
            </w:tcBorders>
          </w:tcPr>
          <w:p w:rsidR="008B6E10" w:rsidRPr="0069284B" w:rsidRDefault="008B6E10" w:rsidP="00C651E2">
            <w:pPr>
              <w:tabs>
                <w:tab w:val="left" w:pos="-142"/>
              </w:tabs>
              <w:spacing w:after="0" w:line="240" w:lineRule="auto"/>
              <w:rPr>
                <w:rFonts w:ascii="Times New Roman" w:eastAsia="Times New Roman" w:hAnsi="Times New Roman" w:cs="Times New Roman"/>
                <w:sz w:val="16"/>
                <w:szCs w:val="16"/>
              </w:rPr>
            </w:pPr>
            <w:r w:rsidRPr="0069284B">
              <w:rPr>
                <w:rFonts w:ascii="Times New Roman" w:eastAsia="Times New Roman" w:hAnsi="Times New Roman" w:cs="Times New Roman"/>
                <w:sz w:val="16"/>
                <w:szCs w:val="16"/>
              </w:rPr>
              <w:t xml:space="preserve">ООО СК «ЭВИС», </w:t>
            </w:r>
          </w:p>
          <w:p w:rsidR="008B6E10" w:rsidRPr="0069284B" w:rsidRDefault="00A076DB" w:rsidP="00C651E2">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16"/>
                <w:szCs w:val="16"/>
              </w:rPr>
              <w:t>631 766</w:t>
            </w:r>
            <w:r w:rsidR="008B6E10">
              <w:rPr>
                <w:rFonts w:ascii="Times New Roman" w:eastAsia="Times New Roman" w:hAnsi="Times New Roman" w:cs="Times New Roman"/>
                <w:sz w:val="16"/>
                <w:szCs w:val="16"/>
              </w:rPr>
              <w:t>,00</w:t>
            </w:r>
          </w:p>
        </w:tc>
        <w:tc>
          <w:tcPr>
            <w:tcW w:w="1276" w:type="dxa"/>
            <w:vMerge w:val="restart"/>
            <w:tcBorders>
              <w:top w:val="single" w:sz="4" w:space="0" w:color="000000"/>
            </w:tcBorders>
          </w:tcPr>
          <w:p w:rsidR="008B6E10" w:rsidRPr="0069284B" w:rsidRDefault="008B6E10" w:rsidP="00C651E2">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0"/>
              </w:rPr>
            </w:pPr>
            <w:r w:rsidRPr="0069284B">
              <w:rPr>
                <w:rFonts w:ascii="Times New Roman" w:eastAsia="Times New Roman" w:hAnsi="Times New Roman" w:cs="Times New Roman"/>
                <w:sz w:val="16"/>
                <w:szCs w:val="16"/>
              </w:rPr>
              <w:t xml:space="preserve">от </w:t>
            </w:r>
            <w:r w:rsidR="00DD2985">
              <w:rPr>
                <w:rFonts w:ascii="Times New Roman" w:eastAsia="Times New Roman" w:hAnsi="Times New Roman" w:cs="Times New Roman"/>
                <w:sz w:val="16"/>
                <w:szCs w:val="16"/>
              </w:rPr>
              <w:t>20.05</w:t>
            </w:r>
            <w:r w:rsidRPr="0069284B">
              <w:rPr>
                <w:rFonts w:ascii="Times New Roman" w:eastAsia="Times New Roman" w:hAnsi="Times New Roman" w:cs="Times New Roman"/>
                <w:sz w:val="16"/>
                <w:szCs w:val="16"/>
              </w:rPr>
              <w:t xml:space="preserve">.2022 </w:t>
            </w:r>
            <w:r w:rsidRPr="0069284B">
              <w:rPr>
                <w:rFonts w:ascii="Times New Roman" w:eastAsia="Times New Roman" w:hAnsi="Times New Roman" w:cs="Times New Roman"/>
                <w:sz w:val="16"/>
                <w:szCs w:val="16"/>
              </w:rPr>
              <w:br/>
              <w:t xml:space="preserve">№ </w:t>
            </w:r>
            <w:r w:rsidR="00DD2985">
              <w:rPr>
                <w:rFonts w:ascii="Times New Roman" w:eastAsia="Times New Roman" w:hAnsi="Times New Roman" w:cs="Times New Roman"/>
                <w:sz w:val="16"/>
                <w:szCs w:val="16"/>
              </w:rPr>
              <w:t>4</w:t>
            </w:r>
            <w:r w:rsidRPr="0069284B">
              <w:rPr>
                <w:rFonts w:ascii="Times New Roman" w:eastAsia="Times New Roman" w:hAnsi="Times New Roman" w:cs="Times New Roman"/>
                <w:sz w:val="16"/>
                <w:szCs w:val="16"/>
              </w:rPr>
              <w:t>-ПСД/2022</w:t>
            </w:r>
          </w:p>
        </w:tc>
        <w:tc>
          <w:tcPr>
            <w:tcW w:w="3261" w:type="dxa"/>
            <w:tcBorders>
              <w:top w:val="single" w:sz="4" w:space="0" w:color="000000"/>
              <w:bottom w:val="single" w:sz="4" w:space="0" w:color="000000"/>
            </w:tcBorders>
          </w:tcPr>
          <w:p w:rsidR="008B6E10" w:rsidRPr="00DD2985" w:rsidRDefault="00DD2985" w:rsidP="00C651E2">
            <w:pPr>
              <w:tabs>
                <w:tab w:val="left" w:pos="-142"/>
              </w:tabs>
              <w:spacing w:after="0" w:line="240" w:lineRule="auto"/>
              <w:rPr>
                <w:rFonts w:ascii="Times New Roman" w:eastAsia="Times New Roman" w:hAnsi="Times New Roman" w:cs="Times New Roman"/>
                <w:sz w:val="16"/>
                <w:szCs w:val="16"/>
              </w:rPr>
            </w:pPr>
            <w:r w:rsidRPr="00DD2985">
              <w:rPr>
                <w:rFonts w:ascii="Times New Roman" w:eastAsia="Times New Roman" w:hAnsi="Times New Roman" w:cs="Times New Roman"/>
                <w:sz w:val="16"/>
                <w:szCs w:val="16"/>
              </w:rPr>
              <w:t>г. Биробиджан, ул. Димитрова, д. 3</w:t>
            </w:r>
          </w:p>
        </w:tc>
        <w:tc>
          <w:tcPr>
            <w:tcW w:w="2835" w:type="dxa"/>
            <w:tcBorders>
              <w:top w:val="single" w:sz="4" w:space="0" w:color="000000"/>
              <w:bottom w:val="single" w:sz="4" w:space="0" w:color="000000"/>
            </w:tcBorders>
          </w:tcPr>
          <w:p w:rsidR="008B6E10" w:rsidRPr="0069284B" w:rsidRDefault="00DD2985" w:rsidP="00C651E2">
            <w:pPr>
              <w:tabs>
                <w:tab w:val="left" w:pos="-142"/>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16"/>
                <w:szCs w:val="16"/>
              </w:rPr>
              <w:t>Внутридомовые инженерные системы</w:t>
            </w:r>
          </w:p>
        </w:tc>
      </w:tr>
      <w:tr w:rsidR="008B6E10" w:rsidTr="001B7C9B">
        <w:tc>
          <w:tcPr>
            <w:tcW w:w="432" w:type="dxa"/>
            <w:vMerge/>
            <w:tcBorders>
              <w:top w:val="single" w:sz="4" w:space="0" w:color="000000"/>
            </w:tcBorders>
          </w:tcPr>
          <w:p w:rsidR="008B6E10" w:rsidRDefault="008B6E10" w:rsidP="00C651E2">
            <w:pPr>
              <w:widowControl w:val="0"/>
              <w:pBdr>
                <w:top w:val="nil"/>
                <w:left w:val="nil"/>
                <w:bottom w:val="nil"/>
                <w:right w:val="nil"/>
                <w:between w:val="nil"/>
              </w:pBdr>
              <w:spacing w:after="0" w:line="240" w:lineRule="auto"/>
              <w:rPr>
                <w:rFonts w:ascii="Times New Roman" w:eastAsia="Times New Roman" w:hAnsi="Times New Roman" w:cs="Times New Roman"/>
                <w:sz w:val="16"/>
                <w:szCs w:val="16"/>
              </w:rPr>
            </w:pPr>
          </w:p>
        </w:tc>
        <w:tc>
          <w:tcPr>
            <w:tcW w:w="1973" w:type="dxa"/>
            <w:vMerge/>
            <w:tcBorders>
              <w:top w:val="single" w:sz="4" w:space="0" w:color="000000"/>
            </w:tcBorders>
          </w:tcPr>
          <w:p w:rsidR="008B6E10" w:rsidRDefault="008B6E10" w:rsidP="00C651E2">
            <w:pPr>
              <w:widowControl w:val="0"/>
              <w:pBdr>
                <w:top w:val="nil"/>
                <w:left w:val="nil"/>
                <w:bottom w:val="nil"/>
                <w:right w:val="nil"/>
                <w:between w:val="nil"/>
              </w:pBdr>
              <w:spacing w:after="0" w:line="240" w:lineRule="auto"/>
              <w:rPr>
                <w:rFonts w:ascii="Times New Roman" w:eastAsia="Times New Roman" w:hAnsi="Times New Roman" w:cs="Times New Roman"/>
                <w:sz w:val="16"/>
                <w:szCs w:val="16"/>
              </w:rPr>
            </w:pPr>
          </w:p>
        </w:tc>
        <w:tc>
          <w:tcPr>
            <w:tcW w:w="1276" w:type="dxa"/>
            <w:vMerge/>
            <w:tcBorders>
              <w:top w:val="single" w:sz="4" w:space="0" w:color="000000"/>
            </w:tcBorders>
          </w:tcPr>
          <w:p w:rsidR="008B6E10" w:rsidRDefault="008B6E10" w:rsidP="00C651E2">
            <w:pPr>
              <w:widowControl w:val="0"/>
              <w:pBdr>
                <w:top w:val="nil"/>
                <w:left w:val="nil"/>
                <w:bottom w:val="nil"/>
                <w:right w:val="nil"/>
                <w:between w:val="nil"/>
              </w:pBdr>
              <w:spacing w:after="0" w:line="240" w:lineRule="auto"/>
              <w:rPr>
                <w:rFonts w:ascii="Times New Roman" w:eastAsia="Times New Roman" w:hAnsi="Times New Roman" w:cs="Times New Roman"/>
                <w:sz w:val="16"/>
                <w:szCs w:val="16"/>
              </w:rPr>
            </w:pPr>
          </w:p>
        </w:tc>
        <w:tc>
          <w:tcPr>
            <w:tcW w:w="3261" w:type="dxa"/>
            <w:tcBorders>
              <w:top w:val="single" w:sz="4" w:space="0" w:color="000000"/>
              <w:bottom w:val="single" w:sz="4" w:space="0" w:color="000000"/>
            </w:tcBorders>
          </w:tcPr>
          <w:p w:rsidR="008B6E10" w:rsidRDefault="00DD2985" w:rsidP="00C651E2">
            <w:pPr>
              <w:tabs>
                <w:tab w:val="left" w:pos="-142"/>
              </w:tabs>
              <w:spacing w:after="0" w:line="240" w:lineRule="auto"/>
              <w:rPr>
                <w:rFonts w:ascii="Times New Roman" w:eastAsia="Times New Roman" w:hAnsi="Times New Roman" w:cs="Times New Roman"/>
                <w:sz w:val="16"/>
                <w:szCs w:val="16"/>
              </w:rPr>
            </w:pPr>
            <w:r w:rsidRPr="00DD2985">
              <w:rPr>
                <w:rFonts w:ascii="Times New Roman" w:eastAsia="Times New Roman" w:hAnsi="Times New Roman" w:cs="Times New Roman"/>
                <w:sz w:val="16"/>
                <w:szCs w:val="16"/>
              </w:rPr>
              <w:t>г. Биробиджан, ул. Карла Маркса, д. 20</w:t>
            </w:r>
          </w:p>
        </w:tc>
        <w:tc>
          <w:tcPr>
            <w:tcW w:w="2835" w:type="dxa"/>
            <w:tcBorders>
              <w:top w:val="single" w:sz="4" w:space="0" w:color="000000"/>
              <w:bottom w:val="single" w:sz="4" w:space="0" w:color="000000"/>
            </w:tcBorders>
          </w:tcPr>
          <w:p w:rsidR="008B6E10" w:rsidRDefault="00DD2985" w:rsidP="00C651E2">
            <w:pPr>
              <w:tabs>
                <w:tab w:val="left" w:pos="-142"/>
              </w:tab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Крыша</w:t>
            </w:r>
          </w:p>
        </w:tc>
      </w:tr>
    </w:tbl>
    <w:p w:rsidR="005923B0" w:rsidRDefault="00E6195B" w:rsidP="00A076DB">
      <w:pPr>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2) </w:t>
      </w:r>
      <w:r w:rsidR="00A076DB">
        <w:rPr>
          <w:rFonts w:ascii="Times New Roman" w:eastAsia="Times New Roman" w:hAnsi="Times New Roman" w:cs="Times New Roman"/>
          <w:sz w:val="28"/>
          <w:szCs w:val="28"/>
        </w:rPr>
        <w:t>1</w:t>
      </w:r>
      <w:r>
        <w:rPr>
          <w:rFonts w:ascii="Times New Roman" w:eastAsia="Times New Roman" w:hAnsi="Times New Roman" w:cs="Times New Roman"/>
          <w:sz w:val="28"/>
          <w:szCs w:val="28"/>
        </w:rPr>
        <w:t xml:space="preserve"> электронны</w:t>
      </w:r>
      <w:r w:rsidR="00241997">
        <w:rPr>
          <w:rFonts w:ascii="Times New Roman" w:eastAsia="Times New Roman" w:hAnsi="Times New Roman" w:cs="Times New Roman"/>
          <w:sz w:val="28"/>
          <w:szCs w:val="28"/>
        </w:rPr>
        <w:t>й</w:t>
      </w:r>
      <w:r>
        <w:rPr>
          <w:rFonts w:ascii="Times New Roman" w:eastAsia="Times New Roman" w:hAnsi="Times New Roman" w:cs="Times New Roman"/>
          <w:sz w:val="28"/>
          <w:szCs w:val="28"/>
        </w:rPr>
        <w:t xml:space="preserve"> аукцион</w:t>
      </w:r>
      <w:r w:rsidR="0014152D">
        <w:rPr>
          <w:rFonts w:ascii="Times New Roman" w:eastAsia="Times New Roman" w:hAnsi="Times New Roman" w:cs="Times New Roman"/>
          <w:sz w:val="28"/>
          <w:szCs w:val="28"/>
        </w:rPr>
        <w:t xml:space="preserve"> (</w:t>
      </w:r>
      <w:r w:rsidR="00A076DB">
        <w:rPr>
          <w:rFonts w:ascii="Times New Roman" w:eastAsia="Times New Roman" w:hAnsi="Times New Roman" w:cs="Times New Roman"/>
          <w:sz w:val="28"/>
          <w:szCs w:val="28"/>
        </w:rPr>
        <w:t>25</w:t>
      </w:r>
      <w:r w:rsidR="0014152D">
        <w:rPr>
          <w:rFonts w:ascii="Times New Roman" w:eastAsia="Times New Roman" w:hAnsi="Times New Roman" w:cs="Times New Roman"/>
          <w:sz w:val="28"/>
          <w:szCs w:val="28"/>
        </w:rPr>
        <w:t>%</w:t>
      </w:r>
      <w:r w:rsidR="00BD3004">
        <w:rPr>
          <w:rFonts w:ascii="Times New Roman" w:eastAsia="Times New Roman" w:hAnsi="Times New Roman" w:cs="Times New Roman"/>
          <w:sz w:val="28"/>
          <w:szCs w:val="28"/>
        </w:rPr>
        <w:t xml:space="preserve"> от </w:t>
      </w:r>
      <w:r w:rsidR="00BD3004">
        <w:rPr>
          <w:rFonts w:ascii="Times New Roman" w:eastAsia="Times New Roman" w:hAnsi="Times New Roman" w:cs="Times New Roman"/>
          <w:color w:val="000000"/>
          <w:sz w:val="28"/>
          <w:szCs w:val="28"/>
        </w:rPr>
        <w:t>общего количества проведенных электронных аукционов ПСД</w:t>
      </w:r>
      <w:r w:rsidR="0014152D">
        <w:rPr>
          <w:rFonts w:ascii="Times New Roman" w:eastAsia="Times New Roman" w:hAnsi="Times New Roman" w:cs="Times New Roman"/>
          <w:sz w:val="28"/>
          <w:szCs w:val="28"/>
        </w:rPr>
        <w:t xml:space="preserve">) </w:t>
      </w:r>
      <w:r w:rsidR="00241997">
        <w:rPr>
          <w:rFonts w:ascii="Times New Roman" w:eastAsia="Times New Roman" w:hAnsi="Times New Roman" w:cs="Times New Roman"/>
          <w:sz w:val="28"/>
          <w:szCs w:val="28"/>
        </w:rPr>
        <w:t>признан</w:t>
      </w:r>
      <w:r>
        <w:rPr>
          <w:rFonts w:ascii="Times New Roman" w:eastAsia="Times New Roman" w:hAnsi="Times New Roman" w:cs="Times New Roman"/>
          <w:sz w:val="28"/>
          <w:szCs w:val="28"/>
        </w:rPr>
        <w:t xml:space="preserve"> несостоявшимся в связи с отсутствием заявок на участие в электронном аукционе. </w:t>
      </w:r>
    </w:p>
    <w:p w:rsidR="00DB3ED2" w:rsidRDefault="00653245" w:rsidP="00DB3ED2">
      <w:pPr>
        <w:tabs>
          <w:tab w:val="left" w:pos="-142"/>
        </w:tabs>
        <w:spacing w:after="0" w:line="240" w:lineRule="auto"/>
        <w:jc w:val="both"/>
        <w:rPr>
          <w:rFonts w:ascii="Times New Roman" w:eastAsiaTheme="minorEastAsia" w:hAnsi="Times New Roman" w:cs="Times New Roman"/>
          <w:sz w:val="28"/>
          <w:szCs w:val="28"/>
        </w:rPr>
      </w:pPr>
      <w:r>
        <w:rPr>
          <w:rFonts w:ascii="Times New Roman" w:hAnsi="Times New Roman" w:cs="Times New Roman"/>
          <w:sz w:val="28"/>
          <w:szCs w:val="28"/>
        </w:rPr>
        <w:tab/>
        <w:t xml:space="preserve">Согласно подпункту «а» пункта 193 </w:t>
      </w:r>
      <w:r w:rsidR="00263517" w:rsidRPr="00263517">
        <w:rPr>
          <w:rFonts w:ascii="Times New Roman" w:hAnsi="Times New Roman" w:cs="Times New Roman"/>
          <w:sz w:val="28"/>
          <w:szCs w:val="28"/>
        </w:rPr>
        <w:t>Положения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w:t>
      </w:r>
      <w:r>
        <w:rPr>
          <w:rFonts w:ascii="Times New Roman" w:hAnsi="Times New Roman" w:cs="Times New Roman"/>
          <w:sz w:val="28"/>
          <w:szCs w:val="28"/>
        </w:rPr>
        <w:t xml:space="preserve"> МКД, </w:t>
      </w:r>
      <w:r w:rsidR="00263517" w:rsidRPr="00263517">
        <w:rPr>
          <w:rFonts w:ascii="Times New Roman" w:hAnsi="Times New Roman" w:cs="Times New Roman"/>
          <w:sz w:val="28"/>
          <w:szCs w:val="28"/>
        </w:rPr>
        <w:t xml:space="preserve">утвержденного Постановлением Правительства Российской </w:t>
      </w:r>
      <w:r w:rsidR="00263517" w:rsidRPr="00DB3ED2">
        <w:rPr>
          <w:rFonts w:ascii="Times New Roman" w:hAnsi="Times New Roman" w:cs="Times New Roman"/>
          <w:sz w:val="28"/>
          <w:szCs w:val="28"/>
        </w:rPr>
        <w:t>Федерации от 01.07.2016 № 615</w:t>
      </w:r>
      <w:r w:rsidRPr="00DB3ED2">
        <w:rPr>
          <w:rFonts w:ascii="Times New Roman" w:hAnsi="Times New Roman" w:cs="Times New Roman"/>
          <w:sz w:val="28"/>
          <w:szCs w:val="28"/>
        </w:rPr>
        <w:t xml:space="preserve">, </w:t>
      </w:r>
      <w:r w:rsidRPr="00DB3ED2">
        <w:rPr>
          <w:rFonts w:ascii="Times New Roman" w:eastAsia="Times New Roman" w:hAnsi="Times New Roman" w:cs="Times New Roman"/>
          <w:color w:val="000000"/>
          <w:sz w:val="28"/>
          <w:szCs w:val="28"/>
        </w:rPr>
        <w:t xml:space="preserve">заключен договор на выполнение </w:t>
      </w:r>
      <w:r w:rsidR="00DB3ED2" w:rsidRPr="00DB3ED2">
        <w:rPr>
          <w:rFonts w:ascii="Times New Roman" w:eastAsiaTheme="minorEastAsia" w:hAnsi="Times New Roman" w:cs="Times New Roman"/>
          <w:sz w:val="28"/>
          <w:szCs w:val="28"/>
        </w:rPr>
        <w:t xml:space="preserve">незавершенного объема работ в рамках ранее расторгнутых в одностороннем порядке договоров по капитальному ремонту общего имущества в </w:t>
      </w:r>
      <w:r w:rsidR="00DB3ED2">
        <w:rPr>
          <w:rFonts w:ascii="Times New Roman" w:eastAsiaTheme="minorEastAsia" w:hAnsi="Times New Roman" w:cs="Times New Roman"/>
          <w:sz w:val="28"/>
          <w:szCs w:val="28"/>
        </w:rPr>
        <w:t xml:space="preserve">3-х МКД </w:t>
      </w:r>
      <w:r w:rsidR="00227643">
        <w:rPr>
          <w:rFonts w:ascii="Times New Roman" w:eastAsia="Times New Roman" w:hAnsi="Times New Roman" w:cs="Times New Roman"/>
          <w:color w:val="000000"/>
          <w:sz w:val="28"/>
          <w:szCs w:val="28"/>
        </w:rPr>
        <w:t xml:space="preserve">на </w:t>
      </w:r>
      <w:r w:rsidR="00227643" w:rsidRPr="00DD2985">
        <w:rPr>
          <w:rFonts w:ascii="Times New Roman" w:eastAsia="Times New Roman" w:hAnsi="Times New Roman" w:cs="Times New Roman"/>
          <w:color w:val="000000"/>
          <w:sz w:val="28"/>
          <w:szCs w:val="28"/>
        </w:rPr>
        <w:t xml:space="preserve">общую сумму </w:t>
      </w:r>
      <w:r w:rsidR="00227643">
        <w:rPr>
          <w:rFonts w:ascii="Times New Roman" w:eastAsia="Times New Roman" w:hAnsi="Times New Roman" w:cs="Times New Roman"/>
          <w:color w:val="000000"/>
          <w:sz w:val="28"/>
          <w:szCs w:val="28"/>
        </w:rPr>
        <w:t>25 070 115,95</w:t>
      </w:r>
      <w:r w:rsidR="00227643" w:rsidRPr="00DD2985">
        <w:rPr>
          <w:rFonts w:ascii="Times New Roman" w:eastAsia="Times New Roman" w:hAnsi="Times New Roman" w:cs="Times New Roman"/>
          <w:color w:val="000000"/>
          <w:sz w:val="28"/>
          <w:szCs w:val="28"/>
        </w:rPr>
        <w:t xml:space="preserve"> руб.</w:t>
      </w:r>
      <w:r w:rsidR="00DB3ED2">
        <w:rPr>
          <w:rFonts w:ascii="Times New Roman" w:eastAsiaTheme="minorEastAsia" w:hAnsi="Times New Roman" w:cs="Times New Roman"/>
          <w:sz w:val="28"/>
          <w:szCs w:val="28"/>
        </w:rPr>
        <w:t>:</w:t>
      </w:r>
    </w:p>
    <w:tbl>
      <w:tblPr>
        <w:tblW w:w="97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2"/>
        <w:gridCol w:w="1973"/>
        <w:gridCol w:w="1276"/>
        <w:gridCol w:w="3261"/>
        <w:gridCol w:w="2835"/>
      </w:tblGrid>
      <w:tr w:rsidR="00DB3ED2" w:rsidTr="00241997">
        <w:tc>
          <w:tcPr>
            <w:tcW w:w="432" w:type="dxa"/>
            <w:tcBorders>
              <w:bottom w:val="single" w:sz="4" w:space="0" w:color="000000"/>
            </w:tcBorders>
          </w:tcPr>
          <w:p w:rsidR="00DB3ED2" w:rsidRPr="0069284B" w:rsidRDefault="00DB3ED2" w:rsidP="00C060D2">
            <w:pPr>
              <w:tabs>
                <w:tab w:val="left" w:pos="-142"/>
              </w:tabs>
              <w:spacing w:after="0" w:line="240" w:lineRule="auto"/>
              <w:jc w:val="center"/>
              <w:rPr>
                <w:rFonts w:ascii="Times New Roman" w:eastAsia="Times New Roman" w:hAnsi="Times New Roman" w:cs="Times New Roman"/>
                <w:sz w:val="16"/>
                <w:szCs w:val="16"/>
              </w:rPr>
            </w:pPr>
            <w:r w:rsidRPr="0069284B">
              <w:rPr>
                <w:rFonts w:ascii="Times New Roman" w:eastAsia="Times New Roman" w:hAnsi="Times New Roman" w:cs="Times New Roman"/>
                <w:sz w:val="16"/>
                <w:szCs w:val="16"/>
              </w:rPr>
              <w:t>№ п/п</w:t>
            </w:r>
          </w:p>
        </w:tc>
        <w:tc>
          <w:tcPr>
            <w:tcW w:w="1973" w:type="dxa"/>
            <w:tcBorders>
              <w:bottom w:val="single" w:sz="4" w:space="0" w:color="000000"/>
            </w:tcBorders>
          </w:tcPr>
          <w:p w:rsidR="00DB3ED2" w:rsidRPr="0069284B" w:rsidRDefault="00DB3ED2" w:rsidP="00C060D2">
            <w:pPr>
              <w:tabs>
                <w:tab w:val="left" w:pos="-142"/>
              </w:tabs>
              <w:spacing w:after="0" w:line="240" w:lineRule="auto"/>
              <w:jc w:val="center"/>
              <w:rPr>
                <w:rFonts w:ascii="Times New Roman" w:eastAsia="Times New Roman" w:hAnsi="Times New Roman" w:cs="Times New Roman"/>
                <w:sz w:val="16"/>
                <w:szCs w:val="16"/>
              </w:rPr>
            </w:pPr>
            <w:r w:rsidRPr="0069284B">
              <w:rPr>
                <w:rFonts w:ascii="Times New Roman" w:eastAsia="Times New Roman" w:hAnsi="Times New Roman" w:cs="Times New Roman"/>
                <w:sz w:val="16"/>
                <w:szCs w:val="16"/>
              </w:rPr>
              <w:t xml:space="preserve">Наименование </w:t>
            </w:r>
            <w:r w:rsidR="00227643">
              <w:rPr>
                <w:rFonts w:ascii="Times New Roman" w:eastAsia="Times New Roman" w:hAnsi="Times New Roman" w:cs="Times New Roman"/>
                <w:sz w:val="16"/>
                <w:szCs w:val="16"/>
              </w:rPr>
              <w:t>подрядной</w:t>
            </w:r>
            <w:r w:rsidRPr="0069284B">
              <w:rPr>
                <w:rFonts w:ascii="Times New Roman" w:eastAsia="Times New Roman" w:hAnsi="Times New Roman" w:cs="Times New Roman"/>
                <w:sz w:val="16"/>
                <w:szCs w:val="16"/>
              </w:rPr>
              <w:t xml:space="preserve"> организации, </w:t>
            </w:r>
          </w:p>
          <w:p w:rsidR="00DB3ED2" w:rsidRPr="0069284B" w:rsidRDefault="00DB3ED2" w:rsidP="00C060D2">
            <w:pPr>
              <w:tabs>
                <w:tab w:val="left" w:pos="-142"/>
              </w:tabs>
              <w:spacing w:after="0" w:line="240" w:lineRule="auto"/>
              <w:jc w:val="center"/>
              <w:rPr>
                <w:rFonts w:ascii="Times New Roman" w:eastAsia="Times New Roman" w:hAnsi="Times New Roman" w:cs="Times New Roman"/>
                <w:sz w:val="16"/>
                <w:szCs w:val="16"/>
              </w:rPr>
            </w:pPr>
            <w:r w:rsidRPr="0069284B">
              <w:rPr>
                <w:rFonts w:ascii="Times New Roman" w:eastAsia="Times New Roman" w:hAnsi="Times New Roman" w:cs="Times New Roman"/>
                <w:sz w:val="16"/>
                <w:szCs w:val="16"/>
              </w:rPr>
              <w:t>цена согласно договору, руб.</w:t>
            </w:r>
          </w:p>
        </w:tc>
        <w:tc>
          <w:tcPr>
            <w:tcW w:w="1276" w:type="dxa"/>
            <w:tcBorders>
              <w:bottom w:val="single" w:sz="4" w:space="0" w:color="000000"/>
            </w:tcBorders>
          </w:tcPr>
          <w:p w:rsidR="00DB3ED2" w:rsidRPr="0069284B" w:rsidRDefault="00DB3ED2" w:rsidP="00C060D2">
            <w:pPr>
              <w:tabs>
                <w:tab w:val="left" w:pos="-142"/>
              </w:tabs>
              <w:spacing w:after="0" w:line="240" w:lineRule="auto"/>
              <w:jc w:val="center"/>
              <w:rPr>
                <w:rFonts w:ascii="Times New Roman" w:eastAsia="Times New Roman" w:hAnsi="Times New Roman" w:cs="Times New Roman"/>
                <w:sz w:val="16"/>
                <w:szCs w:val="16"/>
              </w:rPr>
            </w:pPr>
            <w:r w:rsidRPr="0069284B">
              <w:rPr>
                <w:rFonts w:ascii="Times New Roman" w:eastAsia="Times New Roman" w:hAnsi="Times New Roman" w:cs="Times New Roman"/>
                <w:sz w:val="16"/>
                <w:szCs w:val="16"/>
              </w:rPr>
              <w:t>Реквизиты договора</w:t>
            </w:r>
          </w:p>
        </w:tc>
        <w:tc>
          <w:tcPr>
            <w:tcW w:w="3261" w:type="dxa"/>
          </w:tcPr>
          <w:p w:rsidR="00DB3ED2" w:rsidRPr="0069284B" w:rsidRDefault="00DB3ED2" w:rsidP="00C060D2">
            <w:pPr>
              <w:tabs>
                <w:tab w:val="left" w:pos="-142"/>
              </w:tabs>
              <w:spacing w:after="0" w:line="240" w:lineRule="auto"/>
              <w:jc w:val="center"/>
              <w:rPr>
                <w:rFonts w:ascii="Times New Roman" w:eastAsia="Times New Roman" w:hAnsi="Times New Roman" w:cs="Times New Roman"/>
                <w:sz w:val="16"/>
                <w:szCs w:val="16"/>
              </w:rPr>
            </w:pPr>
            <w:r w:rsidRPr="0069284B">
              <w:rPr>
                <w:rFonts w:ascii="Times New Roman" w:eastAsia="Times New Roman" w:hAnsi="Times New Roman" w:cs="Times New Roman"/>
                <w:sz w:val="16"/>
                <w:szCs w:val="16"/>
              </w:rPr>
              <w:t>Адрес МКД</w:t>
            </w:r>
          </w:p>
        </w:tc>
        <w:tc>
          <w:tcPr>
            <w:tcW w:w="2835" w:type="dxa"/>
          </w:tcPr>
          <w:p w:rsidR="00DB3ED2" w:rsidRPr="0069284B" w:rsidRDefault="00DB3ED2" w:rsidP="00C060D2">
            <w:pPr>
              <w:tabs>
                <w:tab w:val="left" w:pos="-142"/>
              </w:tabs>
              <w:spacing w:after="0" w:line="240" w:lineRule="auto"/>
              <w:jc w:val="center"/>
              <w:rPr>
                <w:rFonts w:ascii="Times New Roman" w:eastAsia="Times New Roman" w:hAnsi="Times New Roman" w:cs="Times New Roman"/>
                <w:sz w:val="16"/>
                <w:szCs w:val="16"/>
              </w:rPr>
            </w:pPr>
            <w:r w:rsidRPr="0069284B">
              <w:rPr>
                <w:rFonts w:ascii="Times New Roman" w:eastAsia="Times New Roman" w:hAnsi="Times New Roman" w:cs="Times New Roman"/>
                <w:sz w:val="16"/>
                <w:szCs w:val="16"/>
              </w:rPr>
              <w:t>Виды работ</w:t>
            </w:r>
          </w:p>
        </w:tc>
      </w:tr>
      <w:tr w:rsidR="00227643" w:rsidTr="00241997">
        <w:tc>
          <w:tcPr>
            <w:tcW w:w="432" w:type="dxa"/>
            <w:vMerge w:val="restart"/>
            <w:tcBorders>
              <w:top w:val="single" w:sz="4" w:space="0" w:color="000000"/>
            </w:tcBorders>
          </w:tcPr>
          <w:p w:rsidR="00227643" w:rsidRPr="0069284B" w:rsidRDefault="00227643" w:rsidP="00C060D2">
            <w:pPr>
              <w:tabs>
                <w:tab w:val="left" w:pos="-142"/>
              </w:tabs>
              <w:spacing w:after="0" w:line="240" w:lineRule="auto"/>
              <w:rPr>
                <w:rFonts w:ascii="Times New Roman" w:eastAsia="Times New Roman" w:hAnsi="Times New Roman" w:cs="Times New Roman"/>
                <w:sz w:val="16"/>
                <w:szCs w:val="16"/>
              </w:rPr>
            </w:pPr>
            <w:r w:rsidRPr="0069284B">
              <w:rPr>
                <w:rFonts w:ascii="Times New Roman" w:eastAsia="Times New Roman" w:hAnsi="Times New Roman" w:cs="Times New Roman"/>
                <w:sz w:val="16"/>
                <w:szCs w:val="16"/>
              </w:rPr>
              <w:t>1</w:t>
            </w:r>
          </w:p>
        </w:tc>
        <w:tc>
          <w:tcPr>
            <w:tcW w:w="1973" w:type="dxa"/>
            <w:vMerge w:val="restart"/>
            <w:tcBorders>
              <w:top w:val="single" w:sz="4" w:space="0" w:color="000000"/>
            </w:tcBorders>
          </w:tcPr>
          <w:p w:rsidR="00227643" w:rsidRPr="0069284B" w:rsidRDefault="00227643" w:rsidP="00C060D2">
            <w:pPr>
              <w:tabs>
                <w:tab w:val="left" w:pos="-142"/>
              </w:tabs>
              <w:spacing w:after="0" w:line="240" w:lineRule="auto"/>
              <w:rPr>
                <w:rFonts w:ascii="Times New Roman" w:eastAsia="Times New Roman" w:hAnsi="Times New Roman" w:cs="Times New Roman"/>
                <w:sz w:val="16"/>
                <w:szCs w:val="16"/>
              </w:rPr>
            </w:pPr>
            <w:r w:rsidRPr="0069284B">
              <w:rPr>
                <w:rFonts w:ascii="Times New Roman" w:eastAsia="Times New Roman" w:hAnsi="Times New Roman" w:cs="Times New Roman"/>
                <w:sz w:val="16"/>
                <w:szCs w:val="16"/>
              </w:rPr>
              <w:t xml:space="preserve">ООО </w:t>
            </w:r>
            <w:r>
              <w:rPr>
                <w:rFonts w:ascii="Times New Roman" w:eastAsia="Times New Roman" w:hAnsi="Times New Roman" w:cs="Times New Roman"/>
                <w:sz w:val="16"/>
                <w:szCs w:val="16"/>
              </w:rPr>
              <w:t>«А</w:t>
            </w:r>
            <w:r w:rsidR="00D87EBC">
              <w:rPr>
                <w:rFonts w:ascii="Times New Roman" w:eastAsia="Times New Roman" w:hAnsi="Times New Roman" w:cs="Times New Roman"/>
                <w:sz w:val="16"/>
                <w:szCs w:val="16"/>
              </w:rPr>
              <w:t>ФИНА</w:t>
            </w:r>
            <w:r w:rsidRPr="0069284B">
              <w:rPr>
                <w:rFonts w:ascii="Times New Roman" w:eastAsia="Times New Roman" w:hAnsi="Times New Roman" w:cs="Times New Roman"/>
                <w:sz w:val="16"/>
                <w:szCs w:val="16"/>
              </w:rPr>
              <w:t xml:space="preserve">», </w:t>
            </w:r>
          </w:p>
          <w:p w:rsidR="00227643" w:rsidRPr="0069284B" w:rsidRDefault="00227643" w:rsidP="00C060D2">
            <w:pPr>
              <w:tabs>
                <w:tab w:val="left" w:pos="-142"/>
              </w:tab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25 070 115,95</w:t>
            </w:r>
            <w:r w:rsidRPr="0069284B">
              <w:rPr>
                <w:rFonts w:ascii="Times New Roman" w:eastAsia="Times New Roman" w:hAnsi="Times New Roman" w:cs="Times New Roman"/>
                <w:sz w:val="16"/>
                <w:szCs w:val="16"/>
              </w:rPr>
              <w:t xml:space="preserve"> </w:t>
            </w:r>
          </w:p>
        </w:tc>
        <w:tc>
          <w:tcPr>
            <w:tcW w:w="1276" w:type="dxa"/>
            <w:vMerge w:val="restart"/>
            <w:tcBorders>
              <w:top w:val="single" w:sz="4" w:space="0" w:color="000000"/>
            </w:tcBorders>
          </w:tcPr>
          <w:p w:rsidR="00227643" w:rsidRPr="0069284B" w:rsidRDefault="00227643" w:rsidP="00E604A8">
            <w:pPr>
              <w:tabs>
                <w:tab w:val="left" w:pos="-142"/>
              </w:tabs>
              <w:spacing w:after="0" w:line="240" w:lineRule="auto"/>
              <w:jc w:val="center"/>
              <w:rPr>
                <w:rFonts w:ascii="Times New Roman" w:eastAsia="Times New Roman" w:hAnsi="Times New Roman" w:cs="Times New Roman"/>
                <w:sz w:val="16"/>
                <w:szCs w:val="16"/>
              </w:rPr>
            </w:pPr>
            <w:r w:rsidRPr="0069284B">
              <w:rPr>
                <w:rFonts w:ascii="Times New Roman" w:eastAsia="Times New Roman" w:hAnsi="Times New Roman" w:cs="Times New Roman"/>
                <w:sz w:val="16"/>
                <w:szCs w:val="16"/>
              </w:rPr>
              <w:t xml:space="preserve">от 27.04.2022 </w:t>
            </w:r>
            <w:r w:rsidRPr="0069284B">
              <w:rPr>
                <w:rFonts w:ascii="Times New Roman" w:eastAsia="Times New Roman" w:hAnsi="Times New Roman" w:cs="Times New Roman"/>
                <w:sz w:val="16"/>
                <w:szCs w:val="16"/>
              </w:rPr>
              <w:br/>
              <w:t>№ 1-</w:t>
            </w:r>
            <w:r w:rsidR="00E604A8">
              <w:rPr>
                <w:rFonts w:ascii="Times New Roman" w:eastAsia="Times New Roman" w:hAnsi="Times New Roman" w:cs="Times New Roman"/>
                <w:sz w:val="16"/>
                <w:szCs w:val="16"/>
              </w:rPr>
              <w:t>КР</w:t>
            </w:r>
            <w:r w:rsidRPr="0069284B">
              <w:rPr>
                <w:rFonts w:ascii="Times New Roman" w:eastAsia="Times New Roman" w:hAnsi="Times New Roman" w:cs="Times New Roman"/>
                <w:sz w:val="16"/>
                <w:szCs w:val="16"/>
              </w:rPr>
              <w:t>/2022</w:t>
            </w:r>
            <w:r w:rsidR="00E604A8">
              <w:rPr>
                <w:rFonts w:ascii="Times New Roman" w:eastAsia="Times New Roman" w:hAnsi="Times New Roman" w:cs="Times New Roman"/>
                <w:sz w:val="16"/>
                <w:szCs w:val="16"/>
              </w:rPr>
              <w:t xml:space="preserve"> Е</w:t>
            </w:r>
          </w:p>
        </w:tc>
        <w:tc>
          <w:tcPr>
            <w:tcW w:w="3261" w:type="dxa"/>
          </w:tcPr>
          <w:p w:rsidR="00227643" w:rsidRPr="0069284B" w:rsidRDefault="00227643" w:rsidP="00C060D2">
            <w:pPr>
              <w:tabs>
                <w:tab w:val="left" w:pos="0"/>
              </w:tabs>
              <w:spacing w:after="0" w:line="240" w:lineRule="auto"/>
              <w:rPr>
                <w:rFonts w:ascii="Times New Roman" w:eastAsia="Times New Roman" w:hAnsi="Times New Roman" w:cs="Times New Roman"/>
                <w:sz w:val="16"/>
                <w:szCs w:val="16"/>
              </w:rPr>
            </w:pPr>
            <w:r w:rsidRPr="00227643">
              <w:rPr>
                <w:rFonts w:ascii="Times New Roman" w:eastAsia="Times New Roman" w:hAnsi="Times New Roman" w:cs="Times New Roman"/>
                <w:color w:val="000000"/>
                <w:sz w:val="16"/>
                <w:szCs w:val="16"/>
              </w:rPr>
              <w:t>г. Биробиджан, ул. Горького, д. 18</w:t>
            </w:r>
          </w:p>
        </w:tc>
        <w:tc>
          <w:tcPr>
            <w:tcW w:w="2835" w:type="dxa"/>
          </w:tcPr>
          <w:p w:rsidR="00227643" w:rsidRPr="0069284B" w:rsidRDefault="00227643" w:rsidP="00C060D2">
            <w:pPr>
              <w:tabs>
                <w:tab w:val="left" w:pos="-142"/>
              </w:tab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Внутридомовые инженерные системы</w:t>
            </w:r>
          </w:p>
        </w:tc>
      </w:tr>
      <w:tr w:rsidR="00227643" w:rsidTr="00241997">
        <w:tc>
          <w:tcPr>
            <w:tcW w:w="432" w:type="dxa"/>
            <w:vMerge/>
            <w:tcBorders>
              <w:top w:val="single" w:sz="4" w:space="0" w:color="000000"/>
            </w:tcBorders>
          </w:tcPr>
          <w:p w:rsidR="00227643" w:rsidRPr="0069284B" w:rsidRDefault="00227643" w:rsidP="00C060D2">
            <w:pPr>
              <w:widowControl w:val="0"/>
              <w:pBdr>
                <w:top w:val="nil"/>
                <w:left w:val="nil"/>
                <w:bottom w:val="nil"/>
                <w:right w:val="nil"/>
                <w:between w:val="nil"/>
              </w:pBdr>
              <w:spacing w:after="0" w:line="240" w:lineRule="auto"/>
              <w:rPr>
                <w:rFonts w:ascii="Times New Roman" w:eastAsia="Times New Roman" w:hAnsi="Times New Roman" w:cs="Times New Roman"/>
                <w:sz w:val="16"/>
                <w:szCs w:val="16"/>
              </w:rPr>
            </w:pPr>
          </w:p>
        </w:tc>
        <w:tc>
          <w:tcPr>
            <w:tcW w:w="1973" w:type="dxa"/>
            <w:vMerge/>
            <w:tcBorders>
              <w:top w:val="single" w:sz="4" w:space="0" w:color="000000"/>
            </w:tcBorders>
          </w:tcPr>
          <w:p w:rsidR="00227643" w:rsidRPr="0069284B" w:rsidRDefault="00227643" w:rsidP="00C060D2">
            <w:pPr>
              <w:widowControl w:val="0"/>
              <w:pBdr>
                <w:top w:val="nil"/>
                <w:left w:val="nil"/>
                <w:bottom w:val="nil"/>
                <w:right w:val="nil"/>
                <w:between w:val="nil"/>
              </w:pBdr>
              <w:spacing w:after="0" w:line="240" w:lineRule="auto"/>
              <w:rPr>
                <w:rFonts w:ascii="Times New Roman" w:eastAsia="Times New Roman" w:hAnsi="Times New Roman" w:cs="Times New Roman"/>
                <w:sz w:val="16"/>
                <w:szCs w:val="16"/>
              </w:rPr>
            </w:pPr>
          </w:p>
        </w:tc>
        <w:tc>
          <w:tcPr>
            <w:tcW w:w="1276" w:type="dxa"/>
            <w:vMerge/>
            <w:tcBorders>
              <w:top w:val="single" w:sz="4" w:space="0" w:color="000000"/>
            </w:tcBorders>
          </w:tcPr>
          <w:p w:rsidR="00227643" w:rsidRPr="0069284B" w:rsidRDefault="00227643" w:rsidP="00C060D2">
            <w:pPr>
              <w:widowControl w:val="0"/>
              <w:pBdr>
                <w:top w:val="nil"/>
                <w:left w:val="nil"/>
                <w:bottom w:val="nil"/>
                <w:right w:val="nil"/>
                <w:between w:val="nil"/>
              </w:pBdr>
              <w:spacing w:after="0" w:line="240" w:lineRule="auto"/>
              <w:rPr>
                <w:rFonts w:ascii="Times New Roman" w:eastAsia="Times New Roman" w:hAnsi="Times New Roman" w:cs="Times New Roman"/>
                <w:sz w:val="16"/>
                <w:szCs w:val="16"/>
              </w:rPr>
            </w:pPr>
          </w:p>
        </w:tc>
        <w:tc>
          <w:tcPr>
            <w:tcW w:w="3261" w:type="dxa"/>
          </w:tcPr>
          <w:p w:rsidR="00227643" w:rsidRPr="0069284B" w:rsidRDefault="00227643" w:rsidP="00C060D2">
            <w:pPr>
              <w:tabs>
                <w:tab w:val="left" w:pos="0"/>
              </w:tabs>
              <w:spacing w:after="0" w:line="240" w:lineRule="auto"/>
              <w:rPr>
                <w:rFonts w:ascii="Times New Roman" w:eastAsia="Times New Roman" w:hAnsi="Times New Roman" w:cs="Times New Roman"/>
                <w:sz w:val="16"/>
                <w:szCs w:val="16"/>
              </w:rPr>
            </w:pPr>
            <w:r w:rsidRPr="00227643">
              <w:rPr>
                <w:rFonts w:ascii="Times New Roman" w:eastAsia="Times New Roman" w:hAnsi="Times New Roman" w:cs="Times New Roman"/>
                <w:color w:val="000000"/>
                <w:sz w:val="16"/>
                <w:szCs w:val="16"/>
              </w:rPr>
              <w:t>г. Биробиджан, ул. Горького, д. 20</w:t>
            </w:r>
          </w:p>
        </w:tc>
        <w:tc>
          <w:tcPr>
            <w:tcW w:w="2835" w:type="dxa"/>
          </w:tcPr>
          <w:p w:rsidR="00227643" w:rsidRPr="0069284B" w:rsidRDefault="00227643" w:rsidP="00C060D2">
            <w:pPr>
              <w:tabs>
                <w:tab w:val="left" w:pos="-142"/>
              </w:tab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Внутридомовые инженерные системы</w:t>
            </w:r>
          </w:p>
        </w:tc>
      </w:tr>
      <w:tr w:rsidR="00227643" w:rsidTr="00241997">
        <w:tc>
          <w:tcPr>
            <w:tcW w:w="432" w:type="dxa"/>
            <w:vMerge/>
            <w:tcBorders>
              <w:top w:val="single" w:sz="4" w:space="0" w:color="000000"/>
            </w:tcBorders>
          </w:tcPr>
          <w:p w:rsidR="00227643" w:rsidRPr="0069284B" w:rsidRDefault="00227643" w:rsidP="00C060D2">
            <w:pPr>
              <w:widowControl w:val="0"/>
              <w:pBdr>
                <w:top w:val="nil"/>
                <w:left w:val="nil"/>
                <w:bottom w:val="nil"/>
                <w:right w:val="nil"/>
                <w:between w:val="nil"/>
              </w:pBdr>
              <w:spacing w:after="0" w:line="240" w:lineRule="auto"/>
              <w:rPr>
                <w:rFonts w:ascii="Times New Roman" w:eastAsia="Times New Roman" w:hAnsi="Times New Roman" w:cs="Times New Roman"/>
                <w:sz w:val="16"/>
                <w:szCs w:val="16"/>
              </w:rPr>
            </w:pPr>
          </w:p>
        </w:tc>
        <w:tc>
          <w:tcPr>
            <w:tcW w:w="1973" w:type="dxa"/>
            <w:vMerge/>
            <w:tcBorders>
              <w:top w:val="single" w:sz="4" w:space="0" w:color="000000"/>
            </w:tcBorders>
          </w:tcPr>
          <w:p w:rsidR="00227643" w:rsidRPr="0069284B" w:rsidRDefault="00227643" w:rsidP="00C060D2">
            <w:pPr>
              <w:widowControl w:val="0"/>
              <w:pBdr>
                <w:top w:val="nil"/>
                <w:left w:val="nil"/>
                <w:bottom w:val="nil"/>
                <w:right w:val="nil"/>
                <w:between w:val="nil"/>
              </w:pBdr>
              <w:spacing w:after="0" w:line="240" w:lineRule="auto"/>
              <w:rPr>
                <w:rFonts w:ascii="Times New Roman" w:eastAsia="Times New Roman" w:hAnsi="Times New Roman" w:cs="Times New Roman"/>
                <w:sz w:val="16"/>
                <w:szCs w:val="16"/>
              </w:rPr>
            </w:pPr>
          </w:p>
        </w:tc>
        <w:tc>
          <w:tcPr>
            <w:tcW w:w="1276" w:type="dxa"/>
            <w:vMerge/>
            <w:tcBorders>
              <w:top w:val="single" w:sz="4" w:space="0" w:color="000000"/>
            </w:tcBorders>
          </w:tcPr>
          <w:p w:rsidR="00227643" w:rsidRPr="0069284B" w:rsidRDefault="00227643" w:rsidP="00C060D2">
            <w:pPr>
              <w:widowControl w:val="0"/>
              <w:pBdr>
                <w:top w:val="nil"/>
                <w:left w:val="nil"/>
                <w:bottom w:val="nil"/>
                <w:right w:val="nil"/>
                <w:between w:val="nil"/>
              </w:pBdr>
              <w:spacing w:after="0" w:line="240" w:lineRule="auto"/>
              <w:rPr>
                <w:rFonts w:ascii="Times New Roman" w:eastAsia="Times New Roman" w:hAnsi="Times New Roman" w:cs="Times New Roman"/>
                <w:sz w:val="16"/>
                <w:szCs w:val="16"/>
              </w:rPr>
            </w:pPr>
          </w:p>
        </w:tc>
        <w:tc>
          <w:tcPr>
            <w:tcW w:w="3261" w:type="dxa"/>
          </w:tcPr>
          <w:p w:rsidR="00227643" w:rsidRPr="0069284B" w:rsidRDefault="00227643" w:rsidP="00C060D2">
            <w:pPr>
              <w:tabs>
                <w:tab w:val="left" w:pos="0"/>
              </w:tabs>
              <w:spacing w:after="0" w:line="240" w:lineRule="auto"/>
              <w:rPr>
                <w:rFonts w:ascii="Times New Roman" w:eastAsia="Times New Roman" w:hAnsi="Times New Roman" w:cs="Times New Roman"/>
                <w:sz w:val="16"/>
                <w:szCs w:val="16"/>
              </w:rPr>
            </w:pPr>
            <w:r w:rsidRPr="00227643">
              <w:rPr>
                <w:rFonts w:ascii="Times New Roman" w:eastAsia="Times New Roman" w:hAnsi="Times New Roman" w:cs="Times New Roman"/>
                <w:color w:val="000000"/>
                <w:sz w:val="16"/>
                <w:szCs w:val="16"/>
              </w:rPr>
              <w:t>г. Биробиджан,</w:t>
            </w:r>
            <w:r>
              <w:rPr>
                <w:rFonts w:ascii="Times New Roman" w:eastAsia="Times New Roman" w:hAnsi="Times New Roman" w:cs="Times New Roman"/>
                <w:color w:val="000000"/>
                <w:sz w:val="16"/>
                <w:szCs w:val="16"/>
              </w:rPr>
              <w:t xml:space="preserve"> </w:t>
            </w:r>
            <w:r w:rsidRPr="00227643">
              <w:rPr>
                <w:rFonts w:ascii="Times New Roman" w:eastAsia="Times New Roman" w:hAnsi="Times New Roman" w:cs="Times New Roman"/>
                <w:color w:val="000000"/>
                <w:sz w:val="16"/>
                <w:szCs w:val="16"/>
              </w:rPr>
              <w:t>ул. Калинина, д. 49</w:t>
            </w:r>
          </w:p>
        </w:tc>
        <w:tc>
          <w:tcPr>
            <w:tcW w:w="2835" w:type="dxa"/>
          </w:tcPr>
          <w:p w:rsidR="00227643" w:rsidRPr="0069284B" w:rsidRDefault="00227643" w:rsidP="00C060D2">
            <w:pPr>
              <w:tabs>
                <w:tab w:val="left" w:pos="-142"/>
              </w:tab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Внутридомовые инженерные системы</w:t>
            </w:r>
          </w:p>
        </w:tc>
      </w:tr>
    </w:tbl>
    <w:p w:rsidR="00063FA3" w:rsidRDefault="00A442AD">
      <w:pPr>
        <w:tabs>
          <w:tab w:val="left" w:pos="-142"/>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4E6555">
        <w:rPr>
          <w:rFonts w:ascii="Times New Roman" w:eastAsia="Times New Roman" w:hAnsi="Times New Roman" w:cs="Times New Roman"/>
          <w:sz w:val="28"/>
          <w:szCs w:val="28"/>
        </w:rPr>
        <w:t xml:space="preserve">В период </w:t>
      </w:r>
      <w:r w:rsidR="004E6555" w:rsidRPr="00A442AD">
        <w:rPr>
          <w:rFonts w:ascii="Times New Roman" w:eastAsia="Times New Roman" w:hAnsi="Times New Roman" w:cs="Times New Roman"/>
          <w:sz w:val="28"/>
          <w:szCs w:val="28"/>
        </w:rPr>
        <w:t>202</w:t>
      </w:r>
      <w:r w:rsidR="00E604A8">
        <w:rPr>
          <w:rFonts w:ascii="Times New Roman" w:eastAsia="Times New Roman" w:hAnsi="Times New Roman" w:cs="Times New Roman"/>
          <w:sz w:val="28"/>
          <w:szCs w:val="28"/>
        </w:rPr>
        <w:t>2</w:t>
      </w:r>
      <w:r w:rsidR="004E6555" w:rsidRPr="00A442AD">
        <w:rPr>
          <w:rFonts w:ascii="Times New Roman" w:eastAsia="Times New Roman" w:hAnsi="Times New Roman" w:cs="Times New Roman"/>
          <w:sz w:val="28"/>
          <w:szCs w:val="28"/>
        </w:rPr>
        <w:t xml:space="preserve"> года организовано</w:t>
      </w:r>
      <w:r w:rsidR="004E6555">
        <w:rPr>
          <w:rFonts w:ascii="Times New Roman" w:eastAsia="Times New Roman" w:hAnsi="Times New Roman" w:cs="Times New Roman"/>
          <w:sz w:val="28"/>
          <w:szCs w:val="28"/>
        </w:rPr>
        <w:t xml:space="preserve"> проведение</w:t>
      </w:r>
      <w:r>
        <w:rPr>
          <w:rFonts w:ascii="Times New Roman" w:eastAsia="Times New Roman" w:hAnsi="Times New Roman" w:cs="Times New Roman"/>
          <w:sz w:val="28"/>
          <w:szCs w:val="28"/>
        </w:rPr>
        <w:t xml:space="preserve"> </w:t>
      </w:r>
      <w:r w:rsidR="00227643">
        <w:rPr>
          <w:rFonts w:ascii="Times New Roman" w:eastAsia="Times New Roman" w:hAnsi="Times New Roman" w:cs="Times New Roman"/>
          <w:sz w:val="28"/>
          <w:szCs w:val="28"/>
        </w:rPr>
        <w:t xml:space="preserve">60-ти </w:t>
      </w:r>
      <w:r w:rsidR="004E6555">
        <w:rPr>
          <w:rFonts w:ascii="Times New Roman" w:eastAsia="Times New Roman" w:hAnsi="Times New Roman" w:cs="Times New Roman"/>
          <w:sz w:val="28"/>
          <w:szCs w:val="28"/>
        </w:rPr>
        <w:t>электронных аукционов</w:t>
      </w:r>
      <w:r w:rsidR="00653245">
        <w:rPr>
          <w:rFonts w:ascii="Times New Roman" w:eastAsia="Times New Roman" w:hAnsi="Times New Roman" w:cs="Times New Roman"/>
          <w:sz w:val="28"/>
          <w:szCs w:val="28"/>
        </w:rPr>
        <w:t xml:space="preserve"> </w:t>
      </w:r>
      <w:r w:rsidR="004E6555">
        <w:rPr>
          <w:rFonts w:ascii="Times New Roman" w:eastAsia="Times New Roman" w:hAnsi="Times New Roman" w:cs="Times New Roman"/>
          <w:sz w:val="28"/>
          <w:szCs w:val="28"/>
        </w:rPr>
        <w:t xml:space="preserve">на выполнение работ и (или) оказание услуг по капитальному ремонту общего имущества в МКД, из которых:  </w:t>
      </w:r>
    </w:p>
    <w:p w:rsidR="00063FA3" w:rsidRDefault="004E6555">
      <w:pPr>
        <w:tabs>
          <w:tab w:val="left" w:pos="-142"/>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1) по результатам </w:t>
      </w:r>
      <w:r w:rsidR="00227643">
        <w:rPr>
          <w:rFonts w:ascii="Times New Roman" w:eastAsia="Times New Roman" w:hAnsi="Times New Roman" w:cs="Times New Roman"/>
          <w:sz w:val="28"/>
          <w:szCs w:val="28"/>
        </w:rPr>
        <w:t>13</w:t>
      </w:r>
      <w:r>
        <w:rPr>
          <w:rFonts w:ascii="Times New Roman" w:eastAsia="Times New Roman" w:hAnsi="Times New Roman" w:cs="Times New Roman"/>
          <w:sz w:val="28"/>
          <w:szCs w:val="28"/>
        </w:rPr>
        <w:t>-</w:t>
      </w:r>
      <w:r w:rsidR="00227643">
        <w:rPr>
          <w:rFonts w:ascii="Times New Roman" w:eastAsia="Times New Roman" w:hAnsi="Times New Roman" w:cs="Times New Roman"/>
          <w:sz w:val="28"/>
          <w:szCs w:val="28"/>
        </w:rPr>
        <w:t>т</w:t>
      </w:r>
      <w:r>
        <w:rPr>
          <w:rFonts w:ascii="Times New Roman" w:eastAsia="Times New Roman" w:hAnsi="Times New Roman" w:cs="Times New Roman"/>
          <w:sz w:val="28"/>
          <w:szCs w:val="28"/>
        </w:rPr>
        <w:t>и электронных аукционов</w:t>
      </w:r>
      <w:r w:rsidR="0014152D">
        <w:rPr>
          <w:rFonts w:ascii="Times New Roman" w:eastAsia="Times New Roman" w:hAnsi="Times New Roman" w:cs="Times New Roman"/>
          <w:sz w:val="28"/>
          <w:szCs w:val="28"/>
        </w:rPr>
        <w:t xml:space="preserve"> (</w:t>
      </w:r>
      <w:r w:rsidR="00227643">
        <w:rPr>
          <w:rFonts w:ascii="Times New Roman" w:eastAsia="Times New Roman" w:hAnsi="Times New Roman" w:cs="Times New Roman"/>
          <w:sz w:val="28"/>
          <w:szCs w:val="28"/>
        </w:rPr>
        <w:t>22</w:t>
      </w:r>
      <w:r w:rsidR="0014152D">
        <w:rPr>
          <w:rFonts w:ascii="Times New Roman" w:eastAsia="Times New Roman" w:hAnsi="Times New Roman" w:cs="Times New Roman"/>
          <w:sz w:val="28"/>
          <w:szCs w:val="28"/>
        </w:rPr>
        <w:t>%</w:t>
      </w:r>
      <w:r w:rsidR="00BD3004">
        <w:rPr>
          <w:rFonts w:ascii="Times New Roman" w:eastAsia="Times New Roman" w:hAnsi="Times New Roman" w:cs="Times New Roman"/>
          <w:sz w:val="28"/>
          <w:szCs w:val="28"/>
        </w:rPr>
        <w:t xml:space="preserve"> от </w:t>
      </w:r>
      <w:r w:rsidR="00BD3004">
        <w:rPr>
          <w:rFonts w:ascii="Times New Roman" w:eastAsia="Times New Roman" w:hAnsi="Times New Roman" w:cs="Times New Roman"/>
          <w:color w:val="000000"/>
          <w:sz w:val="28"/>
          <w:szCs w:val="28"/>
        </w:rPr>
        <w:t>общего количества проведенных электронных аукционов КР</w:t>
      </w:r>
      <w:r w:rsidR="0014152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Региональным оператором заключены договоры на выполнение работ по капитальному ремонту общего имущества в </w:t>
      </w:r>
      <w:r w:rsidR="006063D9">
        <w:rPr>
          <w:rFonts w:ascii="Times New Roman" w:eastAsia="Times New Roman" w:hAnsi="Times New Roman" w:cs="Times New Roman"/>
          <w:sz w:val="28"/>
          <w:szCs w:val="28"/>
        </w:rPr>
        <w:t xml:space="preserve">20-ти </w:t>
      </w:r>
      <w:r>
        <w:rPr>
          <w:rFonts w:ascii="Times New Roman" w:eastAsia="Times New Roman" w:hAnsi="Times New Roman" w:cs="Times New Roman"/>
          <w:sz w:val="28"/>
          <w:szCs w:val="28"/>
        </w:rPr>
        <w:t xml:space="preserve">МКД </w:t>
      </w:r>
      <w:r w:rsidRPr="0014152D">
        <w:rPr>
          <w:rFonts w:ascii="Times New Roman" w:eastAsia="Times New Roman" w:hAnsi="Times New Roman" w:cs="Times New Roman"/>
          <w:sz w:val="28"/>
          <w:szCs w:val="28"/>
        </w:rPr>
        <w:t xml:space="preserve">на общую сумму </w:t>
      </w:r>
      <w:r w:rsidR="006063D9">
        <w:rPr>
          <w:rFonts w:ascii="Times New Roman" w:eastAsia="Times New Roman" w:hAnsi="Times New Roman" w:cs="Times New Roman"/>
          <w:sz w:val="28"/>
          <w:szCs w:val="28"/>
        </w:rPr>
        <w:t>341 421 622,49</w:t>
      </w:r>
      <w:r w:rsidRPr="0014152D">
        <w:rPr>
          <w:rFonts w:ascii="Times New Roman" w:eastAsia="Times New Roman" w:hAnsi="Times New Roman" w:cs="Times New Roman"/>
          <w:sz w:val="28"/>
          <w:szCs w:val="28"/>
        </w:rPr>
        <w:t xml:space="preserve"> рублей:</w:t>
      </w: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2"/>
        <w:gridCol w:w="1973"/>
        <w:gridCol w:w="1276"/>
        <w:gridCol w:w="3260"/>
        <w:gridCol w:w="2835"/>
      </w:tblGrid>
      <w:tr w:rsidR="00063FA3" w:rsidTr="00227643">
        <w:tc>
          <w:tcPr>
            <w:tcW w:w="432" w:type="dxa"/>
            <w:tcBorders>
              <w:bottom w:val="single" w:sz="4" w:space="0" w:color="000000"/>
            </w:tcBorders>
          </w:tcPr>
          <w:p w:rsidR="00063FA3" w:rsidRPr="00E604A8" w:rsidRDefault="004E6555" w:rsidP="00E604A8">
            <w:pPr>
              <w:tabs>
                <w:tab w:val="left" w:pos="-142"/>
              </w:tabs>
              <w:spacing w:after="0" w:line="240" w:lineRule="auto"/>
              <w:jc w:val="center"/>
              <w:rPr>
                <w:rFonts w:ascii="Times New Roman" w:eastAsia="Times New Roman" w:hAnsi="Times New Roman" w:cs="Times New Roman"/>
                <w:sz w:val="16"/>
                <w:szCs w:val="16"/>
              </w:rPr>
            </w:pPr>
            <w:r w:rsidRPr="00E604A8">
              <w:rPr>
                <w:rFonts w:ascii="Times New Roman" w:eastAsia="Times New Roman" w:hAnsi="Times New Roman" w:cs="Times New Roman"/>
                <w:sz w:val="16"/>
                <w:szCs w:val="16"/>
              </w:rPr>
              <w:t>№ п/п</w:t>
            </w:r>
          </w:p>
        </w:tc>
        <w:tc>
          <w:tcPr>
            <w:tcW w:w="1973" w:type="dxa"/>
            <w:tcBorders>
              <w:bottom w:val="single" w:sz="4" w:space="0" w:color="000000"/>
            </w:tcBorders>
          </w:tcPr>
          <w:p w:rsidR="00063FA3" w:rsidRPr="00E604A8" w:rsidRDefault="004E6555" w:rsidP="00E604A8">
            <w:pPr>
              <w:tabs>
                <w:tab w:val="left" w:pos="-142"/>
              </w:tabs>
              <w:spacing w:after="0" w:line="240" w:lineRule="auto"/>
              <w:jc w:val="center"/>
              <w:rPr>
                <w:rFonts w:ascii="Times New Roman" w:eastAsia="Times New Roman" w:hAnsi="Times New Roman" w:cs="Times New Roman"/>
                <w:sz w:val="16"/>
                <w:szCs w:val="16"/>
              </w:rPr>
            </w:pPr>
            <w:r w:rsidRPr="00E604A8">
              <w:rPr>
                <w:rFonts w:ascii="Times New Roman" w:eastAsia="Times New Roman" w:hAnsi="Times New Roman" w:cs="Times New Roman"/>
                <w:sz w:val="16"/>
                <w:szCs w:val="16"/>
              </w:rPr>
              <w:t xml:space="preserve">Наименование </w:t>
            </w:r>
          </w:p>
          <w:p w:rsidR="00063FA3" w:rsidRPr="00E604A8" w:rsidRDefault="00DC2BC4" w:rsidP="00DC2BC4">
            <w:pPr>
              <w:tabs>
                <w:tab w:val="left" w:pos="-142"/>
              </w:tabs>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подрядной </w:t>
            </w:r>
            <w:r w:rsidR="004E6555" w:rsidRPr="00E604A8">
              <w:rPr>
                <w:rFonts w:ascii="Times New Roman" w:eastAsia="Times New Roman" w:hAnsi="Times New Roman" w:cs="Times New Roman"/>
                <w:sz w:val="16"/>
                <w:szCs w:val="16"/>
              </w:rPr>
              <w:t>организации, цена согласно договору, руб.</w:t>
            </w:r>
          </w:p>
        </w:tc>
        <w:tc>
          <w:tcPr>
            <w:tcW w:w="1276" w:type="dxa"/>
            <w:tcBorders>
              <w:bottom w:val="single" w:sz="4" w:space="0" w:color="000000"/>
            </w:tcBorders>
          </w:tcPr>
          <w:p w:rsidR="00063FA3" w:rsidRPr="00E604A8" w:rsidRDefault="004E6555" w:rsidP="00E604A8">
            <w:pPr>
              <w:tabs>
                <w:tab w:val="left" w:pos="-142"/>
              </w:tabs>
              <w:spacing w:after="0" w:line="240" w:lineRule="auto"/>
              <w:jc w:val="center"/>
              <w:rPr>
                <w:rFonts w:ascii="Times New Roman" w:eastAsia="Times New Roman" w:hAnsi="Times New Roman" w:cs="Times New Roman"/>
                <w:sz w:val="16"/>
                <w:szCs w:val="16"/>
              </w:rPr>
            </w:pPr>
            <w:r w:rsidRPr="00E604A8">
              <w:rPr>
                <w:rFonts w:ascii="Times New Roman" w:eastAsia="Times New Roman" w:hAnsi="Times New Roman" w:cs="Times New Roman"/>
                <w:sz w:val="16"/>
                <w:szCs w:val="16"/>
              </w:rPr>
              <w:t xml:space="preserve">Реквизиты договора </w:t>
            </w:r>
          </w:p>
        </w:tc>
        <w:tc>
          <w:tcPr>
            <w:tcW w:w="3260" w:type="dxa"/>
          </w:tcPr>
          <w:p w:rsidR="00063FA3" w:rsidRPr="00E604A8" w:rsidRDefault="004E6555" w:rsidP="00E604A8">
            <w:pPr>
              <w:tabs>
                <w:tab w:val="left" w:pos="-142"/>
              </w:tabs>
              <w:spacing w:after="0" w:line="240" w:lineRule="auto"/>
              <w:jc w:val="center"/>
              <w:rPr>
                <w:rFonts w:ascii="Times New Roman" w:eastAsia="Times New Roman" w:hAnsi="Times New Roman" w:cs="Times New Roman"/>
                <w:sz w:val="16"/>
                <w:szCs w:val="16"/>
              </w:rPr>
            </w:pPr>
            <w:r w:rsidRPr="00E604A8">
              <w:rPr>
                <w:rFonts w:ascii="Times New Roman" w:eastAsia="Times New Roman" w:hAnsi="Times New Roman" w:cs="Times New Roman"/>
                <w:sz w:val="16"/>
                <w:szCs w:val="16"/>
              </w:rPr>
              <w:t>Адрес МКД</w:t>
            </w:r>
          </w:p>
        </w:tc>
        <w:tc>
          <w:tcPr>
            <w:tcW w:w="2835" w:type="dxa"/>
          </w:tcPr>
          <w:p w:rsidR="00063FA3" w:rsidRPr="00E604A8" w:rsidRDefault="004E6555" w:rsidP="00E604A8">
            <w:pPr>
              <w:tabs>
                <w:tab w:val="left" w:pos="-142"/>
              </w:tabs>
              <w:spacing w:after="0" w:line="240" w:lineRule="auto"/>
              <w:jc w:val="center"/>
              <w:rPr>
                <w:rFonts w:ascii="Times New Roman" w:eastAsia="Times New Roman" w:hAnsi="Times New Roman" w:cs="Times New Roman"/>
                <w:sz w:val="16"/>
                <w:szCs w:val="16"/>
              </w:rPr>
            </w:pPr>
            <w:r w:rsidRPr="00E604A8">
              <w:rPr>
                <w:rFonts w:ascii="Times New Roman" w:eastAsia="Times New Roman" w:hAnsi="Times New Roman" w:cs="Times New Roman"/>
                <w:sz w:val="16"/>
                <w:szCs w:val="16"/>
              </w:rPr>
              <w:t>Виды работ</w:t>
            </w:r>
          </w:p>
        </w:tc>
      </w:tr>
      <w:tr w:rsidR="00223772" w:rsidTr="00223772">
        <w:tc>
          <w:tcPr>
            <w:tcW w:w="432" w:type="dxa"/>
            <w:vMerge w:val="restart"/>
            <w:vAlign w:val="center"/>
          </w:tcPr>
          <w:p w:rsidR="00223772" w:rsidRPr="00E604A8" w:rsidRDefault="00223772" w:rsidP="00E604A8">
            <w:pPr>
              <w:tabs>
                <w:tab w:val="left" w:pos="-142"/>
              </w:tabs>
              <w:spacing w:after="0" w:line="240" w:lineRule="auto"/>
              <w:jc w:val="center"/>
              <w:rPr>
                <w:rFonts w:ascii="Times New Roman" w:eastAsia="Times New Roman" w:hAnsi="Times New Roman" w:cs="Times New Roman"/>
                <w:sz w:val="16"/>
                <w:szCs w:val="16"/>
              </w:rPr>
            </w:pPr>
            <w:r w:rsidRPr="00E604A8">
              <w:rPr>
                <w:rFonts w:ascii="Times New Roman" w:eastAsia="Times New Roman" w:hAnsi="Times New Roman" w:cs="Times New Roman"/>
                <w:sz w:val="16"/>
                <w:szCs w:val="16"/>
              </w:rPr>
              <w:t>1</w:t>
            </w:r>
          </w:p>
        </w:tc>
        <w:tc>
          <w:tcPr>
            <w:tcW w:w="1973" w:type="dxa"/>
            <w:vMerge w:val="restart"/>
          </w:tcPr>
          <w:p w:rsidR="00223772" w:rsidRPr="00E604A8" w:rsidRDefault="00223772" w:rsidP="00E604A8">
            <w:pPr>
              <w:tabs>
                <w:tab w:val="left" w:pos="-142"/>
              </w:tabs>
              <w:spacing w:after="0" w:line="240" w:lineRule="auto"/>
              <w:jc w:val="center"/>
              <w:rPr>
                <w:rFonts w:ascii="Times New Roman" w:eastAsia="Times New Roman" w:hAnsi="Times New Roman" w:cs="Times New Roman"/>
                <w:sz w:val="16"/>
                <w:szCs w:val="16"/>
              </w:rPr>
            </w:pPr>
            <w:r w:rsidRPr="00E604A8">
              <w:rPr>
                <w:rFonts w:ascii="Times New Roman" w:eastAsia="Times New Roman" w:hAnsi="Times New Roman" w:cs="Times New Roman"/>
                <w:sz w:val="16"/>
                <w:szCs w:val="16"/>
              </w:rPr>
              <w:t>ООО «Дома-ДВ</w:t>
            </w:r>
            <w:r w:rsidR="00DD3EB9" w:rsidRPr="00E604A8">
              <w:rPr>
                <w:rFonts w:ascii="Times New Roman" w:eastAsia="Times New Roman" w:hAnsi="Times New Roman" w:cs="Times New Roman"/>
                <w:sz w:val="16"/>
                <w:szCs w:val="16"/>
              </w:rPr>
              <w:t>»</w:t>
            </w:r>
            <w:r w:rsidRPr="00E604A8">
              <w:rPr>
                <w:rFonts w:ascii="Times New Roman" w:eastAsia="Times New Roman" w:hAnsi="Times New Roman" w:cs="Times New Roman"/>
                <w:sz w:val="16"/>
                <w:szCs w:val="16"/>
              </w:rPr>
              <w:t>,</w:t>
            </w:r>
          </w:p>
          <w:p w:rsidR="00223772" w:rsidRPr="00E604A8" w:rsidRDefault="00223772" w:rsidP="00E604A8">
            <w:pPr>
              <w:tabs>
                <w:tab w:val="left" w:pos="-142"/>
              </w:tabs>
              <w:spacing w:after="0" w:line="240" w:lineRule="auto"/>
              <w:jc w:val="center"/>
              <w:rPr>
                <w:rFonts w:ascii="Times New Roman" w:eastAsia="Times New Roman" w:hAnsi="Times New Roman" w:cs="Times New Roman"/>
                <w:sz w:val="16"/>
                <w:szCs w:val="16"/>
              </w:rPr>
            </w:pPr>
            <w:r w:rsidRPr="00E604A8">
              <w:rPr>
                <w:rFonts w:ascii="Times New Roman" w:eastAsia="Times New Roman" w:hAnsi="Times New Roman" w:cs="Times New Roman"/>
                <w:sz w:val="16"/>
                <w:szCs w:val="16"/>
              </w:rPr>
              <w:t>43 099 778,00</w:t>
            </w:r>
          </w:p>
        </w:tc>
        <w:tc>
          <w:tcPr>
            <w:tcW w:w="1276" w:type="dxa"/>
            <w:vMerge w:val="restart"/>
          </w:tcPr>
          <w:p w:rsidR="00223772" w:rsidRPr="00E604A8" w:rsidRDefault="00223772" w:rsidP="00E604A8">
            <w:pPr>
              <w:tabs>
                <w:tab w:val="left" w:pos="-142"/>
              </w:tabs>
              <w:spacing w:after="0" w:line="240" w:lineRule="auto"/>
              <w:jc w:val="center"/>
              <w:rPr>
                <w:rFonts w:ascii="Times New Roman" w:eastAsia="Times New Roman" w:hAnsi="Times New Roman" w:cs="Times New Roman"/>
                <w:sz w:val="16"/>
                <w:szCs w:val="16"/>
              </w:rPr>
            </w:pPr>
            <w:r w:rsidRPr="00E604A8">
              <w:rPr>
                <w:rFonts w:ascii="Times New Roman" w:eastAsia="Times New Roman" w:hAnsi="Times New Roman" w:cs="Times New Roman"/>
                <w:sz w:val="16"/>
                <w:szCs w:val="16"/>
              </w:rPr>
              <w:t xml:space="preserve">от 01.02.2022 </w:t>
            </w:r>
            <w:r w:rsidRPr="00E604A8">
              <w:rPr>
                <w:rFonts w:ascii="Times New Roman" w:eastAsia="Times New Roman" w:hAnsi="Times New Roman" w:cs="Times New Roman"/>
                <w:sz w:val="16"/>
                <w:szCs w:val="16"/>
              </w:rPr>
              <w:br/>
              <w:t>№ 62-КР/2022</w:t>
            </w:r>
          </w:p>
        </w:tc>
        <w:tc>
          <w:tcPr>
            <w:tcW w:w="3260" w:type="dxa"/>
          </w:tcPr>
          <w:p w:rsidR="00223772" w:rsidRPr="00E604A8" w:rsidRDefault="00223772" w:rsidP="00E604A8">
            <w:pPr>
              <w:tabs>
                <w:tab w:val="left" w:pos="-142"/>
              </w:tabs>
              <w:spacing w:after="0" w:line="240" w:lineRule="auto"/>
              <w:rPr>
                <w:rFonts w:ascii="Times New Roman" w:eastAsia="Times New Roman" w:hAnsi="Times New Roman" w:cs="Times New Roman"/>
                <w:sz w:val="16"/>
                <w:szCs w:val="16"/>
              </w:rPr>
            </w:pPr>
            <w:r w:rsidRPr="00E604A8">
              <w:rPr>
                <w:rFonts w:ascii="Times New Roman" w:eastAsia="Times New Roman" w:hAnsi="Times New Roman" w:cs="Times New Roman"/>
                <w:sz w:val="16"/>
                <w:szCs w:val="16"/>
              </w:rPr>
              <w:t>г. Биробиджан, ул. Калинина, д. 9</w:t>
            </w:r>
          </w:p>
        </w:tc>
        <w:tc>
          <w:tcPr>
            <w:tcW w:w="2835" w:type="dxa"/>
          </w:tcPr>
          <w:p w:rsidR="00223772" w:rsidRPr="00E604A8" w:rsidRDefault="00223772" w:rsidP="00E604A8">
            <w:pPr>
              <w:tabs>
                <w:tab w:val="left" w:pos="-142"/>
              </w:tabs>
              <w:spacing w:after="0" w:line="240" w:lineRule="auto"/>
              <w:rPr>
                <w:rFonts w:ascii="Times New Roman" w:eastAsia="Times New Roman" w:hAnsi="Times New Roman" w:cs="Times New Roman"/>
                <w:sz w:val="16"/>
                <w:szCs w:val="16"/>
              </w:rPr>
            </w:pPr>
            <w:r w:rsidRPr="00E604A8">
              <w:rPr>
                <w:rFonts w:ascii="Times New Roman" w:eastAsia="Times New Roman" w:hAnsi="Times New Roman" w:cs="Times New Roman"/>
                <w:sz w:val="16"/>
                <w:szCs w:val="16"/>
              </w:rPr>
              <w:t>Внутридомовые инженерные системы</w:t>
            </w:r>
          </w:p>
        </w:tc>
      </w:tr>
      <w:tr w:rsidR="00223772" w:rsidTr="00223772">
        <w:tc>
          <w:tcPr>
            <w:tcW w:w="432" w:type="dxa"/>
            <w:vMerge/>
            <w:tcBorders>
              <w:bottom w:val="single" w:sz="4" w:space="0" w:color="000000"/>
            </w:tcBorders>
            <w:vAlign w:val="center"/>
          </w:tcPr>
          <w:p w:rsidR="00223772" w:rsidRPr="00E604A8" w:rsidRDefault="00223772" w:rsidP="00E604A8">
            <w:pPr>
              <w:tabs>
                <w:tab w:val="left" w:pos="-142"/>
              </w:tabs>
              <w:spacing w:after="0" w:line="240" w:lineRule="auto"/>
              <w:jc w:val="center"/>
              <w:rPr>
                <w:rFonts w:ascii="Times New Roman" w:eastAsia="Times New Roman" w:hAnsi="Times New Roman" w:cs="Times New Roman"/>
                <w:sz w:val="16"/>
                <w:szCs w:val="16"/>
              </w:rPr>
            </w:pPr>
          </w:p>
        </w:tc>
        <w:tc>
          <w:tcPr>
            <w:tcW w:w="1973" w:type="dxa"/>
            <w:vMerge/>
            <w:tcBorders>
              <w:bottom w:val="single" w:sz="4" w:space="0" w:color="000000"/>
            </w:tcBorders>
          </w:tcPr>
          <w:p w:rsidR="00223772" w:rsidRPr="00E604A8" w:rsidRDefault="00223772" w:rsidP="00E604A8">
            <w:pPr>
              <w:tabs>
                <w:tab w:val="left" w:pos="-142"/>
              </w:tabs>
              <w:spacing w:after="0" w:line="240" w:lineRule="auto"/>
              <w:jc w:val="center"/>
              <w:rPr>
                <w:rFonts w:ascii="Times New Roman" w:eastAsia="Times New Roman" w:hAnsi="Times New Roman" w:cs="Times New Roman"/>
                <w:sz w:val="16"/>
                <w:szCs w:val="16"/>
              </w:rPr>
            </w:pPr>
          </w:p>
        </w:tc>
        <w:tc>
          <w:tcPr>
            <w:tcW w:w="1276" w:type="dxa"/>
            <w:vMerge/>
            <w:tcBorders>
              <w:bottom w:val="single" w:sz="4" w:space="0" w:color="000000"/>
            </w:tcBorders>
          </w:tcPr>
          <w:p w:rsidR="00223772" w:rsidRPr="00E604A8" w:rsidRDefault="00223772" w:rsidP="00E604A8">
            <w:pPr>
              <w:tabs>
                <w:tab w:val="left" w:pos="-142"/>
              </w:tabs>
              <w:spacing w:after="0" w:line="240" w:lineRule="auto"/>
              <w:jc w:val="center"/>
              <w:rPr>
                <w:rFonts w:ascii="Times New Roman" w:eastAsia="Times New Roman" w:hAnsi="Times New Roman" w:cs="Times New Roman"/>
                <w:sz w:val="16"/>
                <w:szCs w:val="16"/>
              </w:rPr>
            </w:pPr>
          </w:p>
        </w:tc>
        <w:tc>
          <w:tcPr>
            <w:tcW w:w="3260" w:type="dxa"/>
          </w:tcPr>
          <w:p w:rsidR="00223772" w:rsidRPr="00E604A8" w:rsidRDefault="00223772" w:rsidP="00E604A8">
            <w:pPr>
              <w:tabs>
                <w:tab w:val="left" w:pos="-142"/>
              </w:tabs>
              <w:spacing w:after="0" w:line="240" w:lineRule="auto"/>
              <w:rPr>
                <w:rFonts w:ascii="Times New Roman" w:eastAsia="Times New Roman" w:hAnsi="Times New Roman" w:cs="Times New Roman"/>
                <w:sz w:val="16"/>
                <w:szCs w:val="16"/>
              </w:rPr>
            </w:pPr>
            <w:r w:rsidRPr="00E604A8">
              <w:rPr>
                <w:rFonts w:ascii="Times New Roman" w:eastAsia="Times New Roman" w:hAnsi="Times New Roman" w:cs="Times New Roman"/>
                <w:sz w:val="16"/>
                <w:szCs w:val="16"/>
              </w:rPr>
              <w:t>г. Биробиджан, ул. Шолом-Алейхема, д. 48</w:t>
            </w:r>
          </w:p>
        </w:tc>
        <w:tc>
          <w:tcPr>
            <w:tcW w:w="2835" w:type="dxa"/>
          </w:tcPr>
          <w:p w:rsidR="00223772" w:rsidRPr="00E604A8" w:rsidRDefault="00223772" w:rsidP="00E604A8">
            <w:pPr>
              <w:tabs>
                <w:tab w:val="left" w:pos="-142"/>
              </w:tabs>
              <w:spacing w:after="0" w:line="240" w:lineRule="auto"/>
              <w:rPr>
                <w:rFonts w:ascii="Times New Roman" w:eastAsia="Times New Roman" w:hAnsi="Times New Roman" w:cs="Times New Roman"/>
                <w:sz w:val="16"/>
                <w:szCs w:val="16"/>
              </w:rPr>
            </w:pPr>
            <w:r w:rsidRPr="00E604A8">
              <w:rPr>
                <w:rFonts w:ascii="Times New Roman" w:eastAsia="Times New Roman" w:hAnsi="Times New Roman" w:cs="Times New Roman"/>
                <w:sz w:val="16"/>
                <w:szCs w:val="16"/>
              </w:rPr>
              <w:t>Крыша, внутридомовые инженерные системы</w:t>
            </w:r>
          </w:p>
        </w:tc>
      </w:tr>
      <w:tr w:rsidR="00DD3EB9" w:rsidTr="00241997">
        <w:tc>
          <w:tcPr>
            <w:tcW w:w="432" w:type="dxa"/>
            <w:vMerge w:val="restart"/>
            <w:vAlign w:val="center"/>
          </w:tcPr>
          <w:p w:rsidR="00DD3EB9" w:rsidRPr="00E604A8" w:rsidRDefault="00DD3EB9" w:rsidP="00E604A8">
            <w:pPr>
              <w:tabs>
                <w:tab w:val="left" w:pos="-142"/>
              </w:tabs>
              <w:spacing w:after="0" w:line="240" w:lineRule="auto"/>
              <w:jc w:val="center"/>
              <w:rPr>
                <w:rFonts w:ascii="Times New Roman" w:eastAsia="Times New Roman" w:hAnsi="Times New Roman" w:cs="Times New Roman"/>
                <w:sz w:val="16"/>
                <w:szCs w:val="16"/>
              </w:rPr>
            </w:pPr>
            <w:r w:rsidRPr="00E604A8">
              <w:rPr>
                <w:rFonts w:ascii="Times New Roman" w:eastAsia="Times New Roman" w:hAnsi="Times New Roman" w:cs="Times New Roman"/>
                <w:sz w:val="16"/>
                <w:szCs w:val="16"/>
              </w:rPr>
              <w:t>2</w:t>
            </w:r>
          </w:p>
        </w:tc>
        <w:tc>
          <w:tcPr>
            <w:tcW w:w="1973" w:type="dxa"/>
            <w:vMerge w:val="restart"/>
          </w:tcPr>
          <w:p w:rsidR="00DD3EB9" w:rsidRPr="00E604A8" w:rsidRDefault="00DD3EB9" w:rsidP="00E604A8">
            <w:pPr>
              <w:tabs>
                <w:tab w:val="left" w:pos="-142"/>
              </w:tabs>
              <w:spacing w:after="0" w:line="240" w:lineRule="auto"/>
              <w:jc w:val="center"/>
              <w:rPr>
                <w:rFonts w:ascii="Times New Roman" w:eastAsia="Times New Roman" w:hAnsi="Times New Roman" w:cs="Times New Roman"/>
                <w:sz w:val="16"/>
                <w:szCs w:val="16"/>
              </w:rPr>
            </w:pPr>
            <w:r w:rsidRPr="00E604A8">
              <w:rPr>
                <w:rFonts w:ascii="Times New Roman" w:eastAsia="Times New Roman" w:hAnsi="Times New Roman" w:cs="Times New Roman"/>
                <w:sz w:val="16"/>
                <w:szCs w:val="16"/>
              </w:rPr>
              <w:t>ООО СК «ЭВИС»,</w:t>
            </w:r>
          </w:p>
          <w:p w:rsidR="00DD3EB9" w:rsidRPr="00E604A8" w:rsidRDefault="00DD3EB9" w:rsidP="00E604A8">
            <w:pPr>
              <w:tabs>
                <w:tab w:val="left" w:pos="-142"/>
              </w:tabs>
              <w:spacing w:after="0" w:line="240" w:lineRule="auto"/>
              <w:jc w:val="center"/>
              <w:rPr>
                <w:rFonts w:ascii="Times New Roman" w:eastAsia="Times New Roman" w:hAnsi="Times New Roman" w:cs="Times New Roman"/>
                <w:sz w:val="16"/>
                <w:szCs w:val="16"/>
              </w:rPr>
            </w:pPr>
            <w:r w:rsidRPr="00E604A8">
              <w:rPr>
                <w:rFonts w:ascii="Times New Roman" w:eastAsia="Times New Roman" w:hAnsi="Times New Roman" w:cs="Times New Roman"/>
                <w:sz w:val="16"/>
                <w:szCs w:val="16"/>
              </w:rPr>
              <w:t>11 762 413,00</w:t>
            </w:r>
          </w:p>
        </w:tc>
        <w:tc>
          <w:tcPr>
            <w:tcW w:w="1276" w:type="dxa"/>
            <w:vMerge w:val="restart"/>
          </w:tcPr>
          <w:p w:rsidR="00DD3EB9" w:rsidRPr="00E604A8" w:rsidRDefault="00DD3EB9" w:rsidP="00E604A8">
            <w:pPr>
              <w:tabs>
                <w:tab w:val="left" w:pos="-142"/>
              </w:tabs>
              <w:spacing w:after="0" w:line="240" w:lineRule="auto"/>
              <w:jc w:val="center"/>
              <w:rPr>
                <w:rFonts w:ascii="Times New Roman" w:eastAsia="Times New Roman" w:hAnsi="Times New Roman" w:cs="Times New Roman"/>
                <w:sz w:val="16"/>
                <w:szCs w:val="16"/>
              </w:rPr>
            </w:pPr>
            <w:r w:rsidRPr="00E604A8">
              <w:rPr>
                <w:rFonts w:ascii="Times New Roman" w:eastAsia="Times New Roman" w:hAnsi="Times New Roman" w:cs="Times New Roman"/>
                <w:sz w:val="16"/>
                <w:szCs w:val="16"/>
              </w:rPr>
              <w:t xml:space="preserve">от 01.02.2022 </w:t>
            </w:r>
            <w:r w:rsidRPr="00E604A8">
              <w:rPr>
                <w:rFonts w:ascii="Times New Roman" w:eastAsia="Times New Roman" w:hAnsi="Times New Roman" w:cs="Times New Roman"/>
                <w:sz w:val="16"/>
                <w:szCs w:val="16"/>
              </w:rPr>
              <w:br/>
              <w:t>№ 63-КР/2022</w:t>
            </w:r>
          </w:p>
        </w:tc>
        <w:tc>
          <w:tcPr>
            <w:tcW w:w="3260" w:type="dxa"/>
            <w:vAlign w:val="center"/>
          </w:tcPr>
          <w:p w:rsidR="00DD3EB9" w:rsidRPr="00E604A8" w:rsidRDefault="00DD3EB9" w:rsidP="00E604A8">
            <w:pPr>
              <w:spacing w:after="0" w:line="240" w:lineRule="auto"/>
              <w:rPr>
                <w:rFonts w:ascii="Times New Roman" w:eastAsia="Times New Roman" w:hAnsi="Times New Roman" w:cs="Times New Roman"/>
                <w:bCs/>
                <w:iCs/>
                <w:color w:val="000000"/>
                <w:sz w:val="16"/>
                <w:szCs w:val="16"/>
              </w:rPr>
            </w:pPr>
            <w:r w:rsidRPr="00E604A8">
              <w:rPr>
                <w:rFonts w:ascii="Times New Roman" w:eastAsia="Times New Roman" w:hAnsi="Times New Roman" w:cs="Times New Roman"/>
                <w:bCs/>
                <w:iCs/>
                <w:color w:val="000000"/>
                <w:sz w:val="16"/>
                <w:szCs w:val="16"/>
              </w:rPr>
              <w:t>п. Николаевка, ул. Октябрьская, д. 37</w:t>
            </w:r>
          </w:p>
        </w:tc>
        <w:tc>
          <w:tcPr>
            <w:tcW w:w="2835" w:type="dxa"/>
          </w:tcPr>
          <w:p w:rsidR="00DD3EB9" w:rsidRPr="00E604A8" w:rsidRDefault="00DD3EB9" w:rsidP="00E604A8">
            <w:pPr>
              <w:tabs>
                <w:tab w:val="left" w:pos="-142"/>
              </w:tabs>
              <w:spacing w:after="0" w:line="240" w:lineRule="auto"/>
              <w:rPr>
                <w:rFonts w:ascii="Times New Roman" w:eastAsia="Times New Roman" w:hAnsi="Times New Roman" w:cs="Times New Roman"/>
                <w:sz w:val="16"/>
                <w:szCs w:val="16"/>
              </w:rPr>
            </w:pPr>
            <w:r w:rsidRPr="00E604A8">
              <w:rPr>
                <w:rFonts w:ascii="Times New Roman" w:eastAsia="Times New Roman" w:hAnsi="Times New Roman" w:cs="Times New Roman"/>
                <w:sz w:val="16"/>
                <w:szCs w:val="16"/>
              </w:rPr>
              <w:t>Крыша, перекрытия</w:t>
            </w:r>
          </w:p>
        </w:tc>
      </w:tr>
      <w:tr w:rsidR="00DD3EB9" w:rsidTr="00241997">
        <w:tc>
          <w:tcPr>
            <w:tcW w:w="432" w:type="dxa"/>
            <w:vMerge/>
            <w:vAlign w:val="center"/>
          </w:tcPr>
          <w:p w:rsidR="00DD3EB9" w:rsidRPr="00E604A8" w:rsidRDefault="00DD3EB9" w:rsidP="00E604A8">
            <w:pPr>
              <w:tabs>
                <w:tab w:val="left" w:pos="-142"/>
              </w:tabs>
              <w:spacing w:after="0" w:line="240" w:lineRule="auto"/>
              <w:jc w:val="center"/>
              <w:rPr>
                <w:rFonts w:ascii="Times New Roman" w:eastAsia="Times New Roman" w:hAnsi="Times New Roman" w:cs="Times New Roman"/>
                <w:sz w:val="16"/>
                <w:szCs w:val="16"/>
              </w:rPr>
            </w:pPr>
          </w:p>
        </w:tc>
        <w:tc>
          <w:tcPr>
            <w:tcW w:w="1973" w:type="dxa"/>
            <w:vMerge/>
          </w:tcPr>
          <w:p w:rsidR="00DD3EB9" w:rsidRPr="00E604A8" w:rsidRDefault="00DD3EB9" w:rsidP="00E604A8">
            <w:pPr>
              <w:tabs>
                <w:tab w:val="left" w:pos="-142"/>
              </w:tabs>
              <w:spacing w:after="0" w:line="240" w:lineRule="auto"/>
              <w:jc w:val="center"/>
              <w:rPr>
                <w:rFonts w:ascii="Times New Roman" w:eastAsia="Times New Roman" w:hAnsi="Times New Roman" w:cs="Times New Roman"/>
                <w:sz w:val="16"/>
                <w:szCs w:val="16"/>
              </w:rPr>
            </w:pPr>
          </w:p>
        </w:tc>
        <w:tc>
          <w:tcPr>
            <w:tcW w:w="1276" w:type="dxa"/>
            <w:vMerge/>
          </w:tcPr>
          <w:p w:rsidR="00DD3EB9" w:rsidRPr="00E604A8" w:rsidRDefault="00DD3EB9" w:rsidP="00E604A8">
            <w:pPr>
              <w:tabs>
                <w:tab w:val="left" w:pos="-142"/>
              </w:tabs>
              <w:spacing w:after="0" w:line="240" w:lineRule="auto"/>
              <w:jc w:val="center"/>
              <w:rPr>
                <w:rFonts w:ascii="Times New Roman" w:eastAsia="Times New Roman" w:hAnsi="Times New Roman" w:cs="Times New Roman"/>
                <w:sz w:val="16"/>
                <w:szCs w:val="16"/>
              </w:rPr>
            </w:pPr>
          </w:p>
        </w:tc>
        <w:tc>
          <w:tcPr>
            <w:tcW w:w="3260" w:type="dxa"/>
          </w:tcPr>
          <w:p w:rsidR="00DD3EB9" w:rsidRPr="00E604A8" w:rsidRDefault="00DD3EB9" w:rsidP="00E604A8">
            <w:pPr>
              <w:tabs>
                <w:tab w:val="left" w:pos="-142"/>
              </w:tabs>
              <w:spacing w:after="0" w:line="240" w:lineRule="auto"/>
              <w:rPr>
                <w:rFonts w:ascii="Times New Roman" w:eastAsia="Times New Roman" w:hAnsi="Times New Roman" w:cs="Times New Roman"/>
                <w:sz w:val="16"/>
                <w:szCs w:val="16"/>
              </w:rPr>
            </w:pPr>
            <w:r w:rsidRPr="00E604A8">
              <w:rPr>
                <w:rFonts w:ascii="Times New Roman" w:eastAsia="Times New Roman" w:hAnsi="Times New Roman" w:cs="Times New Roman"/>
                <w:bCs/>
                <w:iCs/>
                <w:color w:val="000000"/>
                <w:sz w:val="16"/>
                <w:szCs w:val="16"/>
              </w:rPr>
              <w:t>п. Николаевка, ул. Октябрьская, д. 39</w:t>
            </w:r>
          </w:p>
        </w:tc>
        <w:tc>
          <w:tcPr>
            <w:tcW w:w="2835" w:type="dxa"/>
          </w:tcPr>
          <w:p w:rsidR="00DD3EB9" w:rsidRPr="00E604A8" w:rsidRDefault="00DD3EB9" w:rsidP="00E604A8">
            <w:pPr>
              <w:tabs>
                <w:tab w:val="left" w:pos="-142"/>
              </w:tabs>
              <w:spacing w:after="0" w:line="240" w:lineRule="auto"/>
              <w:rPr>
                <w:rFonts w:ascii="Times New Roman" w:eastAsia="Times New Roman" w:hAnsi="Times New Roman" w:cs="Times New Roman"/>
                <w:sz w:val="16"/>
                <w:szCs w:val="16"/>
              </w:rPr>
            </w:pPr>
            <w:r w:rsidRPr="00E604A8">
              <w:rPr>
                <w:rFonts w:ascii="Times New Roman" w:eastAsia="Times New Roman" w:hAnsi="Times New Roman" w:cs="Times New Roman"/>
                <w:sz w:val="16"/>
                <w:szCs w:val="16"/>
              </w:rPr>
              <w:t>Крыша, перекрытия</w:t>
            </w:r>
          </w:p>
        </w:tc>
      </w:tr>
      <w:tr w:rsidR="00DD3EB9" w:rsidTr="00241997">
        <w:tc>
          <w:tcPr>
            <w:tcW w:w="432" w:type="dxa"/>
            <w:vMerge/>
            <w:vAlign w:val="center"/>
          </w:tcPr>
          <w:p w:rsidR="00DD3EB9" w:rsidRPr="00E604A8" w:rsidRDefault="00DD3EB9" w:rsidP="00E604A8">
            <w:pPr>
              <w:tabs>
                <w:tab w:val="left" w:pos="-142"/>
              </w:tabs>
              <w:spacing w:after="0" w:line="240" w:lineRule="auto"/>
              <w:jc w:val="center"/>
              <w:rPr>
                <w:rFonts w:ascii="Times New Roman" w:eastAsia="Times New Roman" w:hAnsi="Times New Roman" w:cs="Times New Roman"/>
                <w:sz w:val="16"/>
                <w:szCs w:val="16"/>
              </w:rPr>
            </w:pPr>
          </w:p>
        </w:tc>
        <w:tc>
          <w:tcPr>
            <w:tcW w:w="1973" w:type="dxa"/>
            <w:vMerge/>
          </w:tcPr>
          <w:p w:rsidR="00DD3EB9" w:rsidRPr="00E604A8" w:rsidRDefault="00DD3EB9" w:rsidP="00E604A8">
            <w:pPr>
              <w:tabs>
                <w:tab w:val="left" w:pos="-142"/>
              </w:tabs>
              <w:spacing w:after="0" w:line="240" w:lineRule="auto"/>
              <w:jc w:val="center"/>
              <w:rPr>
                <w:rFonts w:ascii="Times New Roman" w:eastAsia="Times New Roman" w:hAnsi="Times New Roman" w:cs="Times New Roman"/>
                <w:sz w:val="16"/>
                <w:szCs w:val="16"/>
              </w:rPr>
            </w:pPr>
          </w:p>
        </w:tc>
        <w:tc>
          <w:tcPr>
            <w:tcW w:w="1276" w:type="dxa"/>
            <w:vMerge/>
          </w:tcPr>
          <w:p w:rsidR="00DD3EB9" w:rsidRPr="00E604A8" w:rsidRDefault="00DD3EB9" w:rsidP="00E604A8">
            <w:pPr>
              <w:tabs>
                <w:tab w:val="left" w:pos="-142"/>
              </w:tabs>
              <w:spacing w:after="0" w:line="240" w:lineRule="auto"/>
              <w:jc w:val="center"/>
              <w:rPr>
                <w:rFonts w:ascii="Times New Roman" w:eastAsia="Times New Roman" w:hAnsi="Times New Roman" w:cs="Times New Roman"/>
                <w:sz w:val="16"/>
                <w:szCs w:val="16"/>
              </w:rPr>
            </w:pPr>
          </w:p>
        </w:tc>
        <w:tc>
          <w:tcPr>
            <w:tcW w:w="3260" w:type="dxa"/>
          </w:tcPr>
          <w:p w:rsidR="00DD3EB9" w:rsidRPr="00E604A8" w:rsidRDefault="00DD3EB9" w:rsidP="00E604A8">
            <w:pPr>
              <w:tabs>
                <w:tab w:val="left" w:pos="-142"/>
              </w:tabs>
              <w:spacing w:after="0" w:line="240" w:lineRule="auto"/>
              <w:rPr>
                <w:rFonts w:ascii="Times New Roman" w:eastAsia="Times New Roman" w:hAnsi="Times New Roman" w:cs="Times New Roman"/>
                <w:sz w:val="16"/>
                <w:szCs w:val="16"/>
              </w:rPr>
            </w:pPr>
            <w:r w:rsidRPr="00E604A8">
              <w:rPr>
                <w:rFonts w:ascii="Times New Roman" w:eastAsia="Times New Roman" w:hAnsi="Times New Roman" w:cs="Times New Roman"/>
                <w:sz w:val="16"/>
                <w:szCs w:val="16"/>
              </w:rPr>
              <w:t>п. Николаевка, ул. Октябрьская, д. 41</w:t>
            </w:r>
          </w:p>
        </w:tc>
        <w:tc>
          <w:tcPr>
            <w:tcW w:w="2835" w:type="dxa"/>
          </w:tcPr>
          <w:p w:rsidR="00DD3EB9" w:rsidRPr="00E604A8" w:rsidRDefault="00DD3EB9" w:rsidP="00E604A8">
            <w:pPr>
              <w:tabs>
                <w:tab w:val="left" w:pos="-142"/>
              </w:tabs>
              <w:spacing w:after="0" w:line="240" w:lineRule="auto"/>
              <w:rPr>
                <w:rFonts w:ascii="Times New Roman" w:eastAsia="Times New Roman" w:hAnsi="Times New Roman" w:cs="Times New Roman"/>
                <w:sz w:val="16"/>
                <w:szCs w:val="16"/>
              </w:rPr>
            </w:pPr>
            <w:r w:rsidRPr="00E604A8">
              <w:rPr>
                <w:rFonts w:ascii="Times New Roman" w:eastAsia="Times New Roman" w:hAnsi="Times New Roman" w:cs="Times New Roman"/>
                <w:sz w:val="16"/>
                <w:szCs w:val="16"/>
              </w:rPr>
              <w:t>Крыша, перекрытия</w:t>
            </w:r>
          </w:p>
        </w:tc>
      </w:tr>
      <w:tr w:rsidR="00DD3EB9" w:rsidTr="00241997">
        <w:tc>
          <w:tcPr>
            <w:tcW w:w="432" w:type="dxa"/>
            <w:vMerge/>
            <w:vAlign w:val="center"/>
          </w:tcPr>
          <w:p w:rsidR="00DD3EB9" w:rsidRPr="00E604A8" w:rsidRDefault="00DD3EB9" w:rsidP="00E604A8">
            <w:pPr>
              <w:tabs>
                <w:tab w:val="left" w:pos="-142"/>
              </w:tabs>
              <w:spacing w:after="0" w:line="240" w:lineRule="auto"/>
              <w:jc w:val="center"/>
              <w:rPr>
                <w:rFonts w:ascii="Times New Roman" w:eastAsia="Times New Roman" w:hAnsi="Times New Roman" w:cs="Times New Roman"/>
                <w:sz w:val="16"/>
                <w:szCs w:val="16"/>
              </w:rPr>
            </w:pPr>
          </w:p>
        </w:tc>
        <w:tc>
          <w:tcPr>
            <w:tcW w:w="1973" w:type="dxa"/>
            <w:vMerge/>
          </w:tcPr>
          <w:p w:rsidR="00DD3EB9" w:rsidRPr="00E604A8" w:rsidRDefault="00DD3EB9" w:rsidP="00E604A8">
            <w:pPr>
              <w:tabs>
                <w:tab w:val="left" w:pos="-142"/>
              </w:tabs>
              <w:spacing w:after="0" w:line="240" w:lineRule="auto"/>
              <w:jc w:val="center"/>
              <w:rPr>
                <w:rFonts w:ascii="Times New Roman" w:eastAsia="Times New Roman" w:hAnsi="Times New Roman" w:cs="Times New Roman"/>
                <w:sz w:val="16"/>
                <w:szCs w:val="16"/>
              </w:rPr>
            </w:pPr>
          </w:p>
        </w:tc>
        <w:tc>
          <w:tcPr>
            <w:tcW w:w="1276" w:type="dxa"/>
            <w:vMerge/>
          </w:tcPr>
          <w:p w:rsidR="00DD3EB9" w:rsidRPr="00E604A8" w:rsidRDefault="00DD3EB9" w:rsidP="00E604A8">
            <w:pPr>
              <w:tabs>
                <w:tab w:val="left" w:pos="-142"/>
              </w:tabs>
              <w:spacing w:after="0" w:line="240" w:lineRule="auto"/>
              <w:jc w:val="center"/>
              <w:rPr>
                <w:rFonts w:ascii="Times New Roman" w:eastAsia="Times New Roman" w:hAnsi="Times New Roman" w:cs="Times New Roman"/>
                <w:sz w:val="16"/>
                <w:szCs w:val="16"/>
              </w:rPr>
            </w:pPr>
          </w:p>
        </w:tc>
        <w:tc>
          <w:tcPr>
            <w:tcW w:w="3260" w:type="dxa"/>
          </w:tcPr>
          <w:p w:rsidR="00DD3EB9" w:rsidRPr="00E604A8" w:rsidRDefault="00DD3EB9" w:rsidP="00E604A8">
            <w:pPr>
              <w:tabs>
                <w:tab w:val="left" w:pos="-142"/>
              </w:tabs>
              <w:spacing w:after="0" w:line="240" w:lineRule="auto"/>
              <w:rPr>
                <w:rFonts w:ascii="Times New Roman" w:eastAsia="Times New Roman" w:hAnsi="Times New Roman" w:cs="Times New Roman"/>
                <w:sz w:val="16"/>
                <w:szCs w:val="16"/>
              </w:rPr>
            </w:pPr>
            <w:r w:rsidRPr="00E604A8">
              <w:rPr>
                <w:rFonts w:ascii="Times New Roman" w:eastAsia="Times New Roman" w:hAnsi="Times New Roman" w:cs="Times New Roman"/>
                <w:color w:val="000000"/>
                <w:sz w:val="16"/>
                <w:szCs w:val="16"/>
              </w:rPr>
              <w:t>п. Николаевка, ул. Октябрьская, д. 43</w:t>
            </w:r>
          </w:p>
        </w:tc>
        <w:tc>
          <w:tcPr>
            <w:tcW w:w="2835" w:type="dxa"/>
          </w:tcPr>
          <w:p w:rsidR="00DD3EB9" w:rsidRPr="00E604A8" w:rsidRDefault="00DD3EB9" w:rsidP="00E604A8">
            <w:pPr>
              <w:tabs>
                <w:tab w:val="left" w:pos="-142"/>
              </w:tabs>
              <w:spacing w:after="0" w:line="240" w:lineRule="auto"/>
              <w:rPr>
                <w:rFonts w:ascii="Times New Roman" w:eastAsia="Times New Roman" w:hAnsi="Times New Roman" w:cs="Times New Roman"/>
                <w:sz w:val="16"/>
                <w:szCs w:val="16"/>
              </w:rPr>
            </w:pPr>
            <w:r w:rsidRPr="00E604A8">
              <w:rPr>
                <w:rFonts w:ascii="Times New Roman" w:eastAsia="Times New Roman" w:hAnsi="Times New Roman" w:cs="Times New Roman"/>
                <w:sz w:val="16"/>
                <w:szCs w:val="16"/>
              </w:rPr>
              <w:t>Перекрытия</w:t>
            </w:r>
          </w:p>
        </w:tc>
      </w:tr>
      <w:tr w:rsidR="00DD3EB9" w:rsidTr="00223772">
        <w:tc>
          <w:tcPr>
            <w:tcW w:w="432" w:type="dxa"/>
            <w:vMerge/>
            <w:tcBorders>
              <w:bottom w:val="single" w:sz="4" w:space="0" w:color="000000"/>
            </w:tcBorders>
            <w:vAlign w:val="center"/>
          </w:tcPr>
          <w:p w:rsidR="00DD3EB9" w:rsidRPr="00E604A8" w:rsidRDefault="00DD3EB9" w:rsidP="00E604A8">
            <w:pPr>
              <w:tabs>
                <w:tab w:val="left" w:pos="-142"/>
              </w:tabs>
              <w:spacing w:after="0" w:line="240" w:lineRule="auto"/>
              <w:jc w:val="center"/>
              <w:rPr>
                <w:rFonts w:ascii="Times New Roman" w:eastAsia="Times New Roman" w:hAnsi="Times New Roman" w:cs="Times New Roman"/>
                <w:sz w:val="16"/>
                <w:szCs w:val="16"/>
              </w:rPr>
            </w:pPr>
          </w:p>
        </w:tc>
        <w:tc>
          <w:tcPr>
            <w:tcW w:w="1973" w:type="dxa"/>
            <w:vMerge/>
            <w:tcBorders>
              <w:bottom w:val="single" w:sz="4" w:space="0" w:color="000000"/>
            </w:tcBorders>
          </w:tcPr>
          <w:p w:rsidR="00DD3EB9" w:rsidRPr="00E604A8" w:rsidRDefault="00DD3EB9" w:rsidP="00E604A8">
            <w:pPr>
              <w:tabs>
                <w:tab w:val="left" w:pos="-142"/>
              </w:tabs>
              <w:spacing w:after="0" w:line="240" w:lineRule="auto"/>
              <w:jc w:val="center"/>
              <w:rPr>
                <w:rFonts w:ascii="Times New Roman" w:eastAsia="Times New Roman" w:hAnsi="Times New Roman" w:cs="Times New Roman"/>
                <w:sz w:val="16"/>
                <w:szCs w:val="16"/>
              </w:rPr>
            </w:pPr>
          </w:p>
        </w:tc>
        <w:tc>
          <w:tcPr>
            <w:tcW w:w="1276" w:type="dxa"/>
            <w:vMerge/>
            <w:tcBorders>
              <w:bottom w:val="single" w:sz="4" w:space="0" w:color="000000"/>
            </w:tcBorders>
          </w:tcPr>
          <w:p w:rsidR="00DD3EB9" w:rsidRPr="00E604A8" w:rsidRDefault="00DD3EB9" w:rsidP="00E604A8">
            <w:pPr>
              <w:tabs>
                <w:tab w:val="left" w:pos="-142"/>
              </w:tabs>
              <w:spacing w:after="0" w:line="240" w:lineRule="auto"/>
              <w:jc w:val="center"/>
              <w:rPr>
                <w:rFonts w:ascii="Times New Roman" w:eastAsia="Times New Roman" w:hAnsi="Times New Roman" w:cs="Times New Roman"/>
                <w:sz w:val="16"/>
                <w:szCs w:val="16"/>
              </w:rPr>
            </w:pPr>
          </w:p>
        </w:tc>
        <w:tc>
          <w:tcPr>
            <w:tcW w:w="3260" w:type="dxa"/>
          </w:tcPr>
          <w:p w:rsidR="00DD3EB9" w:rsidRPr="00E604A8" w:rsidRDefault="00DD3EB9" w:rsidP="00E604A8">
            <w:pPr>
              <w:tabs>
                <w:tab w:val="left" w:pos="-142"/>
              </w:tabs>
              <w:spacing w:after="0" w:line="240" w:lineRule="auto"/>
              <w:rPr>
                <w:rFonts w:ascii="Times New Roman" w:eastAsia="Times New Roman" w:hAnsi="Times New Roman" w:cs="Times New Roman"/>
                <w:sz w:val="16"/>
                <w:szCs w:val="16"/>
              </w:rPr>
            </w:pPr>
            <w:r w:rsidRPr="00E604A8">
              <w:rPr>
                <w:rFonts w:ascii="Times New Roman" w:eastAsia="Times New Roman" w:hAnsi="Times New Roman" w:cs="Times New Roman"/>
                <w:color w:val="000000"/>
                <w:sz w:val="16"/>
                <w:szCs w:val="16"/>
              </w:rPr>
              <w:t>п. Николаевка, ул. Дорошенко, д. 6</w:t>
            </w:r>
          </w:p>
        </w:tc>
        <w:tc>
          <w:tcPr>
            <w:tcW w:w="2835" w:type="dxa"/>
          </w:tcPr>
          <w:p w:rsidR="00DD3EB9" w:rsidRPr="00E604A8" w:rsidRDefault="00DD3EB9" w:rsidP="00E604A8">
            <w:pPr>
              <w:tabs>
                <w:tab w:val="left" w:pos="-142"/>
              </w:tabs>
              <w:spacing w:after="0" w:line="240" w:lineRule="auto"/>
              <w:rPr>
                <w:rFonts w:ascii="Times New Roman" w:eastAsia="Times New Roman" w:hAnsi="Times New Roman" w:cs="Times New Roman"/>
                <w:sz w:val="16"/>
                <w:szCs w:val="16"/>
              </w:rPr>
            </w:pPr>
            <w:r w:rsidRPr="00E604A8">
              <w:rPr>
                <w:rFonts w:ascii="Times New Roman" w:eastAsia="Times New Roman" w:hAnsi="Times New Roman" w:cs="Times New Roman"/>
                <w:sz w:val="16"/>
                <w:szCs w:val="16"/>
              </w:rPr>
              <w:t>Крыша, внутридомовые инженерные системы</w:t>
            </w:r>
          </w:p>
        </w:tc>
      </w:tr>
      <w:tr w:rsidR="004F7CA6" w:rsidTr="00241997">
        <w:tc>
          <w:tcPr>
            <w:tcW w:w="432" w:type="dxa"/>
            <w:vMerge w:val="restart"/>
            <w:vAlign w:val="center"/>
          </w:tcPr>
          <w:p w:rsidR="004F7CA6" w:rsidRPr="00E604A8" w:rsidRDefault="00241997" w:rsidP="00E604A8">
            <w:pPr>
              <w:tabs>
                <w:tab w:val="left" w:pos="-142"/>
              </w:tabs>
              <w:spacing w:after="0" w:line="240" w:lineRule="auto"/>
              <w:jc w:val="center"/>
              <w:rPr>
                <w:rFonts w:ascii="Times New Roman" w:eastAsia="Times New Roman" w:hAnsi="Times New Roman" w:cs="Times New Roman"/>
                <w:sz w:val="16"/>
                <w:szCs w:val="16"/>
              </w:rPr>
            </w:pPr>
            <w:r w:rsidRPr="00E604A8">
              <w:rPr>
                <w:rFonts w:ascii="Times New Roman" w:eastAsia="Times New Roman" w:hAnsi="Times New Roman" w:cs="Times New Roman"/>
                <w:sz w:val="16"/>
                <w:szCs w:val="16"/>
              </w:rPr>
              <w:t>3</w:t>
            </w:r>
          </w:p>
        </w:tc>
        <w:tc>
          <w:tcPr>
            <w:tcW w:w="1973" w:type="dxa"/>
            <w:vMerge w:val="restart"/>
          </w:tcPr>
          <w:p w:rsidR="004F7CA6" w:rsidRPr="00E604A8" w:rsidRDefault="004F7CA6" w:rsidP="00E604A8">
            <w:pPr>
              <w:tabs>
                <w:tab w:val="left" w:pos="-142"/>
              </w:tabs>
              <w:spacing w:after="0" w:line="240" w:lineRule="auto"/>
              <w:jc w:val="center"/>
              <w:rPr>
                <w:rFonts w:ascii="Times New Roman" w:eastAsia="Times New Roman" w:hAnsi="Times New Roman" w:cs="Times New Roman"/>
                <w:sz w:val="16"/>
                <w:szCs w:val="16"/>
              </w:rPr>
            </w:pPr>
            <w:r w:rsidRPr="00E604A8">
              <w:rPr>
                <w:rFonts w:ascii="Times New Roman" w:eastAsia="Times New Roman" w:hAnsi="Times New Roman" w:cs="Times New Roman"/>
                <w:sz w:val="16"/>
                <w:szCs w:val="16"/>
              </w:rPr>
              <w:t>ООО «Дома-ДВ»,</w:t>
            </w:r>
          </w:p>
          <w:p w:rsidR="004F7CA6" w:rsidRPr="00E604A8" w:rsidRDefault="00241997" w:rsidP="00E604A8">
            <w:pPr>
              <w:tabs>
                <w:tab w:val="left" w:pos="-142"/>
              </w:tabs>
              <w:spacing w:after="0" w:line="240" w:lineRule="auto"/>
              <w:jc w:val="center"/>
              <w:rPr>
                <w:rFonts w:ascii="Times New Roman" w:eastAsia="Times New Roman" w:hAnsi="Times New Roman" w:cs="Times New Roman"/>
                <w:sz w:val="16"/>
                <w:szCs w:val="16"/>
              </w:rPr>
            </w:pPr>
            <w:r w:rsidRPr="00E604A8">
              <w:rPr>
                <w:rFonts w:ascii="Times New Roman" w:eastAsia="Times New Roman" w:hAnsi="Times New Roman" w:cs="Times New Roman"/>
                <w:sz w:val="16"/>
                <w:szCs w:val="16"/>
              </w:rPr>
              <w:t>40 369 166,</w:t>
            </w:r>
            <w:r w:rsidR="004F7CA6" w:rsidRPr="00E604A8">
              <w:rPr>
                <w:rFonts w:ascii="Times New Roman" w:eastAsia="Times New Roman" w:hAnsi="Times New Roman" w:cs="Times New Roman"/>
                <w:sz w:val="16"/>
                <w:szCs w:val="16"/>
              </w:rPr>
              <w:t>00</w:t>
            </w:r>
          </w:p>
        </w:tc>
        <w:tc>
          <w:tcPr>
            <w:tcW w:w="1276" w:type="dxa"/>
            <w:vMerge w:val="restart"/>
          </w:tcPr>
          <w:p w:rsidR="004F7CA6" w:rsidRPr="00E604A8" w:rsidRDefault="004F7CA6" w:rsidP="00E604A8">
            <w:pPr>
              <w:tabs>
                <w:tab w:val="left" w:pos="-142"/>
              </w:tabs>
              <w:spacing w:after="0" w:line="240" w:lineRule="auto"/>
              <w:jc w:val="center"/>
              <w:rPr>
                <w:rFonts w:ascii="Times New Roman" w:eastAsia="Times New Roman" w:hAnsi="Times New Roman" w:cs="Times New Roman"/>
                <w:sz w:val="16"/>
                <w:szCs w:val="16"/>
              </w:rPr>
            </w:pPr>
            <w:r w:rsidRPr="00E604A8">
              <w:rPr>
                <w:rFonts w:ascii="Times New Roman" w:eastAsia="Times New Roman" w:hAnsi="Times New Roman" w:cs="Times New Roman"/>
                <w:sz w:val="16"/>
                <w:szCs w:val="16"/>
              </w:rPr>
              <w:t xml:space="preserve">от 01.02.2022 </w:t>
            </w:r>
            <w:r w:rsidRPr="00E604A8">
              <w:rPr>
                <w:rFonts w:ascii="Times New Roman" w:eastAsia="Times New Roman" w:hAnsi="Times New Roman" w:cs="Times New Roman"/>
                <w:sz w:val="16"/>
                <w:szCs w:val="16"/>
              </w:rPr>
              <w:br/>
              <w:t>№ 64-КР/2022</w:t>
            </w:r>
          </w:p>
        </w:tc>
        <w:tc>
          <w:tcPr>
            <w:tcW w:w="3260" w:type="dxa"/>
          </w:tcPr>
          <w:p w:rsidR="004F7CA6" w:rsidRPr="00E604A8" w:rsidRDefault="004F7CA6" w:rsidP="00E604A8">
            <w:pPr>
              <w:tabs>
                <w:tab w:val="left" w:pos="-142"/>
              </w:tabs>
              <w:spacing w:after="0" w:line="240" w:lineRule="auto"/>
              <w:rPr>
                <w:rFonts w:ascii="Times New Roman" w:eastAsia="Times New Roman" w:hAnsi="Times New Roman" w:cs="Times New Roman"/>
                <w:sz w:val="16"/>
                <w:szCs w:val="16"/>
              </w:rPr>
            </w:pPr>
            <w:r w:rsidRPr="00E604A8">
              <w:rPr>
                <w:rFonts w:ascii="Times New Roman" w:eastAsia="Times New Roman" w:hAnsi="Times New Roman" w:cs="Times New Roman"/>
                <w:color w:val="000000"/>
                <w:sz w:val="16"/>
                <w:szCs w:val="16"/>
              </w:rPr>
              <w:t>г. Биробиджан, ул. Калинина, д. 51</w:t>
            </w:r>
          </w:p>
        </w:tc>
        <w:tc>
          <w:tcPr>
            <w:tcW w:w="2835" w:type="dxa"/>
          </w:tcPr>
          <w:p w:rsidR="004F7CA6" w:rsidRPr="00E604A8" w:rsidRDefault="00241997" w:rsidP="00E604A8">
            <w:pPr>
              <w:tabs>
                <w:tab w:val="left" w:pos="-142"/>
              </w:tabs>
              <w:spacing w:after="0" w:line="240" w:lineRule="auto"/>
              <w:rPr>
                <w:rFonts w:ascii="Times New Roman" w:eastAsia="Times New Roman" w:hAnsi="Times New Roman" w:cs="Times New Roman"/>
                <w:sz w:val="16"/>
                <w:szCs w:val="16"/>
              </w:rPr>
            </w:pPr>
            <w:r w:rsidRPr="00E604A8">
              <w:rPr>
                <w:rFonts w:ascii="Times New Roman" w:eastAsia="Times New Roman" w:hAnsi="Times New Roman" w:cs="Times New Roman"/>
                <w:sz w:val="16"/>
                <w:szCs w:val="16"/>
              </w:rPr>
              <w:t>Внутридомовые инженерные системы</w:t>
            </w:r>
          </w:p>
        </w:tc>
      </w:tr>
      <w:tr w:rsidR="004F7CA6" w:rsidTr="00223772">
        <w:tc>
          <w:tcPr>
            <w:tcW w:w="432" w:type="dxa"/>
            <w:vMerge/>
            <w:tcBorders>
              <w:bottom w:val="single" w:sz="4" w:space="0" w:color="000000"/>
            </w:tcBorders>
            <w:vAlign w:val="center"/>
          </w:tcPr>
          <w:p w:rsidR="004F7CA6" w:rsidRPr="00E604A8" w:rsidRDefault="004F7CA6" w:rsidP="00E604A8">
            <w:pPr>
              <w:tabs>
                <w:tab w:val="left" w:pos="-142"/>
              </w:tabs>
              <w:spacing w:after="0" w:line="240" w:lineRule="auto"/>
              <w:jc w:val="center"/>
              <w:rPr>
                <w:rFonts w:ascii="Times New Roman" w:eastAsia="Times New Roman" w:hAnsi="Times New Roman" w:cs="Times New Roman"/>
                <w:sz w:val="16"/>
                <w:szCs w:val="16"/>
              </w:rPr>
            </w:pPr>
          </w:p>
        </w:tc>
        <w:tc>
          <w:tcPr>
            <w:tcW w:w="1973" w:type="dxa"/>
            <w:vMerge/>
            <w:tcBorders>
              <w:bottom w:val="single" w:sz="4" w:space="0" w:color="000000"/>
            </w:tcBorders>
          </w:tcPr>
          <w:p w:rsidR="004F7CA6" w:rsidRPr="00E604A8" w:rsidRDefault="004F7CA6" w:rsidP="00E604A8">
            <w:pPr>
              <w:tabs>
                <w:tab w:val="left" w:pos="-142"/>
              </w:tabs>
              <w:spacing w:after="0" w:line="240" w:lineRule="auto"/>
              <w:jc w:val="center"/>
              <w:rPr>
                <w:rFonts w:ascii="Times New Roman" w:eastAsia="Times New Roman" w:hAnsi="Times New Roman" w:cs="Times New Roman"/>
                <w:sz w:val="16"/>
                <w:szCs w:val="16"/>
              </w:rPr>
            </w:pPr>
          </w:p>
        </w:tc>
        <w:tc>
          <w:tcPr>
            <w:tcW w:w="1276" w:type="dxa"/>
            <w:vMerge/>
            <w:tcBorders>
              <w:bottom w:val="single" w:sz="4" w:space="0" w:color="000000"/>
            </w:tcBorders>
          </w:tcPr>
          <w:p w:rsidR="004F7CA6" w:rsidRPr="00E604A8" w:rsidRDefault="004F7CA6" w:rsidP="00E604A8">
            <w:pPr>
              <w:tabs>
                <w:tab w:val="left" w:pos="-142"/>
              </w:tabs>
              <w:spacing w:after="0" w:line="240" w:lineRule="auto"/>
              <w:jc w:val="center"/>
              <w:rPr>
                <w:rFonts w:ascii="Times New Roman" w:eastAsia="Times New Roman" w:hAnsi="Times New Roman" w:cs="Times New Roman"/>
                <w:sz w:val="16"/>
                <w:szCs w:val="16"/>
              </w:rPr>
            </w:pPr>
          </w:p>
        </w:tc>
        <w:tc>
          <w:tcPr>
            <w:tcW w:w="3260" w:type="dxa"/>
          </w:tcPr>
          <w:p w:rsidR="004F7CA6" w:rsidRPr="00E604A8" w:rsidRDefault="004F7CA6" w:rsidP="00E604A8">
            <w:pPr>
              <w:tabs>
                <w:tab w:val="left" w:pos="-142"/>
              </w:tabs>
              <w:spacing w:after="0" w:line="240" w:lineRule="auto"/>
              <w:rPr>
                <w:rFonts w:ascii="Times New Roman" w:eastAsia="Times New Roman" w:hAnsi="Times New Roman" w:cs="Times New Roman"/>
                <w:color w:val="000000"/>
                <w:sz w:val="16"/>
                <w:szCs w:val="16"/>
              </w:rPr>
            </w:pPr>
            <w:r w:rsidRPr="00E604A8">
              <w:rPr>
                <w:rFonts w:ascii="Times New Roman" w:eastAsia="Times New Roman" w:hAnsi="Times New Roman" w:cs="Times New Roman"/>
                <w:color w:val="000000"/>
                <w:sz w:val="16"/>
                <w:szCs w:val="16"/>
              </w:rPr>
              <w:t>г. Биробиджан, ул. Шолом-Алейхема, д. 39</w:t>
            </w:r>
          </w:p>
        </w:tc>
        <w:tc>
          <w:tcPr>
            <w:tcW w:w="2835" w:type="dxa"/>
          </w:tcPr>
          <w:p w:rsidR="004F7CA6" w:rsidRPr="00E604A8" w:rsidRDefault="00241997" w:rsidP="00E604A8">
            <w:pPr>
              <w:tabs>
                <w:tab w:val="left" w:pos="-142"/>
              </w:tabs>
              <w:spacing w:after="0" w:line="240" w:lineRule="auto"/>
              <w:rPr>
                <w:rFonts w:ascii="Times New Roman" w:eastAsia="Times New Roman" w:hAnsi="Times New Roman" w:cs="Times New Roman"/>
                <w:sz w:val="16"/>
                <w:szCs w:val="16"/>
              </w:rPr>
            </w:pPr>
            <w:r w:rsidRPr="00E604A8">
              <w:rPr>
                <w:rFonts w:ascii="Times New Roman" w:eastAsia="Times New Roman" w:hAnsi="Times New Roman" w:cs="Times New Roman"/>
                <w:sz w:val="16"/>
                <w:szCs w:val="16"/>
              </w:rPr>
              <w:t>Крыша, внутридомовые инженерные системы</w:t>
            </w:r>
          </w:p>
        </w:tc>
      </w:tr>
      <w:tr w:rsidR="00DD3EB9" w:rsidTr="00223772">
        <w:tc>
          <w:tcPr>
            <w:tcW w:w="432" w:type="dxa"/>
            <w:tcBorders>
              <w:bottom w:val="single" w:sz="4" w:space="0" w:color="000000"/>
            </w:tcBorders>
            <w:vAlign w:val="center"/>
          </w:tcPr>
          <w:p w:rsidR="00DD3EB9" w:rsidRPr="00E604A8" w:rsidRDefault="00241997" w:rsidP="00E604A8">
            <w:pPr>
              <w:tabs>
                <w:tab w:val="left" w:pos="-142"/>
              </w:tabs>
              <w:spacing w:after="0" w:line="240" w:lineRule="auto"/>
              <w:jc w:val="center"/>
              <w:rPr>
                <w:rFonts w:ascii="Times New Roman" w:eastAsia="Times New Roman" w:hAnsi="Times New Roman" w:cs="Times New Roman"/>
                <w:sz w:val="16"/>
                <w:szCs w:val="16"/>
              </w:rPr>
            </w:pPr>
            <w:r w:rsidRPr="00E604A8">
              <w:rPr>
                <w:rFonts w:ascii="Times New Roman" w:eastAsia="Times New Roman" w:hAnsi="Times New Roman" w:cs="Times New Roman"/>
                <w:sz w:val="16"/>
                <w:szCs w:val="16"/>
              </w:rPr>
              <w:t>4</w:t>
            </w:r>
          </w:p>
        </w:tc>
        <w:tc>
          <w:tcPr>
            <w:tcW w:w="1973" w:type="dxa"/>
            <w:tcBorders>
              <w:bottom w:val="single" w:sz="4" w:space="0" w:color="000000"/>
            </w:tcBorders>
          </w:tcPr>
          <w:p w:rsidR="00241997" w:rsidRPr="00E604A8" w:rsidRDefault="00241997" w:rsidP="00E604A8">
            <w:pPr>
              <w:tabs>
                <w:tab w:val="left" w:pos="-142"/>
              </w:tabs>
              <w:spacing w:after="0" w:line="240" w:lineRule="auto"/>
              <w:jc w:val="center"/>
              <w:rPr>
                <w:rFonts w:ascii="Times New Roman" w:eastAsia="Times New Roman" w:hAnsi="Times New Roman" w:cs="Times New Roman"/>
                <w:sz w:val="16"/>
                <w:szCs w:val="16"/>
              </w:rPr>
            </w:pPr>
            <w:r w:rsidRPr="00E604A8">
              <w:rPr>
                <w:rFonts w:ascii="Times New Roman" w:eastAsia="Times New Roman" w:hAnsi="Times New Roman" w:cs="Times New Roman"/>
                <w:sz w:val="16"/>
                <w:szCs w:val="16"/>
              </w:rPr>
              <w:t>ООО «Дома-ДВ»,</w:t>
            </w:r>
          </w:p>
          <w:p w:rsidR="00DD3EB9" w:rsidRPr="00E604A8" w:rsidRDefault="00241997" w:rsidP="00E604A8">
            <w:pPr>
              <w:tabs>
                <w:tab w:val="left" w:pos="-142"/>
              </w:tabs>
              <w:spacing w:after="0" w:line="240" w:lineRule="auto"/>
              <w:jc w:val="center"/>
              <w:rPr>
                <w:rFonts w:ascii="Times New Roman" w:eastAsia="Times New Roman" w:hAnsi="Times New Roman" w:cs="Times New Roman"/>
                <w:sz w:val="16"/>
                <w:szCs w:val="16"/>
              </w:rPr>
            </w:pPr>
            <w:r w:rsidRPr="00E604A8">
              <w:rPr>
                <w:rFonts w:ascii="Times New Roman" w:eastAsia="Times New Roman" w:hAnsi="Times New Roman" w:cs="Times New Roman"/>
                <w:sz w:val="16"/>
                <w:szCs w:val="16"/>
              </w:rPr>
              <w:t>23 003 694,00</w:t>
            </w:r>
          </w:p>
        </w:tc>
        <w:tc>
          <w:tcPr>
            <w:tcW w:w="1276" w:type="dxa"/>
            <w:tcBorders>
              <w:bottom w:val="single" w:sz="4" w:space="0" w:color="000000"/>
            </w:tcBorders>
          </w:tcPr>
          <w:p w:rsidR="00DD3EB9" w:rsidRPr="00E604A8" w:rsidRDefault="00DD3EB9" w:rsidP="00E604A8">
            <w:pPr>
              <w:tabs>
                <w:tab w:val="left" w:pos="-142"/>
              </w:tabs>
              <w:spacing w:after="0" w:line="240" w:lineRule="auto"/>
              <w:jc w:val="center"/>
              <w:rPr>
                <w:rFonts w:ascii="Times New Roman" w:eastAsia="Times New Roman" w:hAnsi="Times New Roman" w:cs="Times New Roman"/>
                <w:sz w:val="16"/>
                <w:szCs w:val="16"/>
              </w:rPr>
            </w:pPr>
            <w:r w:rsidRPr="00E604A8">
              <w:rPr>
                <w:rFonts w:ascii="Times New Roman" w:eastAsia="Times New Roman" w:hAnsi="Times New Roman" w:cs="Times New Roman"/>
                <w:sz w:val="16"/>
                <w:szCs w:val="16"/>
              </w:rPr>
              <w:t xml:space="preserve">от 01.02.2022 </w:t>
            </w:r>
            <w:r w:rsidRPr="00E604A8">
              <w:rPr>
                <w:rFonts w:ascii="Times New Roman" w:eastAsia="Times New Roman" w:hAnsi="Times New Roman" w:cs="Times New Roman"/>
                <w:sz w:val="16"/>
                <w:szCs w:val="16"/>
              </w:rPr>
              <w:br/>
              <w:t>№ 65-КР/2022</w:t>
            </w:r>
          </w:p>
        </w:tc>
        <w:tc>
          <w:tcPr>
            <w:tcW w:w="3260" w:type="dxa"/>
          </w:tcPr>
          <w:p w:rsidR="00DD3EB9" w:rsidRPr="00E604A8" w:rsidRDefault="00241997" w:rsidP="00E604A8">
            <w:pPr>
              <w:tabs>
                <w:tab w:val="left" w:pos="-142"/>
              </w:tabs>
              <w:spacing w:after="0" w:line="240" w:lineRule="auto"/>
              <w:rPr>
                <w:rFonts w:ascii="Times New Roman" w:eastAsia="Times New Roman" w:hAnsi="Times New Roman" w:cs="Times New Roman"/>
                <w:sz w:val="16"/>
                <w:szCs w:val="16"/>
              </w:rPr>
            </w:pPr>
            <w:r w:rsidRPr="00E604A8">
              <w:rPr>
                <w:rFonts w:ascii="Times New Roman" w:eastAsia="Times New Roman" w:hAnsi="Times New Roman" w:cs="Times New Roman"/>
                <w:color w:val="000000"/>
                <w:sz w:val="16"/>
                <w:szCs w:val="16"/>
              </w:rPr>
              <w:t>г. Биробиджан, ул. Бумагина, д. 6</w:t>
            </w:r>
          </w:p>
        </w:tc>
        <w:tc>
          <w:tcPr>
            <w:tcW w:w="2835" w:type="dxa"/>
          </w:tcPr>
          <w:p w:rsidR="00DD3EB9" w:rsidRPr="00E604A8" w:rsidRDefault="00241997" w:rsidP="00E604A8">
            <w:pPr>
              <w:tabs>
                <w:tab w:val="left" w:pos="-142"/>
              </w:tabs>
              <w:spacing w:after="0" w:line="240" w:lineRule="auto"/>
              <w:rPr>
                <w:rFonts w:ascii="Times New Roman" w:eastAsia="Times New Roman" w:hAnsi="Times New Roman" w:cs="Times New Roman"/>
                <w:sz w:val="16"/>
                <w:szCs w:val="16"/>
              </w:rPr>
            </w:pPr>
            <w:r w:rsidRPr="00E604A8">
              <w:rPr>
                <w:rFonts w:ascii="Times New Roman" w:eastAsia="Times New Roman" w:hAnsi="Times New Roman" w:cs="Times New Roman"/>
                <w:sz w:val="16"/>
                <w:szCs w:val="16"/>
              </w:rPr>
              <w:t>Крыша, внутридомовые инженерные системы</w:t>
            </w:r>
          </w:p>
        </w:tc>
      </w:tr>
      <w:tr w:rsidR="00E2680F" w:rsidTr="008E79E2">
        <w:tc>
          <w:tcPr>
            <w:tcW w:w="432" w:type="dxa"/>
            <w:vMerge w:val="restart"/>
            <w:vAlign w:val="center"/>
          </w:tcPr>
          <w:p w:rsidR="00E2680F" w:rsidRPr="00E604A8" w:rsidRDefault="00E2680F" w:rsidP="00E604A8">
            <w:pPr>
              <w:tabs>
                <w:tab w:val="left" w:pos="-142"/>
              </w:tabs>
              <w:spacing w:after="0" w:line="240" w:lineRule="auto"/>
              <w:jc w:val="center"/>
              <w:rPr>
                <w:rFonts w:ascii="Times New Roman" w:eastAsia="Times New Roman" w:hAnsi="Times New Roman" w:cs="Times New Roman"/>
                <w:sz w:val="16"/>
                <w:szCs w:val="16"/>
              </w:rPr>
            </w:pPr>
            <w:r w:rsidRPr="00E604A8">
              <w:rPr>
                <w:rFonts w:ascii="Times New Roman" w:eastAsia="Times New Roman" w:hAnsi="Times New Roman" w:cs="Times New Roman"/>
                <w:sz w:val="16"/>
                <w:szCs w:val="16"/>
              </w:rPr>
              <w:t>5</w:t>
            </w:r>
          </w:p>
        </w:tc>
        <w:tc>
          <w:tcPr>
            <w:tcW w:w="1973" w:type="dxa"/>
            <w:vMerge w:val="restart"/>
          </w:tcPr>
          <w:p w:rsidR="00E2680F" w:rsidRPr="00E604A8" w:rsidRDefault="00E2680F" w:rsidP="00E604A8">
            <w:pPr>
              <w:tabs>
                <w:tab w:val="left" w:pos="-142"/>
              </w:tabs>
              <w:spacing w:after="0" w:line="240" w:lineRule="auto"/>
              <w:jc w:val="center"/>
              <w:rPr>
                <w:rFonts w:ascii="Times New Roman" w:eastAsia="Times New Roman" w:hAnsi="Times New Roman" w:cs="Times New Roman"/>
                <w:sz w:val="16"/>
                <w:szCs w:val="16"/>
              </w:rPr>
            </w:pPr>
            <w:r w:rsidRPr="00E604A8">
              <w:rPr>
                <w:rFonts w:ascii="Times New Roman" w:eastAsia="Times New Roman" w:hAnsi="Times New Roman" w:cs="Times New Roman"/>
                <w:sz w:val="16"/>
                <w:szCs w:val="16"/>
              </w:rPr>
              <w:t>ООО СК «ЭВИС»,</w:t>
            </w:r>
          </w:p>
          <w:p w:rsidR="00E2680F" w:rsidRPr="00E604A8" w:rsidRDefault="00E2680F" w:rsidP="00E604A8">
            <w:pPr>
              <w:tabs>
                <w:tab w:val="left" w:pos="-142"/>
              </w:tabs>
              <w:spacing w:after="0" w:line="240" w:lineRule="auto"/>
              <w:jc w:val="center"/>
              <w:rPr>
                <w:rFonts w:ascii="Times New Roman" w:eastAsia="Times New Roman" w:hAnsi="Times New Roman" w:cs="Times New Roman"/>
                <w:sz w:val="16"/>
                <w:szCs w:val="16"/>
              </w:rPr>
            </w:pPr>
            <w:r w:rsidRPr="00E604A8">
              <w:rPr>
                <w:rFonts w:ascii="Times New Roman" w:eastAsia="Times New Roman" w:hAnsi="Times New Roman" w:cs="Times New Roman"/>
                <w:sz w:val="16"/>
                <w:szCs w:val="16"/>
              </w:rPr>
              <w:t>49 368 294,00</w:t>
            </w:r>
          </w:p>
        </w:tc>
        <w:tc>
          <w:tcPr>
            <w:tcW w:w="1276" w:type="dxa"/>
            <w:vMerge w:val="restart"/>
          </w:tcPr>
          <w:p w:rsidR="00E2680F" w:rsidRPr="00E604A8" w:rsidRDefault="00E2680F" w:rsidP="00E604A8">
            <w:pPr>
              <w:tabs>
                <w:tab w:val="left" w:pos="-142"/>
              </w:tabs>
              <w:spacing w:after="0" w:line="240" w:lineRule="auto"/>
              <w:jc w:val="center"/>
              <w:rPr>
                <w:rFonts w:ascii="Times New Roman" w:eastAsia="Times New Roman" w:hAnsi="Times New Roman" w:cs="Times New Roman"/>
                <w:sz w:val="16"/>
                <w:szCs w:val="16"/>
              </w:rPr>
            </w:pPr>
            <w:r w:rsidRPr="00E604A8">
              <w:rPr>
                <w:rFonts w:ascii="Times New Roman" w:eastAsia="Times New Roman" w:hAnsi="Times New Roman" w:cs="Times New Roman"/>
                <w:sz w:val="16"/>
                <w:szCs w:val="16"/>
              </w:rPr>
              <w:t xml:space="preserve">от 01.02.2022 </w:t>
            </w:r>
            <w:r w:rsidRPr="00E604A8">
              <w:rPr>
                <w:rFonts w:ascii="Times New Roman" w:eastAsia="Times New Roman" w:hAnsi="Times New Roman" w:cs="Times New Roman"/>
                <w:sz w:val="16"/>
                <w:szCs w:val="16"/>
              </w:rPr>
              <w:br/>
              <w:t>№ 68-КР/2022</w:t>
            </w:r>
          </w:p>
        </w:tc>
        <w:tc>
          <w:tcPr>
            <w:tcW w:w="3260" w:type="dxa"/>
          </w:tcPr>
          <w:p w:rsidR="00E2680F" w:rsidRPr="00E604A8" w:rsidRDefault="00E2680F" w:rsidP="00E604A8">
            <w:pPr>
              <w:tabs>
                <w:tab w:val="left" w:pos="-142"/>
              </w:tabs>
              <w:spacing w:after="0" w:line="240" w:lineRule="auto"/>
              <w:rPr>
                <w:rFonts w:ascii="Times New Roman" w:eastAsia="Times New Roman" w:hAnsi="Times New Roman" w:cs="Times New Roman"/>
                <w:sz w:val="16"/>
                <w:szCs w:val="16"/>
              </w:rPr>
            </w:pPr>
            <w:r w:rsidRPr="00E604A8">
              <w:rPr>
                <w:rFonts w:ascii="Times New Roman" w:eastAsia="Times New Roman" w:hAnsi="Times New Roman" w:cs="Times New Roman"/>
                <w:sz w:val="16"/>
                <w:szCs w:val="16"/>
              </w:rPr>
              <w:t>г. Биробиджан, ул. Шолом-Алейхема, д. 2</w:t>
            </w:r>
          </w:p>
        </w:tc>
        <w:tc>
          <w:tcPr>
            <w:tcW w:w="2835" w:type="dxa"/>
          </w:tcPr>
          <w:p w:rsidR="00E2680F" w:rsidRPr="00E604A8" w:rsidRDefault="00E2680F" w:rsidP="00E604A8">
            <w:pPr>
              <w:tabs>
                <w:tab w:val="left" w:pos="-142"/>
              </w:tabs>
              <w:spacing w:after="0" w:line="240" w:lineRule="auto"/>
              <w:rPr>
                <w:rFonts w:ascii="Times New Roman" w:eastAsia="Times New Roman" w:hAnsi="Times New Roman" w:cs="Times New Roman"/>
                <w:sz w:val="16"/>
                <w:szCs w:val="16"/>
              </w:rPr>
            </w:pPr>
            <w:r w:rsidRPr="00E604A8">
              <w:rPr>
                <w:rFonts w:ascii="Times New Roman" w:eastAsia="Times New Roman" w:hAnsi="Times New Roman" w:cs="Times New Roman"/>
                <w:sz w:val="16"/>
                <w:szCs w:val="16"/>
              </w:rPr>
              <w:t>Крыша, внутридомовые инженерные системы</w:t>
            </w:r>
          </w:p>
        </w:tc>
      </w:tr>
      <w:tr w:rsidR="00E2680F" w:rsidTr="00223772">
        <w:tc>
          <w:tcPr>
            <w:tcW w:w="432" w:type="dxa"/>
            <w:vMerge/>
            <w:tcBorders>
              <w:bottom w:val="single" w:sz="4" w:space="0" w:color="000000"/>
            </w:tcBorders>
            <w:vAlign w:val="center"/>
          </w:tcPr>
          <w:p w:rsidR="00E2680F" w:rsidRPr="00E604A8" w:rsidRDefault="00E2680F" w:rsidP="00E604A8">
            <w:pPr>
              <w:tabs>
                <w:tab w:val="left" w:pos="-142"/>
              </w:tabs>
              <w:spacing w:after="0" w:line="240" w:lineRule="auto"/>
              <w:jc w:val="center"/>
              <w:rPr>
                <w:rFonts w:ascii="Times New Roman" w:eastAsia="Times New Roman" w:hAnsi="Times New Roman" w:cs="Times New Roman"/>
                <w:sz w:val="16"/>
                <w:szCs w:val="16"/>
              </w:rPr>
            </w:pPr>
          </w:p>
        </w:tc>
        <w:tc>
          <w:tcPr>
            <w:tcW w:w="1973" w:type="dxa"/>
            <w:vMerge/>
            <w:tcBorders>
              <w:bottom w:val="single" w:sz="4" w:space="0" w:color="000000"/>
            </w:tcBorders>
          </w:tcPr>
          <w:p w:rsidR="00E2680F" w:rsidRPr="00E604A8" w:rsidRDefault="00E2680F" w:rsidP="00E604A8">
            <w:pPr>
              <w:tabs>
                <w:tab w:val="left" w:pos="-142"/>
              </w:tabs>
              <w:spacing w:after="0" w:line="240" w:lineRule="auto"/>
              <w:jc w:val="center"/>
              <w:rPr>
                <w:rFonts w:ascii="Times New Roman" w:eastAsia="Times New Roman" w:hAnsi="Times New Roman" w:cs="Times New Roman"/>
                <w:sz w:val="16"/>
                <w:szCs w:val="16"/>
              </w:rPr>
            </w:pPr>
          </w:p>
        </w:tc>
        <w:tc>
          <w:tcPr>
            <w:tcW w:w="1276" w:type="dxa"/>
            <w:vMerge/>
            <w:tcBorders>
              <w:bottom w:val="single" w:sz="4" w:space="0" w:color="000000"/>
            </w:tcBorders>
          </w:tcPr>
          <w:p w:rsidR="00E2680F" w:rsidRPr="00E604A8" w:rsidRDefault="00E2680F" w:rsidP="00E604A8">
            <w:pPr>
              <w:tabs>
                <w:tab w:val="left" w:pos="-142"/>
              </w:tabs>
              <w:spacing w:after="0" w:line="240" w:lineRule="auto"/>
              <w:jc w:val="center"/>
              <w:rPr>
                <w:rFonts w:ascii="Times New Roman" w:eastAsia="Times New Roman" w:hAnsi="Times New Roman" w:cs="Times New Roman"/>
                <w:sz w:val="16"/>
                <w:szCs w:val="16"/>
              </w:rPr>
            </w:pPr>
          </w:p>
        </w:tc>
        <w:tc>
          <w:tcPr>
            <w:tcW w:w="3260" w:type="dxa"/>
          </w:tcPr>
          <w:p w:rsidR="00E2680F" w:rsidRPr="00E604A8" w:rsidRDefault="00E2680F" w:rsidP="00E604A8">
            <w:pPr>
              <w:tabs>
                <w:tab w:val="left" w:pos="-142"/>
              </w:tabs>
              <w:spacing w:after="0" w:line="240" w:lineRule="auto"/>
              <w:rPr>
                <w:rFonts w:ascii="Times New Roman" w:eastAsia="Times New Roman" w:hAnsi="Times New Roman" w:cs="Times New Roman"/>
                <w:sz w:val="16"/>
                <w:szCs w:val="16"/>
              </w:rPr>
            </w:pPr>
            <w:r w:rsidRPr="00E604A8">
              <w:rPr>
                <w:rFonts w:ascii="Times New Roman" w:eastAsia="Times New Roman" w:hAnsi="Times New Roman" w:cs="Times New Roman"/>
                <w:sz w:val="16"/>
                <w:szCs w:val="16"/>
              </w:rPr>
              <w:t>г. Биробиджан, ул. Шолом-Алейхема, д. 23</w:t>
            </w:r>
          </w:p>
        </w:tc>
        <w:tc>
          <w:tcPr>
            <w:tcW w:w="2835" w:type="dxa"/>
          </w:tcPr>
          <w:p w:rsidR="00E2680F" w:rsidRPr="00E604A8" w:rsidRDefault="00E2680F" w:rsidP="00E604A8">
            <w:pPr>
              <w:tabs>
                <w:tab w:val="left" w:pos="-142"/>
              </w:tabs>
              <w:spacing w:after="0" w:line="240" w:lineRule="auto"/>
              <w:rPr>
                <w:rFonts w:ascii="Times New Roman" w:eastAsia="Times New Roman" w:hAnsi="Times New Roman" w:cs="Times New Roman"/>
                <w:sz w:val="16"/>
                <w:szCs w:val="16"/>
              </w:rPr>
            </w:pPr>
            <w:r w:rsidRPr="00E604A8">
              <w:rPr>
                <w:rFonts w:ascii="Times New Roman" w:eastAsia="Times New Roman" w:hAnsi="Times New Roman" w:cs="Times New Roman"/>
                <w:sz w:val="16"/>
                <w:szCs w:val="16"/>
              </w:rPr>
              <w:t>Крыша, перекрытия, внутридомовые инженерные системы ЭС</w:t>
            </w:r>
          </w:p>
        </w:tc>
      </w:tr>
      <w:tr w:rsidR="00E2680F" w:rsidTr="00223772">
        <w:tc>
          <w:tcPr>
            <w:tcW w:w="432" w:type="dxa"/>
            <w:tcBorders>
              <w:bottom w:val="single" w:sz="4" w:space="0" w:color="000000"/>
            </w:tcBorders>
            <w:vAlign w:val="center"/>
          </w:tcPr>
          <w:p w:rsidR="00E2680F" w:rsidRPr="00E604A8" w:rsidRDefault="00E2680F" w:rsidP="00E604A8">
            <w:pPr>
              <w:tabs>
                <w:tab w:val="left" w:pos="-142"/>
              </w:tabs>
              <w:spacing w:after="0" w:line="240" w:lineRule="auto"/>
              <w:jc w:val="center"/>
              <w:rPr>
                <w:rFonts w:ascii="Times New Roman" w:eastAsia="Times New Roman" w:hAnsi="Times New Roman" w:cs="Times New Roman"/>
                <w:sz w:val="16"/>
                <w:szCs w:val="16"/>
              </w:rPr>
            </w:pPr>
            <w:r w:rsidRPr="00E604A8">
              <w:rPr>
                <w:rFonts w:ascii="Times New Roman" w:eastAsia="Times New Roman" w:hAnsi="Times New Roman" w:cs="Times New Roman"/>
                <w:sz w:val="16"/>
                <w:szCs w:val="16"/>
              </w:rPr>
              <w:t>6</w:t>
            </w:r>
          </w:p>
        </w:tc>
        <w:tc>
          <w:tcPr>
            <w:tcW w:w="1973" w:type="dxa"/>
            <w:tcBorders>
              <w:bottom w:val="single" w:sz="4" w:space="0" w:color="000000"/>
            </w:tcBorders>
          </w:tcPr>
          <w:p w:rsidR="00E2680F" w:rsidRPr="00E604A8" w:rsidRDefault="00E2680F" w:rsidP="00E604A8">
            <w:pPr>
              <w:tabs>
                <w:tab w:val="left" w:pos="-142"/>
              </w:tabs>
              <w:spacing w:after="0" w:line="240" w:lineRule="auto"/>
              <w:jc w:val="center"/>
              <w:rPr>
                <w:rFonts w:ascii="Times New Roman" w:eastAsia="Times New Roman" w:hAnsi="Times New Roman" w:cs="Times New Roman"/>
                <w:sz w:val="16"/>
                <w:szCs w:val="16"/>
              </w:rPr>
            </w:pPr>
            <w:r w:rsidRPr="00E604A8">
              <w:rPr>
                <w:rFonts w:ascii="Times New Roman" w:eastAsia="Times New Roman" w:hAnsi="Times New Roman" w:cs="Times New Roman"/>
                <w:sz w:val="16"/>
                <w:szCs w:val="16"/>
              </w:rPr>
              <w:t>ООО «Дома-ДВ»,</w:t>
            </w:r>
          </w:p>
          <w:p w:rsidR="00E2680F" w:rsidRPr="00E604A8" w:rsidRDefault="00E2680F" w:rsidP="00E604A8">
            <w:pPr>
              <w:tabs>
                <w:tab w:val="left" w:pos="-142"/>
              </w:tabs>
              <w:spacing w:after="0" w:line="240" w:lineRule="auto"/>
              <w:jc w:val="center"/>
              <w:rPr>
                <w:rFonts w:ascii="Times New Roman" w:eastAsia="Times New Roman" w:hAnsi="Times New Roman" w:cs="Times New Roman"/>
                <w:sz w:val="16"/>
                <w:szCs w:val="16"/>
              </w:rPr>
            </w:pPr>
            <w:r w:rsidRPr="00E604A8">
              <w:rPr>
                <w:rFonts w:ascii="Times New Roman" w:eastAsia="Times New Roman" w:hAnsi="Times New Roman" w:cs="Times New Roman"/>
                <w:sz w:val="16"/>
                <w:szCs w:val="16"/>
              </w:rPr>
              <w:t>37 635 526,80</w:t>
            </w:r>
          </w:p>
        </w:tc>
        <w:tc>
          <w:tcPr>
            <w:tcW w:w="1276" w:type="dxa"/>
            <w:tcBorders>
              <w:bottom w:val="single" w:sz="4" w:space="0" w:color="000000"/>
            </w:tcBorders>
          </w:tcPr>
          <w:p w:rsidR="00E2680F" w:rsidRPr="00E604A8" w:rsidRDefault="00E2680F" w:rsidP="00E604A8">
            <w:pPr>
              <w:tabs>
                <w:tab w:val="left" w:pos="-142"/>
              </w:tabs>
              <w:spacing w:after="0" w:line="240" w:lineRule="auto"/>
              <w:jc w:val="center"/>
              <w:rPr>
                <w:rFonts w:ascii="Times New Roman" w:eastAsia="Times New Roman" w:hAnsi="Times New Roman" w:cs="Times New Roman"/>
                <w:sz w:val="16"/>
                <w:szCs w:val="16"/>
              </w:rPr>
            </w:pPr>
            <w:r w:rsidRPr="00E604A8">
              <w:rPr>
                <w:rFonts w:ascii="Times New Roman" w:eastAsia="Times New Roman" w:hAnsi="Times New Roman" w:cs="Times New Roman"/>
                <w:sz w:val="16"/>
                <w:szCs w:val="16"/>
              </w:rPr>
              <w:t xml:space="preserve">от 01.02.2022 </w:t>
            </w:r>
            <w:r w:rsidRPr="00E604A8">
              <w:rPr>
                <w:rFonts w:ascii="Times New Roman" w:eastAsia="Times New Roman" w:hAnsi="Times New Roman" w:cs="Times New Roman"/>
                <w:sz w:val="16"/>
                <w:szCs w:val="16"/>
              </w:rPr>
              <w:br/>
              <w:t>№ 69-КР/2022</w:t>
            </w:r>
          </w:p>
        </w:tc>
        <w:tc>
          <w:tcPr>
            <w:tcW w:w="3260" w:type="dxa"/>
          </w:tcPr>
          <w:p w:rsidR="00E2680F" w:rsidRPr="00E604A8" w:rsidRDefault="00E2680F" w:rsidP="00E604A8">
            <w:pPr>
              <w:tabs>
                <w:tab w:val="left" w:pos="-142"/>
              </w:tabs>
              <w:spacing w:after="0" w:line="240" w:lineRule="auto"/>
              <w:rPr>
                <w:rFonts w:ascii="Times New Roman" w:eastAsia="Times New Roman" w:hAnsi="Times New Roman" w:cs="Times New Roman"/>
                <w:sz w:val="16"/>
                <w:szCs w:val="16"/>
              </w:rPr>
            </w:pPr>
            <w:r w:rsidRPr="00E604A8">
              <w:rPr>
                <w:rFonts w:ascii="Times New Roman" w:eastAsia="Times New Roman" w:hAnsi="Times New Roman" w:cs="Times New Roman"/>
                <w:sz w:val="16"/>
                <w:szCs w:val="16"/>
              </w:rPr>
              <w:t>г. Биробиджан, ул. Шолом-Алейхема, д. 26</w:t>
            </w:r>
          </w:p>
        </w:tc>
        <w:tc>
          <w:tcPr>
            <w:tcW w:w="2835" w:type="dxa"/>
          </w:tcPr>
          <w:p w:rsidR="00E2680F" w:rsidRPr="00E604A8" w:rsidRDefault="00E2680F" w:rsidP="00E604A8">
            <w:pPr>
              <w:tabs>
                <w:tab w:val="left" w:pos="-142"/>
              </w:tabs>
              <w:spacing w:after="0" w:line="240" w:lineRule="auto"/>
              <w:rPr>
                <w:rFonts w:ascii="Times New Roman" w:eastAsia="Times New Roman" w:hAnsi="Times New Roman" w:cs="Times New Roman"/>
                <w:sz w:val="16"/>
                <w:szCs w:val="16"/>
              </w:rPr>
            </w:pPr>
            <w:r w:rsidRPr="00E604A8">
              <w:rPr>
                <w:rFonts w:ascii="Times New Roman" w:eastAsia="Times New Roman" w:hAnsi="Times New Roman" w:cs="Times New Roman"/>
                <w:sz w:val="16"/>
                <w:szCs w:val="16"/>
              </w:rPr>
              <w:t>Крыша, внутридомовые инженерные системы</w:t>
            </w:r>
          </w:p>
        </w:tc>
      </w:tr>
      <w:tr w:rsidR="00E2680F" w:rsidTr="00223772">
        <w:tc>
          <w:tcPr>
            <w:tcW w:w="432" w:type="dxa"/>
            <w:tcBorders>
              <w:bottom w:val="single" w:sz="4" w:space="0" w:color="000000"/>
            </w:tcBorders>
            <w:vAlign w:val="center"/>
          </w:tcPr>
          <w:p w:rsidR="00E2680F" w:rsidRPr="00E604A8" w:rsidRDefault="009D4F39" w:rsidP="00E604A8">
            <w:pPr>
              <w:tabs>
                <w:tab w:val="left" w:pos="-142"/>
              </w:tabs>
              <w:spacing w:after="0" w:line="240" w:lineRule="auto"/>
              <w:jc w:val="center"/>
              <w:rPr>
                <w:rFonts w:ascii="Times New Roman" w:eastAsia="Times New Roman" w:hAnsi="Times New Roman" w:cs="Times New Roman"/>
                <w:sz w:val="16"/>
                <w:szCs w:val="16"/>
              </w:rPr>
            </w:pPr>
            <w:r w:rsidRPr="00E604A8">
              <w:rPr>
                <w:rFonts w:ascii="Times New Roman" w:eastAsia="Times New Roman" w:hAnsi="Times New Roman" w:cs="Times New Roman"/>
                <w:sz w:val="16"/>
                <w:szCs w:val="16"/>
              </w:rPr>
              <w:t>7</w:t>
            </w:r>
          </w:p>
        </w:tc>
        <w:tc>
          <w:tcPr>
            <w:tcW w:w="1973" w:type="dxa"/>
            <w:tcBorders>
              <w:bottom w:val="single" w:sz="4" w:space="0" w:color="000000"/>
            </w:tcBorders>
          </w:tcPr>
          <w:p w:rsidR="00E2680F" w:rsidRPr="00E604A8" w:rsidRDefault="00E2680F" w:rsidP="00E604A8">
            <w:pPr>
              <w:tabs>
                <w:tab w:val="left" w:pos="-142"/>
              </w:tabs>
              <w:spacing w:after="0" w:line="240" w:lineRule="auto"/>
              <w:jc w:val="center"/>
              <w:rPr>
                <w:rFonts w:ascii="Times New Roman" w:eastAsia="Times New Roman" w:hAnsi="Times New Roman" w:cs="Times New Roman"/>
                <w:sz w:val="16"/>
                <w:szCs w:val="16"/>
              </w:rPr>
            </w:pPr>
            <w:r w:rsidRPr="00E604A8">
              <w:rPr>
                <w:rFonts w:ascii="Times New Roman" w:eastAsia="Times New Roman" w:hAnsi="Times New Roman" w:cs="Times New Roman"/>
                <w:sz w:val="16"/>
                <w:szCs w:val="16"/>
              </w:rPr>
              <w:t>ООО СК «ЭВИС»,</w:t>
            </w:r>
          </w:p>
          <w:p w:rsidR="00E2680F" w:rsidRPr="00E604A8" w:rsidRDefault="00E2680F" w:rsidP="00E604A8">
            <w:pPr>
              <w:tabs>
                <w:tab w:val="left" w:pos="-142"/>
              </w:tabs>
              <w:spacing w:after="0" w:line="240" w:lineRule="auto"/>
              <w:jc w:val="center"/>
              <w:rPr>
                <w:rFonts w:ascii="Times New Roman" w:eastAsia="Times New Roman" w:hAnsi="Times New Roman" w:cs="Times New Roman"/>
                <w:sz w:val="16"/>
                <w:szCs w:val="16"/>
              </w:rPr>
            </w:pPr>
            <w:r w:rsidRPr="00E604A8">
              <w:rPr>
                <w:rFonts w:ascii="Times New Roman" w:eastAsia="Times New Roman" w:hAnsi="Times New Roman" w:cs="Times New Roman"/>
                <w:sz w:val="16"/>
                <w:szCs w:val="16"/>
              </w:rPr>
              <w:t>6</w:t>
            </w:r>
            <w:r w:rsidR="009D4F39" w:rsidRPr="00E604A8">
              <w:rPr>
                <w:rFonts w:ascii="Times New Roman" w:eastAsia="Times New Roman" w:hAnsi="Times New Roman" w:cs="Times New Roman"/>
                <w:sz w:val="16"/>
                <w:szCs w:val="16"/>
              </w:rPr>
              <w:t> </w:t>
            </w:r>
            <w:r w:rsidRPr="00E604A8">
              <w:rPr>
                <w:rFonts w:ascii="Times New Roman" w:eastAsia="Times New Roman" w:hAnsi="Times New Roman" w:cs="Times New Roman"/>
                <w:sz w:val="16"/>
                <w:szCs w:val="16"/>
              </w:rPr>
              <w:t>795</w:t>
            </w:r>
            <w:r w:rsidR="009D4F39" w:rsidRPr="00E604A8">
              <w:rPr>
                <w:rFonts w:ascii="Times New Roman" w:eastAsia="Times New Roman" w:hAnsi="Times New Roman" w:cs="Times New Roman"/>
                <w:sz w:val="16"/>
                <w:szCs w:val="16"/>
              </w:rPr>
              <w:t xml:space="preserve"> </w:t>
            </w:r>
            <w:r w:rsidRPr="00E604A8">
              <w:rPr>
                <w:rFonts w:ascii="Times New Roman" w:eastAsia="Times New Roman" w:hAnsi="Times New Roman" w:cs="Times New Roman"/>
                <w:sz w:val="16"/>
                <w:szCs w:val="16"/>
              </w:rPr>
              <w:t>941,89</w:t>
            </w:r>
          </w:p>
        </w:tc>
        <w:tc>
          <w:tcPr>
            <w:tcW w:w="1276" w:type="dxa"/>
            <w:tcBorders>
              <w:bottom w:val="single" w:sz="4" w:space="0" w:color="000000"/>
            </w:tcBorders>
          </w:tcPr>
          <w:p w:rsidR="00E2680F" w:rsidRPr="00E604A8" w:rsidRDefault="00E2680F" w:rsidP="00E604A8">
            <w:pPr>
              <w:tabs>
                <w:tab w:val="left" w:pos="-142"/>
              </w:tabs>
              <w:spacing w:after="0" w:line="240" w:lineRule="auto"/>
              <w:jc w:val="center"/>
              <w:rPr>
                <w:rFonts w:ascii="Times New Roman" w:eastAsia="Times New Roman" w:hAnsi="Times New Roman" w:cs="Times New Roman"/>
                <w:sz w:val="16"/>
                <w:szCs w:val="16"/>
              </w:rPr>
            </w:pPr>
            <w:r w:rsidRPr="00E604A8">
              <w:rPr>
                <w:rFonts w:ascii="Times New Roman" w:eastAsia="Times New Roman" w:hAnsi="Times New Roman" w:cs="Times New Roman"/>
                <w:sz w:val="16"/>
                <w:szCs w:val="16"/>
              </w:rPr>
              <w:t xml:space="preserve">от 29.04.2022 </w:t>
            </w:r>
            <w:r w:rsidRPr="00E604A8">
              <w:rPr>
                <w:rFonts w:ascii="Times New Roman" w:eastAsia="Times New Roman" w:hAnsi="Times New Roman" w:cs="Times New Roman"/>
                <w:sz w:val="16"/>
                <w:szCs w:val="16"/>
              </w:rPr>
              <w:br/>
              <w:t>№ 8-КР/2022</w:t>
            </w:r>
          </w:p>
        </w:tc>
        <w:tc>
          <w:tcPr>
            <w:tcW w:w="3260" w:type="dxa"/>
          </w:tcPr>
          <w:p w:rsidR="00E2680F" w:rsidRPr="00E604A8" w:rsidRDefault="00E2680F" w:rsidP="00E604A8">
            <w:pPr>
              <w:tabs>
                <w:tab w:val="left" w:pos="-142"/>
              </w:tabs>
              <w:spacing w:after="0" w:line="240" w:lineRule="auto"/>
              <w:rPr>
                <w:rFonts w:ascii="Times New Roman" w:eastAsia="Times New Roman" w:hAnsi="Times New Roman" w:cs="Times New Roman"/>
                <w:sz w:val="16"/>
                <w:szCs w:val="16"/>
              </w:rPr>
            </w:pPr>
            <w:r w:rsidRPr="00E604A8">
              <w:rPr>
                <w:rFonts w:ascii="Times New Roman" w:eastAsia="Times New Roman" w:hAnsi="Times New Roman" w:cs="Times New Roman"/>
                <w:sz w:val="16"/>
                <w:szCs w:val="16"/>
              </w:rPr>
              <w:t>п. Волочаевка-2, ул. Клубная, д. 12</w:t>
            </w:r>
          </w:p>
        </w:tc>
        <w:tc>
          <w:tcPr>
            <w:tcW w:w="2835" w:type="dxa"/>
          </w:tcPr>
          <w:p w:rsidR="00E2680F" w:rsidRPr="00E604A8" w:rsidRDefault="00E2680F" w:rsidP="00E604A8">
            <w:pPr>
              <w:tabs>
                <w:tab w:val="left" w:pos="-142"/>
              </w:tabs>
              <w:spacing w:after="0" w:line="240" w:lineRule="auto"/>
              <w:rPr>
                <w:rFonts w:ascii="Times New Roman" w:eastAsia="Times New Roman" w:hAnsi="Times New Roman" w:cs="Times New Roman"/>
                <w:sz w:val="16"/>
                <w:szCs w:val="16"/>
              </w:rPr>
            </w:pPr>
            <w:r w:rsidRPr="00E604A8">
              <w:rPr>
                <w:rFonts w:ascii="Times New Roman" w:eastAsia="Times New Roman" w:hAnsi="Times New Roman" w:cs="Times New Roman"/>
                <w:sz w:val="16"/>
                <w:szCs w:val="16"/>
              </w:rPr>
              <w:t>Внутридомовые инженерные системы</w:t>
            </w:r>
          </w:p>
        </w:tc>
      </w:tr>
      <w:tr w:rsidR="00E2680F" w:rsidTr="00223772">
        <w:tc>
          <w:tcPr>
            <w:tcW w:w="432" w:type="dxa"/>
            <w:tcBorders>
              <w:bottom w:val="single" w:sz="4" w:space="0" w:color="000000"/>
            </w:tcBorders>
            <w:vAlign w:val="center"/>
          </w:tcPr>
          <w:p w:rsidR="00E2680F" w:rsidRPr="00E604A8" w:rsidRDefault="009D4F39" w:rsidP="00E604A8">
            <w:pPr>
              <w:tabs>
                <w:tab w:val="left" w:pos="-142"/>
              </w:tabs>
              <w:spacing w:after="0" w:line="240" w:lineRule="auto"/>
              <w:jc w:val="center"/>
              <w:rPr>
                <w:rFonts w:ascii="Times New Roman" w:eastAsia="Times New Roman" w:hAnsi="Times New Roman" w:cs="Times New Roman"/>
                <w:sz w:val="16"/>
                <w:szCs w:val="16"/>
              </w:rPr>
            </w:pPr>
            <w:r w:rsidRPr="00E604A8">
              <w:rPr>
                <w:rFonts w:ascii="Times New Roman" w:eastAsia="Times New Roman" w:hAnsi="Times New Roman" w:cs="Times New Roman"/>
                <w:sz w:val="16"/>
                <w:szCs w:val="16"/>
              </w:rPr>
              <w:t>8</w:t>
            </w:r>
          </w:p>
        </w:tc>
        <w:tc>
          <w:tcPr>
            <w:tcW w:w="1973" w:type="dxa"/>
            <w:tcBorders>
              <w:bottom w:val="single" w:sz="4" w:space="0" w:color="000000"/>
            </w:tcBorders>
          </w:tcPr>
          <w:p w:rsidR="009D4F39" w:rsidRPr="00E604A8" w:rsidRDefault="009D4F39" w:rsidP="00E604A8">
            <w:pPr>
              <w:tabs>
                <w:tab w:val="left" w:pos="-142"/>
              </w:tabs>
              <w:spacing w:after="0" w:line="240" w:lineRule="auto"/>
              <w:jc w:val="center"/>
              <w:rPr>
                <w:rFonts w:ascii="Times New Roman" w:eastAsia="Times New Roman" w:hAnsi="Times New Roman" w:cs="Times New Roman"/>
                <w:sz w:val="16"/>
                <w:szCs w:val="16"/>
              </w:rPr>
            </w:pPr>
            <w:r w:rsidRPr="00E604A8">
              <w:rPr>
                <w:rFonts w:ascii="Times New Roman" w:eastAsia="Times New Roman" w:hAnsi="Times New Roman" w:cs="Times New Roman"/>
                <w:sz w:val="16"/>
                <w:szCs w:val="16"/>
              </w:rPr>
              <w:t>ООО «А</w:t>
            </w:r>
            <w:r w:rsidR="00187CCA">
              <w:rPr>
                <w:rFonts w:ascii="Times New Roman" w:eastAsia="Times New Roman" w:hAnsi="Times New Roman" w:cs="Times New Roman"/>
                <w:sz w:val="16"/>
                <w:szCs w:val="16"/>
              </w:rPr>
              <w:t>ФИНА</w:t>
            </w:r>
            <w:r w:rsidRPr="00E604A8">
              <w:rPr>
                <w:rFonts w:ascii="Times New Roman" w:eastAsia="Times New Roman" w:hAnsi="Times New Roman" w:cs="Times New Roman"/>
                <w:sz w:val="16"/>
                <w:szCs w:val="16"/>
              </w:rPr>
              <w:t>»,</w:t>
            </w:r>
          </w:p>
          <w:p w:rsidR="00E2680F" w:rsidRPr="00E604A8" w:rsidRDefault="009D4F39" w:rsidP="00E604A8">
            <w:pPr>
              <w:tabs>
                <w:tab w:val="left" w:pos="-142"/>
              </w:tabs>
              <w:spacing w:after="0" w:line="240" w:lineRule="auto"/>
              <w:jc w:val="center"/>
              <w:rPr>
                <w:rFonts w:ascii="Times New Roman" w:eastAsia="Times New Roman" w:hAnsi="Times New Roman" w:cs="Times New Roman"/>
                <w:sz w:val="16"/>
                <w:szCs w:val="16"/>
              </w:rPr>
            </w:pPr>
            <w:r w:rsidRPr="00E604A8">
              <w:rPr>
                <w:rFonts w:ascii="Times New Roman" w:eastAsia="Times New Roman" w:hAnsi="Times New Roman" w:cs="Times New Roman"/>
                <w:sz w:val="16"/>
                <w:szCs w:val="16"/>
              </w:rPr>
              <w:t>10 349 164,80</w:t>
            </w:r>
          </w:p>
        </w:tc>
        <w:tc>
          <w:tcPr>
            <w:tcW w:w="1276" w:type="dxa"/>
            <w:tcBorders>
              <w:bottom w:val="single" w:sz="4" w:space="0" w:color="000000"/>
            </w:tcBorders>
          </w:tcPr>
          <w:p w:rsidR="00E2680F" w:rsidRPr="00E604A8" w:rsidRDefault="009D4F39" w:rsidP="00E604A8">
            <w:pPr>
              <w:tabs>
                <w:tab w:val="left" w:pos="-142"/>
              </w:tabs>
              <w:spacing w:after="0" w:line="240" w:lineRule="auto"/>
              <w:jc w:val="center"/>
              <w:rPr>
                <w:rFonts w:ascii="Times New Roman" w:eastAsia="Times New Roman" w:hAnsi="Times New Roman" w:cs="Times New Roman"/>
                <w:sz w:val="16"/>
                <w:szCs w:val="16"/>
              </w:rPr>
            </w:pPr>
            <w:r w:rsidRPr="00E604A8">
              <w:rPr>
                <w:rFonts w:ascii="Times New Roman" w:eastAsia="Times New Roman" w:hAnsi="Times New Roman" w:cs="Times New Roman"/>
                <w:sz w:val="16"/>
                <w:szCs w:val="16"/>
              </w:rPr>
              <w:t xml:space="preserve">от 26.05.2022 </w:t>
            </w:r>
            <w:r w:rsidRPr="00E604A8">
              <w:rPr>
                <w:rFonts w:ascii="Times New Roman" w:eastAsia="Times New Roman" w:hAnsi="Times New Roman" w:cs="Times New Roman"/>
                <w:sz w:val="16"/>
                <w:szCs w:val="16"/>
              </w:rPr>
              <w:br/>
              <w:t>№ 15-КР/2022</w:t>
            </w:r>
          </w:p>
        </w:tc>
        <w:tc>
          <w:tcPr>
            <w:tcW w:w="3260" w:type="dxa"/>
          </w:tcPr>
          <w:p w:rsidR="00E2680F" w:rsidRPr="00E604A8" w:rsidRDefault="009D4F39" w:rsidP="00E604A8">
            <w:pPr>
              <w:tabs>
                <w:tab w:val="left" w:pos="-142"/>
              </w:tabs>
              <w:spacing w:after="0" w:line="240" w:lineRule="auto"/>
              <w:rPr>
                <w:rFonts w:ascii="Times New Roman" w:eastAsia="Times New Roman" w:hAnsi="Times New Roman" w:cs="Times New Roman"/>
                <w:sz w:val="16"/>
                <w:szCs w:val="16"/>
              </w:rPr>
            </w:pPr>
            <w:r w:rsidRPr="00E604A8">
              <w:rPr>
                <w:rFonts w:ascii="Times New Roman" w:eastAsia="Times New Roman" w:hAnsi="Times New Roman" w:cs="Times New Roman"/>
                <w:sz w:val="16"/>
                <w:szCs w:val="16"/>
              </w:rPr>
              <w:t>г. Биробиджан, пер. Театральный, д. 6</w:t>
            </w:r>
          </w:p>
        </w:tc>
        <w:tc>
          <w:tcPr>
            <w:tcW w:w="2835" w:type="dxa"/>
          </w:tcPr>
          <w:p w:rsidR="00E2680F" w:rsidRPr="00E604A8" w:rsidRDefault="009D4F39" w:rsidP="00E604A8">
            <w:pPr>
              <w:tabs>
                <w:tab w:val="left" w:pos="-142"/>
              </w:tabs>
              <w:spacing w:after="0" w:line="240" w:lineRule="auto"/>
              <w:rPr>
                <w:rFonts w:ascii="Times New Roman" w:eastAsia="Times New Roman" w:hAnsi="Times New Roman" w:cs="Times New Roman"/>
                <w:sz w:val="16"/>
                <w:szCs w:val="16"/>
              </w:rPr>
            </w:pPr>
            <w:r w:rsidRPr="00E604A8">
              <w:rPr>
                <w:rFonts w:ascii="Times New Roman" w:eastAsia="Times New Roman" w:hAnsi="Times New Roman" w:cs="Times New Roman"/>
                <w:sz w:val="16"/>
                <w:szCs w:val="16"/>
              </w:rPr>
              <w:t>Внутридомовые инженерные системы</w:t>
            </w:r>
          </w:p>
        </w:tc>
      </w:tr>
      <w:tr w:rsidR="00E2680F" w:rsidTr="00223772">
        <w:tc>
          <w:tcPr>
            <w:tcW w:w="432" w:type="dxa"/>
            <w:tcBorders>
              <w:bottom w:val="single" w:sz="4" w:space="0" w:color="000000"/>
            </w:tcBorders>
            <w:vAlign w:val="center"/>
          </w:tcPr>
          <w:p w:rsidR="00E2680F" w:rsidRPr="00E604A8" w:rsidRDefault="000C45E8" w:rsidP="00E604A8">
            <w:pPr>
              <w:tabs>
                <w:tab w:val="left" w:pos="-142"/>
              </w:tabs>
              <w:spacing w:after="0" w:line="240" w:lineRule="auto"/>
              <w:jc w:val="center"/>
              <w:rPr>
                <w:rFonts w:ascii="Times New Roman" w:eastAsia="Times New Roman" w:hAnsi="Times New Roman" w:cs="Times New Roman"/>
                <w:sz w:val="16"/>
                <w:szCs w:val="16"/>
              </w:rPr>
            </w:pPr>
            <w:r w:rsidRPr="00E604A8">
              <w:rPr>
                <w:rFonts w:ascii="Times New Roman" w:eastAsia="Times New Roman" w:hAnsi="Times New Roman" w:cs="Times New Roman"/>
                <w:sz w:val="16"/>
                <w:szCs w:val="16"/>
              </w:rPr>
              <w:t>9</w:t>
            </w:r>
          </w:p>
        </w:tc>
        <w:tc>
          <w:tcPr>
            <w:tcW w:w="1973" w:type="dxa"/>
            <w:tcBorders>
              <w:bottom w:val="single" w:sz="4" w:space="0" w:color="000000"/>
            </w:tcBorders>
          </w:tcPr>
          <w:p w:rsidR="00E2680F" w:rsidRPr="00E604A8" w:rsidRDefault="000C45E8" w:rsidP="00E604A8">
            <w:pPr>
              <w:tabs>
                <w:tab w:val="left" w:pos="-142"/>
              </w:tabs>
              <w:spacing w:after="0" w:line="240" w:lineRule="auto"/>
              <w:jc w:val="center"/>
              <w:rPr>
                <w:rFonts w:ascii="Times New Roman" w:eastAsia="Times New Roman" w:hAnsi="Times New Roman" w:cs="Times New Roman"/>
                <w:sz w:val="16"/>
                <w:szCs w:val="16"/>
              </w:rPr>
            </w:pPr>
            <w:r w:rsidRPr="00E604A8">
              <w:rPr>
                <w:rFonts w:ascii="Times New Roman" w:eastAsia="Times New Roman" w:hAnsi="Times New Roman" w:cs="Times New Roman"/>
                <w:sz w:val="16"/>
                <w:szCs w:val="16"/>
              </w:rPr>
              <w:t>ООО «Альфа-Строй»,</w:t>
            </w:r>
          </w:p>
          <w:p w:rsidR="000C45E8" w:rsidRPr="00E604A8" w:rsidRDefault="000C45E8" w:rsidP="00E604A8">
            <w:pPr>
              <w:tabs>
                <w:tab w:val="left" w:pos="-142"/>
              </w:tabs>
              <w:spacing w:after="0" w:line="240" w:lineRule="auto"/>
              <w:jc w:val="center"/>
              <w:rPr>
                <w:rFonts w:ascii="Times New Roman" w:eastAsia="Times New Roman" w:hAnsi="Times New Roman" w:cs="Times New Roman"/>
                <w:sz w:val="16"/>
                <w:szCs w:val="16"/>
              </w:rPr>
            </w:pPr>
            <w:r w:rsidRPr="00E604A8">
              <w:rPr>
                <w:rFonts w:ascii="Times New Roman" w:eastAsia="Times New Roman" w:hAnsi="Times New Roman" w:cs="Times New Roman"/>
                <w:sz w:val="16"/>
                <w:szCs w:val="16"/>
              </w:rPr>
              <w:t>21 173 719,20</w:t>
            </w:r>
          </w:p>
        </w:tc>
        <w:tc>
          <w:tcPr>
            <w:tcW w:w="1276" w:type="dxa"/>
            <w:tcBorders>
              <w:bottom w:val="single" w:sz="4" w:space="0" w:color="000000"/>
            </w:tcBorders>
          </w:tcPr>
          <w:p w:rsidR="00E2680F" w:rsidRPr="00E604A8" w:rsidRDefault="000C45E8" w:rsidP="00E604A8">
            <w:pPr>
              <w:tabs>
                <w:tab w:val="left" w:pos="-142"/>
              </w:tabs>
              <w:spacing w:after="0" w:line="240" w:lineRule="auto"/>
              <w:jc w:val="center"/>
              <w:rPr>
                <w:rFonts w:ascii="Times New Roman" w:eastAsia="Times New Roman" w:hAnsi="Times New Roman" w:cs="Times New Roman"/>
                <w:sz w:val="16"/>
                <w:szCs w:val="16"/>
              </w:rPr>
            </w:pPr>
            <w:r w:rsidRPr="00E604A8">
              <w:rPr>
                <w:rFonts w:ascii="Times New Roman" w:eastAsia="Times New Roman" w:hAnsi="Times New Roman" w:cs="Times New Roman"/>
                <w:sz w:val="16"/>
                <w:szCs w:val="16"/>
              </w:rPr>
              <w:t xml:space="preserve">от 18.11.2022 </w:t>
            </w:r>
            <w:r w:rsidRPr="00E604A8">
              <w:rPr>
                <w:rFonts w:ascii="Times New Roman" w:eastAsia="Times New Roman" w:hAnsi="Times New Roman" w:cs="Times New Roman"/>
                <w:sz w:val="16"/>
                <w:szCs w:val="16"/>
              </w:rPr>
              <w:br/>
              <w:t>№ 28-КР/2022</w:t>
            </w:r>
          </w:p>
        </w:tc>
        <w:tc>
          <w:tcPr>
            <w:tcW w:w="3260" w:type="dxa"/>
          </w:tcPr>
          <w:p w:rsidR="00E2680F" w:rsidRPr="00E604A8" w:rsidRDefault="000C45E8" w:rsidP="00E604A8">
            <w:pPr>
              <w:tabs>
                <w:tab w:val="left" w:pos="-142"/>
              </w:tabs>
              <w:spacing w:after="0" w:line="240" w:lineRule="auto"/>
              <w:rPr>
                <w:rFonts w:ascii="Times New Roman" w:eastAsia="Times New Roman" w:hAnsi="Times New Roman" w:cs="Times New Roman"/>
                <w:sz w:val="16"/>
                <w:szCs w:val="16"/>
              </w:rPr>
            </w:pPr>
            <w:r w:rsidRPr="00E604A8">
              <w:rPr>
                <w:rFonts w:ascii="Times New Roman" w:eastAsia="Times New Roman" w:hAnsi="Times New Roman" w:cs="Times New Roman"/>
                <w:sz w:val="16"/>
                <w:szCs w:val="16"/>
              </w:rPr>
              <w:t>г. Биробиджан, ул. Димитрова, д. 3</w:t>
            </w:r>
          </w:p>
        </w:tc>
        <w:tc>
          <w:tcPr>
            <w:tcW w:w="2835" w:type="dxa"/>
          </w:tcPr>
          <w:p w:rsidR="00E2680F" w:rsidRPr="00E604A8" w:rsidRDefault="000C45E8" w:rsidP="00E604A8">
            <w:pPr>
              <w:tabs>
                <w:tab w:val="left" w:pos="-142"/>
              </w:tabs>
              <w:spacing w:after="0" w:line="240" w:lineRule="auto"/>
              <w:rPr>
                <w:rFonts w:ascii="Times New Roman" w:eastAsia="Times New Roman" w:hAnsi="Times New Roman" w:cs="Times New Roman"/>
                <w:sz w:val="16"/>
                <w:szCs w:val="16"/>
              </w:rPr>
            </w:pPr>
            <w:r w:rsidRPr="00E604A8">
              <w:rPr>
                <w:rFonts w:ascii="Times New Roman" w:eastAsia="Times New Roman" w:hAnsi="Times New Roman" w:cs="Times New Roman"/>
                <w:sz w:val="16"/>
                <w:szCs w:val="16"/>
              </w:rPr>
              <w:t>Крыша, внутридомовые инженерные системы (ВС, ВО)</w:t>
            </w:r>
          </w:p>
        </w:tc>
      </w:tr>
      <w:tr w:rsidR="00E2680F" w:rsidTr="00223772">
        <w:tc>
          <w:tcPr>
            <w:tcW w:w="432" w:type="dxa"/>
            <w:tcBorders>
              <w:bottom w:val="single" w:sz="4" w:space="0" w:color="000000"/>
            </w:tcBorders>
            <w:vAlign w:val="center"/>
          </w:tcPr>
          <w:p w:rsidR="00E2680F" w:rsidRPr="00E604A8" w:rsidRDefault="000C45E8" w:rsidP="00E604A8">
            <w:pPr>
              <w:tabs>
                <w:tab w:val="left" w:pos="-142"/>
              </w:tabs>
              <w:spacing w:after="0" w:line="240" w:lineRule="auto"/>
              <w:jc w:val="center"/>
              <w:rPr>
                <w:rFonts w:ascii="Times New Roman" w:eastAsia="Times New Roman" w:hAnsi="Times New Roman" w:cs="Times New Roman"/>
                <w:sz w:val="16"/>
                <w:szCs w:val="16"/>
              </w:rPr>
            </w:pPr>
            <w:r w:rsidRPr="00E604A8">
              <w:rPr>
                <w:rFonts w:ascii="Times New Roman" w:eastAsia="Times New Roman" w:hAnsi="Times New Roman" w:cs="Times New Roman"/>
                <w:sz w:val="16"/>
                <w:szCs w:val="16"/>
              </w:rPr>
              <w:t>10</w:t>
            </w:r>
          </w:p>
        </w:tc>
        <w:tc>
          <w:tcPr>
            <w:tcW w:w="1973" w:type="dxa"/>
            <w:tcBorders>
              <w:bottom w:val="single" w:sz="4" w:space="0" w:color="000000"/>
            </w:tcBorders>
          </w:tcPr>
          <w:p w:rsidR="000C45E8" w:rsidRPr="00E604A8" w:rsidRDefault="000C45E8" w:rsidP="00E604A8">
            <w:pPr>
              <w:tabs>
                <w:tab w:val="left" w:pos="-142"/>
              </w:tabs>
              <w:spacing w:after="0" w:line="240" w:lineRule="auto"/>
              <w:jc w:val="center"/>
              <w:rPr>
                <w:rFonts w:ascii="Times New Roman" w:eastAsia="Times New Roman" w:hAnsi="Times New Roman" w:cs="Times New Roman"/>
                <w:sz w:val="16"/>
                <w:szCs w:val="16"/>
              </w:rPr>
            </w:pPr>
            <w:r w:rsidRPr="00E604A8">
              <w:rPr>
                <w:rFonts w:ascii="Times New Roman" w:eastAsia="Times New Roman" w:hAnsi="Times New Roman" w:cs="Times New Roman"/>
                <w:sz w:val="16"/>
                <w:szCs w:val="16"/>
              </w:rPr>
              <w:t>ООО «Кельт»,</w:t>
            </w:r>
          </w:p>
          <w:p w:rsidR="00E2680F" w:rsidRPr="00E604A8" w:rsidRDefault="000C45E8" w:rsidP="00E604A8">
            <w:pPr>
              <w:tabs>
                <w:tab w:val="left" w:pos="-142"/>
              </w:tabs>
              <w:spacing w:after="0" w:line="240" w:lineRule="auto"/>
              <w:jc w:val="center"/>
              <w:rPr>
                <w:rFonts w:ascii="Times New Roman" w:eastAsia="Times New Roman" w:hAnsi="Times New Roman" w:cs="Times New Roman"/>
                <w:sz w:val="16"/>
                <w:szCs w:val="16"/>
              </w:rPr>
            </w:pPr>
            <w:r w:rsidRPr="00E604A8">
              <w:rPr>
                <w:rFonts w:ascii="Times New Roman" w:eastAsia="Times New Roman" w:hAnsi="Times New Roman" w:cs="Times New Roman"/>
                <w:sz w:val="16"/>
                <w:szCs w:val="16"/>
              </w:rPr>
              <w:t>11 161 461,20</w:t>
            </w:r>
          </w:p>
        </w:tc>
        <w:tc>
          <w:tcPr>
            <w:tcW w:w="1276" w:type="dxa"/>
            <w:tcBorders>
              <w:bottom w:val="single" w:sz="4" w:space="0" w:color="000000"/>
            </w:tcBorders>
          </w:tcPr>
          <w:p w:rsidR="00E2680F" w:rsidRPr="00E604A8" w:rsidRDefault="000C45E8" w:rsidP="00E604A8">
            <w:pPr>
              <w:tabs>
                <w:tab w:val="left" w:pos="-142"/>
              </w:tabs>
              <w:spacing w:after="0" w:line="240" w:lineRule="auto"/>
              <w:jc w:val="center"/>
              <w:rPr>
                <w:rFonts w:ascii="Times New Roman" w:eastAsia="Times New Roman" w:hAnsi="Times New Roman" w:cs="Times New Roman"/>
                <w:sz w:val="16"/>
                <w:szCs w:val="16"/>
              </w:rPr>
            </w:pPr>
            <w:r w:rsidRPr="00E604A8">
              <w:rPr>
                <w:rFonts w:ascii="Times New Roman" w:eastAsia="Times New Roman" w:hAnsi="Times New Roman" w:cs="Times New Roman"/>
                <w:sz w:val="16"/>
                <w:szCs w:val="16"/>
              </w:rPr>
              <w:t xml:space="preserve">от 18.11.2022 </w:t>
            </w:r>
            <w:r w:rsidRPr="00E604A8">
              <w:rPr>
                <w:rFonts w:ascii="Times New Roman" w:eastAsia="Times New Roman" w:hAnsi="Times New Roman" w:cs="Times New Roman"/>
                <w:sz w:val="16"/>
                <w:szCs w:val="16"/>
              </w:rPr>
              <w:br/>
              <w:t>№ 29-КР/2022</w:t>
            </w:r>
          </w:p>
        </w:tc>
        <w:tc>
          <w:tcPr>
            <w:tcW w:w="3260" w:type="dxa"/>
          </w:tcPr>
          <w:p w:rsidR="00E2680F" w:rsidRPr="00E604A8" w:rsidRDefault="000C45E8" w:rsidP="00E604A8">
            <w:pPr>
              <w:tabs>
                <w:tab w:val="left" w:pos="-142"/>
              </w:tabs>
              <w:spacing w:after="0" w:line="240" w:lineRule="auto"/>
              <w:rPr>
                <w:rFonts w:ascii="Times New Roman" w:eastAsia="Times New Roman" w:hAnsi="Times New Roman" w:cs="Times New Roman"/>
                <w:sz w:val="16"/>
                <w:szCs w:val="16"/>
              </w:rPr>
            </w:pPr>
            <w:r w:rsidRPr="00E604A8">
              <w:rPr>
                <w:rFonts w:ascii="Times New Roman" w:eastAsia="Times New Roman" w:hAnsi="Times New Roman" w:cs="Times New Roman"/>
                <w:sz w:val="16"/>
                <w:szCs w:val="16"/>
              </w:rPr>
              <w:t>г. Биробиджан, ул. Комсомольская, д. 9</w:t>
            </w:r>
          </w:p>
        </w:tc>
        <w:tc>
          <w:tcPr>
            <w:tcW w:w="2835" w:type="dxa"/>
          </w:tcPr>
          <w:p w:rsidR="00E2680F" w:rsidRPr="00E604A8" w:rsidRDefault="000C45E8" w:rsidP="00E604A8">
            <w:pPr>
              <w:tabs>
                <w:tab w:val="left" w:pos="-142"/>
              </w:tabs>
              <w:spacing w:after="0" w:line="240" w:lineRule="auto"/>
              <w:rPr>
                <w:rFonts w:ascii="Times New Roman" w:eastAsia="Times New Roman" w:hAnsi="Times New Roman" w:cs="Times New Roman"/>
                <w:sz w:val="16"/>
                <w:szCs w:val="16"/>
              </w:rPr>
            </w:pPr>
            <w:r w:rsidRPr="00E604A8">
              <w:rPr>
                <w:rFonts w:ascii="Times New Roman" w:eastAsia="Times New Roman" w:hAnsi="Times New Roman" w:cs="Times New Roman"/>
                <w:sz w:val="16"/>
                <w:szCs w:val="16"/>
              </w:rPr>
              <w:t>Внутридомовые инженерные системы</w:t>
            </w:r>
          </w:p>
        </w:tc>
      </w:tr>
      <w:tr w:rsidR="00EA2B58" w:rsidTr="000C45E8">
        <w:tc>
          <w:tcPr>
            <w:tcW w:w="432" w:type="dxa"/>
            <w:vAlign w:val="center"/>
          </w:tcPr>
          <w:p w:rsidR="00EA2B58" w:rsidRPr="00E604A8" w:rsidRDefault="00EA2B58" w:rsidP="00E604A8">
            <w:pPr>
              <w:tabs>
                <w:tab w:val="left" w:pos="-142"/>
              </w:tabs>
              <w:spacing w:after="0" w:line="240" w:lineRule="auto"/>
              <w:jc w:val="center"/>
              <w:rPr>
                <w:rFonts w:ascii="Times New Roman" w:eastAsia="Times New Roman" w:hAnsi="Times New Roman" w:cs="Times New Roman"/>
                <w:sz w:val="16"/>
                <w:szCs w:val="16"/>
              </w:rPr>
            </w:pPr>
            <w:r w:rsidRPr="00E604A8">
              <w:rPr>
                <w:rFonts w:ascii="Times New Roman" w:eastAsia="Times New Roman" w:hAnsi="Times New Roman" w:cs="Times New Roman"/>
                <w:sz w:val="16"/>
                <w:szCs w:val="16"/>
              </w:rPr>
              <w:t>11</w:t>
            </w:r>
          </w:p>
        </w:tc>
        <w:tc>
          <w:tcPr>
            <w:tcW w:w="1973" w:type="dxa"/>
          </w:tcPr>
          <w:p w:rsidR="00EA2B58" w:rsidRPr="00E604A8" w:rsidRDefault="00EA2B58" w:rsidP="00E604A8">
            <w:pPr>
              <w:tabs>
                <w:tab w:val="left" w:pos="-142"/>
              </w:tabs>
              <w:spacing w:after="0" w:line="240" w:lineRule="auto"/>
              <w:jc w:val="center"/>
              <w:rPr>
                <w:rFonts w:ascii="Times New Roman" w:eastAsia="Times New Roman" w:hAnsi="Times New Roman" w:cs="Times New Roman"/>
                <w:sz w:val="16"/>
                <w:szCs w:val="16"/>
              </w:rPr>
            </w:pPr>
            <w:r w:rsidRPr="00E604A8">
              <w:rPr>
                <w:rFonts w:ascii="Times New Roman" w:eastAsia="Times New Roman" w:hAnsi="Times New Roman" w:cs="Times New Roman"/>
                <w:sz w:val="16"/>
                <w:szCs w:val="16"/>
              </w:rPr>
              <w:t>ООО «Кельт»,</w:t>
            </w:r>
          </w:p>
          <w:p w:rsidR="00EA2B58" w:rsidRPr="00E604A8" w:rsidRDefault="00EA2B58" w:rsidP="00E604A8">
            <w:pPr>
              <w:tabs>
                <w:tab w:val="left" w:pos="-142"/>
              </w:tabs>
              <w:spacing w:after="0" w:line="240" w:lineRule="auto"/>
              <w:jc w:val="center"/>
              <w:rPr>
                <w:rFonts w:ascii="Times New Roman" w:eastAsia="Times New Roman" w:hAnsi="Times New Roman" w:cs="Times New Roman"/>
                <w:sz w:val="16"/>
                <w:szCs w:val="16"/>
              </w:rPr>
            </w:pPr>
            <w:r w:rsidRPr="00E604A8">
              <w:rPr>
                <w:rFonts w:ascii="Times New Roman" w:eastAsia="Times New Roman" w:hAnsi="Times New Roman" w:cs="Times New Roman"/>
                <w:sz w:val="16"/>
                <w:szCs w:val="16"/>
              </w:rPr>
              <w:t>14 078 106,00</w:t>
            </w:r>
          </w:p>
        </w:tc>
        <w:tc>
          <w:tcPr>
            <w:tcW w:w="1276" w:type="dxa"/>
          </w:tcPr>
          <w:p w:rsidR="00EA2B58" w:rsidRPr="00E604A8" w:rsidRDefault="00EA2B58" w:rsidP="00E604A8">
            <w:pPr>
              <w:tabs>
                <w:tab w:val="left" w:pos="-142"/>
              </w:tabs>
              <w:spacing w:after="0" w:line="240" w:lineRule="auto"/>
              <w:jc w:val="center"/>
              <w:rPr>
                <w:rFonts w:ascii="Times New Roman" w:eastAsia="Times New Roman" w:hAnsi="Times New Roman" w:cs="Times New Roman"/>
                <w:sz w:val="16"/>
                <w:szCs w:val="16"/>
              </w:rPr>
            </w:pPr>
            <w:r w:rsidRPr="00E604A8">
              <w:rPr>
                <w:rFonts w:ascii="Times New Roman" w:eastAsia="Times New Roman" w:hAnsi="Times New Roman" w:cs="Times New Roman"/>
                <w:sz w:val="16"/>
                <w:szCs w:val="16"/>
              </w:rPr>
              <w:t xml:space="preserve">от 18.11.2022 </w:t>
            </w:r>
            <w:r w:rsidRPr="00E604A8">
              <w:rPr>
                <w:rFonts w:ascii="Times New Roman" w:eastAsia="Times New Roman" w:hAnsi="Times New Roman" w:cs="Times New Roman"/>
                <w:sz w:val="16"/>
                <w:szCs w:val="16"/>
              </w:rPr>
              <w:br/>
              <w:t>№ 36-КР/2022</w:t>
            </w:r>
          </w:p>
        </w:tc>
        <w:tc>
          <w:tcPr>
            <w:tcW w:w="3260" w:type="dxa"/>
          </w:tcPr>
          <w:p w:rsidR="00EA2B58" w:rsidRPr="00E604A8" w:rsidRDefault="00EA2B58" w:rsidP="00E604A8">
            <w:pPr>
              <w:tabs>
                <w:tab w:val="left" w:pos="-142"/>
              </w:tabs>
              <w:spacing w:after="0" w:line="240" w:lineRule="auto"/>
              <w:rPr>
                <w:rFonts w:ascii="Times New Roman" w:eastAsia="Times New Roman" w:hAnsi="Times New Roman" w:cs="Times New Roman"/>
                <w:sz w:val="16"/>
                <w:szCs w:val="16"/>
              </w:rPr>
            </w:pPr>
            <w:r w:rsidRPr="00E604A8">
              <w:rPr>
                <w:rFonts w:ascii="Times New Roman" w:eastAsia="Times New Roman" w:hAnsi="Times New Roman" w:cs="Times New Roman"/>
                <w:sz w:val="16"/>
                <w:szCs w:val="16"/>
              </w:rPr>
              <w:t>г. Биробиджан, ул. Шолом-Алейхема, д. 89</w:t>
            </w:r>
          </w:p>
        </w:tc>
        <w:tc>
          <w:tcPr>
            <w:tcW w:w="2835" w:type="dxa"/>
          </w:tcPr>
          <w:p w:rsidR="00EA2B58" w:rsidRPr="00E604A8" w:rsidRDefault="00EA2B58" w:rsidP="00E604A8">
            <w:pPr>
              <w:tabs>
                <w:tab w:val="left" w:pos="-142"/>
              </w:tabs>
              <w:spacing w:after="0" w:line="240" w:lineRule="auto"/>
              <w:rPr>
                <w:rFonts w:ascii="Times New Roman" w:eastAsia="Times New Roman" w:hAnsi="Times New Roman" w:cs="Times New Roman"/>
                <w:sz w:val="16"/>
                <w:szCs w:val="16"/>
              </w:rPr>
            </w:pPr>
            <w:r w:rsidRPr="00E604A8">
              <w:rPr>
                <w:rFonts w:ascii="Times New Roman" w:eastAsia="Times New Roman" w:hAnsi="Times New Roman" w:cs="Times New Roman"/>
                <w:sz w:val="16"/>
                <w:szCs w:val="16"/>
              </w:rPr>
              <w:t>Внутридомовые инженерные системы</w:t>
            </w:r>
          </w:p>
        </w:tc>
      </w:tr>
      <w:tr w:rsidR="00EA2B58" w:rsidTr="000C45E8">
        <w:tc>
          <w:tcPr>
            <w:tcW w:w="432" w:type="dxa"/>
            <w:vAlign w:val="center"/>
          </w:tcPr>
          <w:p w:rsidR="00EA2B58" w:rsidRPr="00E604A8" w:rsidRDefault="00EA2B58" w:rsidP="00E604A8">
            <w:pPr>
              <w:tabs>
                <w:tab w:val="left" w:pos="-142"/>
              </w:tabs>
              <w:spacing w:after="0" w:line="240" w:lineRule="auto"/>
              <w:jc w:val="center"/>
              <w:rPr>
                <w:rFonts w:ascii="Times New Roman" w:eastAsia="Times New Roman" w:hAnsi="Times New Roman" w:cs="Times New Roman"/>
                <w:sz w:val="16"/>
                <w:szCs w:val="16"/>
              </w:rPr>
            </w:pPr>
            <w:r w:rsidRPr="00E604A8">
              <w:rPr>
                <w:rFonts w:ascii="Times New Roman" w:eastAsia="Times New Roman" w:hAnsi="Times New Roman" w:cs="Times New Roman"/>
                <w:sz w:val="16"/>
                <w:szCs w:val="16"/>
              </w:rPr>
              <w:lastRenderedPageBreak/>
              <w:t>12</w:t>
            </w:r>
          </w:p>
        </w:tc>
        <w:tc>
          <w:tcPr>
            <w:tcW w:w="1973" w:type="dxa"/>
          </w:tcPr>
          <w:p w:rsidR="00EA2B58" w:rsidRPr="00E604A8" w:rsidRDefault="00EA2B58" w:rsidP="00E604A8">
            <w:pPr>
              <w:tabs>
                <w:tab w:val="left" w:pos="-142"/>
              </w:tabs>
              <w:spacing w:after="0" w:line="240" w:lineRule="auto"/>
              <w:jc w:val="center"/>
              <w:rPr>
                <w:rFonts w:ascii="Times New Roman" w:eastAsia="Times New Roman" w:hAnsi="Times New Roman" w:cs="Times New Roman"/>
                <w:sz w:val="16"/>
                <w:szCs w:val="16"/>
              </w:rPr>
            </w:pPr>
            <w:r w:rsidRPr="00E604A8">
              <w:rPr>
                <w:rFonts w:ascii="Times New Roman" w:eastAsia="Times New Roman" w:hAnsi="Times New Roman" w:cs="Times New Roman"/>
                <w:sz w:val="16"/>
                <w:szCs w:val="16"/>
              </w:rPr>
              <w:t>ООО</w:t>
            </w:r>
            <w:r w:rsidR="00187CCA">
              <w:rPr>
                <w:rFonts w:ascii="Times New Roman" w:eastAsia="Times New Roman" w:hAnsi="Times New Roman" w:cs="Times New Roman"/>
                <w:sz w:val="16"/>
                <w:szCs w:val="16"/>
              </w:rPr>
              <w:t xml:space="preserve"> «</w:t>
            </w:r>
            <w:r w:rsidRPr="00E604A8">
              <w:rPr>
                <w:rFonts w:ascii="Times New Roman" w:eastAsia="Times New Roman" w:hAnsi="Times New Roman" w:cs="Times New Roman"/>
                <w:sz w:val="16"/>
                <w:szCs w:val="16"/>
              </w:rPr>
              <w:t>ЦСТ</w:t>
            </w:r>
            <w:r w:rsidR="00187CCA">
              <w:rPr>
                <w:rFonts w:ascii="Times New Roman" w:eastAsia="Times New Roman" w:hAnsi="Times New Roman" w:cs="Times New Roman"/>
                <w:sz w:val="16"/>
                <w:szCs w:val="16"/>
              </w:rPr>
              <w:t xml:space="preserve"> ИНЖИНИРИНГ»</w:t>
            </w:r>
            <w:r w:rsidRPr="00E604A8">
              <w:rPr>
                <w:rFonts w:ascii="Times New Roman" w:eastAsia="Times New Roman" w:hAnsi="Times New Roman" w:cs="Times New Roman"/>
                <w:sz w:val="16"/>
                <w:szCs w:val="16"/>
              </w:rPr>
              <w:t xml:space="preserve">, </w:t>
            </w:r>
          </w:p>
          <w:p w:rsidR="00EA2B58" w:rsidRPr="00E604A8" w:rsidRDefault="00EA2B58" w:rsidP="00E604A8">
            <w:pPr>
              <w:tabs>
                <w:tab w:val="left" w:pos="-142"/>
              </w:tabs>
              <w:spacing w:after="0" w:line="240" w:lineRule="auto"/>
              <w:jc w:val="center"/>
              <w:rPr>
                <w:rFonts w:ascii="Times New Roman" w:eastAsia="Times New Roman" w:hAnsi="Times New Roman" w:cs="Times New Roman"/>
                <w:sz w:val="16"/>
                <w:szCs w:val="16"/>
              </w:rPr>
            </w:pPr>
            <w:r w:rsidRPr="00E604A8">
              <w:rPr>
                <w:rFonts w:ascii="Times New Roman" w:eastAsia="Times New Roman" w:hAnsi="Times New Roman" w:cs="Times New Roman"/>
                <w:sz w:val="16"/>
                <w:szCs w:val="16"/>
              </w:rPr>
              <w:t>35 155 122,80</w:t>
            </w:r>
          </w:p>
        </w:tc>
        <w:tc>
          <w:tcPr>
            <w:tcW w:w="1276" w:type="dxa"/>
          </w:tcPr>
          <w:p w:rsidR="00EA2B58" w:rsidRPr="00E604A8" w:rsidRDefault="00EA2B58" w:rsidP="00E604A8">
            <w:pPr>
              <w:tabs>
                <w:tab w:val="left" w:pos="-142"/>
              </w:tabs>
              <w:spacing w:after="0" w:line="240" w:lineRule="auto"/>
              <w:jc w:val="center"/>
              <w:rPr>
                <w:rFonts w:ascii="Times New Roman" w:eastAsia="Times New Roman" w:hAnsi="Times New Roman" w:cs="Times New Roman"/>
                <w:sz w:val="16"/>
                <w:szCs w:val="16"/>
              </w:rPr>
            </w:pPr>
            <w:r w:rsidRPr="00E604A8">
              <w:rPr>
                <w:rFonts w:ascii="Times New Roman" w:eastAsia="Times New Roman" w:hAnsi="Times New Roman" w:cs="Times New Roman"/>
                <w:sz w:val="16"/>
                <w:szCs w:val="16"/>
              </w:rPr>
              <w:t xml:space="preserve">от 18.11.2022 </w:t>
            </w:r>
            <w:r w:rsidRPr="00E604A8">
              <w:rPr>
                <w:rFonts w:ascii="Times New Roman" w:eastAsia="Times New Roman" w:hAnsi="Times New Roman" w:cs="Times New Roman"/>
                <w:sz w:val="16"/>
                <w:szCs w:val="16"/>
              </w:rPr>
              <w:br/>
              <w:t>№ 39-КР/2022</w:t>
            </w:r>
          </w:p>
        </w:tc>
        <w:tc>
          <w:tcPr>
            <w:tcW w:w="3260" w:type="dxa"/>
          </w:tcPr>
          <w:p w:rsidR="00EA2B58" w:rsidRPr="00E604A8" w:rsidRDefault="00EA2B58" w:rsidP="00E604A8">
            <w:pPr>
              <w:tabs>
                <w:tab w:val="left" w:pos="-142"/>
              </w:tabs>
              <w:spacing w:after="0" w:line="240" w:lineRule="auto"/>
              <w:rPr>
                <w:rFonts w:ascii="Times New Roman" w:eastAsia="Times New Roman" w:hAnsi="Times New Roman" w:cs="Times New Roman"/>
                <w:sz w:val="16"/>
                <w:szCs w:val="16"/>
              </w:rPr>
            </w:pPr>
            <w:r w:rsidRPr="00E604A8">
              <w:rPr>
                <w:rFonts w:ascii="Times New Roman" w:eastAsia="Times New Roman" w:hAnsi="Times New Roman" w:cs="Times New Roman"/>
                <w:sz w:val="16"/>
                <w:szCs w:val="16"/>
              </w:rPr>
              <w:t>г. Биробиджан, ул. Шолом-Алейхема, д. 28</w:t>
            </w:r>
          </w:p>
        </w:tc>
        <w:tc>
          <w:tcPr>
            <w:tcW w:w="2835" w:type="dxa"/>
          </w:tcPr>
          <w:p w:rsidR="00EA2B58" w:rsidRPr="00E604A8" w:rsidRDefault="00EA2B58" w:rsidP="00E604A8">
            <w:pPr>
              <w:tabs>
                <w:tab w:val="left" w:pos="-142"/>
              </w:tabs>
              <w:spacing w:after="0" w:line="240" w:lineRule="auto"/>
              <w:rPr>
                <w:rFonts w:ascii="Times New Roman" w:eastAsia="Times New Roman" w:hAnsi="Times New Roman" w:cs="Times New Roman"/>
                <w:sz w:val="16"/>
                <w:szCs w:val="16"/>
              </w:rPr>
            </w:pPr>
            <w:r w:rsidRPr="00E604A8">
              <w:rPr>
                <w:rFonts w:ascii="Times New Roman" w:eastAsia="Times New Roman" w:hAnsi="Times New Roman" w:cs="Times New Roman"/>
                <w:sz w:val="16"/>
                <w:szCs w:val="16"/>
              </w:rPr>
              <w:t>Крыша, внутридомовые инженерные системы</w:t>
            </w:r>
          </w:p>
        </w:tc>
      </w:tr>
      <w:tr w:rsidR="00EA2B58" w:rsidTr="00223772">
        <w:tc>
          <w:tcPr>
            <w:tcW w:w="432" w:type="dxa"/>
            <w:tcBorders>
              <w:bottom w:val="single" w:sz="4" w:space="0" w:color="000000"/>
            </w:tcBorders>
            <w:vAlign w:val="center"/>
          </w:tcPr>
          <w:p w:rsidR="00EA2B58" w:rsidRPr="00E604A8" w:rsidRDefault="00EA2B58" w:rsidP="00E604A8">
            <w:pPr>
              <w:tabs>
                <w:tab w:val="left" w:pos="-142"/>
              </w:tabs>
              <w:spacing w:after="0" w:line="240" w:lineRule="auto"/>
              <w:jc w:val="center"/>
              <w:rPr>
                <w:rFonts w:ascii="Times New Roman" w:eastAsia="Times New Roman" w:hAnsi="Times New Roman" w:cs="Times New Roman"/>
                <w:sz w:val="16"/>
                <w:szCs w:val="16"/>
              </w:rPr>
            </w:pPr>
            <w:r w:rsidRPr="00E604A8">
              <w:rPr>
                <w:rFonts w:ascii="Times New Roman" w:eastAsia="Times New Roman" w:hAnsi="Times New Roman" w:cs="Times New Roman"/>
                <w:sz w:val="16"/>
                <w:szCs w:val="16"/>
              </w:rPr>
              <w:t>13</w:t>
            </w:r>
          </w:p>
        </w:tc>
        <w:tc>
          <w:tcPr>
            <w:tcW w:w="1973" w:type="dxa"/>
            <w:tcBorders>
              <w:bottom w:val="single" w:sz="4" w:space="0" w:color="000000"/>
            </w:tcBorders>
          </w:tcPr>
          <w:p w:rsidR="00EA2B58" w:rsidRPr="00E604A8" w:rsidRDefault="00EA2B58" w:rsidP="00E604A8">
            <w:pPr>
              <w:tabs>
                <w:tab w:val="left" w:pos="-142"/>
              </w:tabs>
              <w:spacing w:after="0" w:line="240" w:lineRule="auto"/>
              <w:jc w:val="center"/>
              <w:rPr>
                <w:rFonts w:ascii="Times New Roman" w:eastAsia="Times New Roman" w:hAnsi="Times New Roman" w:cs="Times New Roman"/>
                <w:sz w:val="16"/>
                <w:szCs w:val="16"/>
              </w:rPr>
            </w:pPr>
            <w:r w:rsidRPr="00E604A8">
              <w:rPr>
                <w:rFonts w:ascii="Times New Roman" w:eastAsia="Times New Roman" w:hAnsi="Times New Roman" w:cs="Times New Roman"/>
                <w:sz w:val="16"/>
                <w:szCs w:val="16"/>
              </w:rPr>
              <w:t>ООО «Кельт»,</w:t>
            </w:r>
          </w:p>
          <w:p w:rsidR="00EA2B58" w:rsidRPr="00E604A8" w:rsidRDefault="00EA2B58" w:rsidP="00E604A8">
            <w:pPr>
              <w:tabs>
                <w:tab w:val="left" w:pos="-142"/>
              </w:tabs>
              <w:spacing w:after="0" w:line="240" w:lineRule="auto"/>
              <w:jc w:val="center"/>
              <w:rPr>
                <w:rFonts w:ascii="Times New Roman" w:eastAsia="Times New Roman" w:hAnsi="Times New Roman" w:cs="Times New Roman"/>
                <w:sz w:val="16"/>
                <w:szCs w:val="16"/>
              </w:rPr>
            </w:pPr>
            <w:r w:rsidRPr="00E604A8">
              <w:rPr>
                <w:rFonts w:ascii="Times New Roman" w:eastAsia="Times New Roman" w:hAnsi="Times New Roman" w:cs="Times New Roman"/>
                <w:sz w:val="16"/>
                <w:szCs w:val="16"/>
              </w:rPr>
              <w:t>37 527 712,80</w:t>
            </w:r>
          </w:p>
        </w:tc>
        <w:tc>
          <w:tcPr>
            <w:tcW w:w="1276" w:type="dxa"/>
            <w:tcBorders>
              <w:bottom w:val="single" w:sz="4" w:space="0" w:color="000000"/>
            </w:tcBorders>
          </w:tcPr>
          <w:p w:rsidR="00EA2B58" w:rsidRPr="00E604A8" w:rsidRDefault="00EA2B58" w:rsidP="00E604A8">
            <w:pPr>
              <w:tabs>
                <w:tab w:val="left" w:pos="-142"/>
              </w:tabs>
              <w:spacing w:after="0" w:line="240" w:lineRule="auto"/>
              <w:jc w:val="center"/>
              <w:rPr>
                <w:rFonts w:ascii="Times New Roman" w:eastAsia="Times New Roman" w:hAnsi="Times New Roman" w:cs="Times New Roman"/>
                <w:sz w:val="16"/>
                <w:szCs w:val="16"/>
              </w:rPr>
            </w:pPr>
            <w:r w:rsidRPr="00E604A8">
              <w:rPr>
                <w:rFonts w:ascii="Times New Roman" w:eastAsia="Times New Roman" w:hAnsi="Times New Roman" w:cs="Times New Roman"/>
                <w:sz w:val="16"/>
                <w:szCs w:val="16"/>
              </w:rPr>
              <w:t xml:space="preserve">от 18.11.2022 </w:t>
            </w:r>
            <w:r w:rsidRPr="00E604A8">
              <w:rPr>
                <w:rFonts w:ascii="Times New Roman" w:eastAsia="Times New Roman" w:hAnsi="Times New Roman" w:cs="Times New Roman"/>
                <w:sz w:val="16"/>
                <w:szCs w:val="16"/>
              </w:rPr>
              <w:br/>
              <w:t>№ 40-КР/2022</w:t>
            </w:r>
          </w:p>
        </w:tc>
        <w:tc>
          <w:tcPr>
            <w:tcW w:w="3260" w:type="dxa"/>
          </w:tcPr>
          <w:p w:rsidR="00EA2B58" w:rsidRPr="00E604A8" w:rsidRDefault="00EA2B58" w:rsidP="00E604A8">
            <w:pPr>
              <w:tabs>
                <w:tab w:val="left" w:pos="-142"/>
              </w:tabs>
              <w:spacing w:after="0" w:line="240" w:lineRule="auto"/>
              <w:rPr>
                <w:rFonts w:ascii="Times New Roman" w:eastAsia="Times New Roman" w:hAnsi="Times New Roman" w:cs="Times New Roman"/>
                <w:sz w:val="16"/>
                <w:szCs w:val="16"/>
              </w:rPr>
            </w:pPr>
            <w:r w:rsidRPr="00E604A8">
              <w:rPr>
                <w:rFonts w:ascii="Times New Roman" w:eastAsia="Times New Roman" w:hAnsi="Times New Roman" w:cs="Times New Roman"/>
                <w:sz w:val="16"/>
                <w:szCs w:val="16"/>
              </w:rPr>
              <w:t>г. Биробиджан, ул. Дзержинского, д. 9</w:t>
            </w:r>
          </w:p>
        </w:tc>
        <w:tc>
          <w:tcPr>
            <w:tcW w:w="2835" w:type="dxa"/>
          </w:tcPr>
          <w:p w:rsidR="00EA2B58" w:rsidRPr="00E604A8" w:rsidRDefault="00EA2B58" w:rsidP="00E604A8">
            <w:pPr>
              <w:tabs>
                <w:tab w:val="left" w:pos="-142"/>
              </w:tabs>
              <w:spacing w:after="0" w:line="240" w:lineRule="auto"/>
              <w:rPr>
                <w:rFonts w:ascii="Times New Roman" w:eastAsia="Times New Roman" w:hAnsi="Times New Roman" w:cs="Times New Roman"/>
                <w:sz w:val="16"/>
                <w:szCs w:val="16"/>
              </w:rPr>
            </w:pPr>
            <w:r w:rsidRPr="00E604A8">
              <w:rPr>
                <w:rFonts w:ascii="Times New Roman" w:eastAsia="Times New Roman" w:hAnsi="Times New Roman" w:cs="Times New Roman"/>
                <w:sz w:val="16"/>
                <w:szCs w:val="16"/>
              </w:rPr>
              <w:t>Крыша, внутридомовые инженерные системы</w:t>
            </w:r>
          </w:p>
        </w:tc>
      </w:tr>
    </w:tbl>
    <w:p w:rsidR="00063FA3" w:rsidRDefault="004E6555" w:rsidP="006063D9">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r w:rsidR="006063D9">
        <w:rPr>
          <w:rFonts w:ascii="Times New Roman" w:eastAsia="Times New Roman" w:hAnsi="Times New Roman" w:cs="Times New Roman"/>
          <w:sz w:val="28"/>
          <w:szCs w:val="28"/>
        </w:rPr>
        <w:t>47</w:t>
      </w:r>
      <w:r>
        <w:rPr>
          <w:rFonts w:ascii="Times New Roman" w:eastAsia="Times New Roman" w:hAnsi="Times New Roman" w:cs="Times New Roman"/>
          <w:sz w:val="28"/>
          <w:szCs w:val="28"/>
        </w:rPr>
        <w:t xml:space="preserve"> электронных аукционов</w:t>
      </w:r>
      <w:r w:rsidR="0014152D">
        <w:rPr>
          <w:rFonts w:ascii="Times New Roman" w:eastAsia="Times New Roman" w:hAnsi="Times New Roman" w:cs="Times New Roman"/>
          <w:sz w:val="28"/>
          <w:szCs w:val="28"/>
        </w:rPr>
        <w:t xml:space="preserve"> (</w:t>
      </w:r>
      <w:r w:rsidR="006063D9">
        <w:rPr>
          <w:rFonts w:ascii="Times New Roman" w:eastAsia="Times New Roman" w:hAnsi="Times New Roman" w:cs="Times New Roman"/>
          <w:sz w:val="28"/>
          <w:szCs w:val="28"/>
        </w:rPr>
        <w:t>78</w:t>
      </w:r>
      <w:r w:rsidR="0014152D">
        <w:rPr>
          <w:rFonts w:ascii="Times New Roman" w:eastAsia="Times New Roman" w:hAnsi="Times New Roman" w:cs="Times New Roman"/>
          <w:sz w:val="28"/>
          <w:szCs w:val="28"/>
        </w:rPr>
        <w:t>%</w:t>
      </w:r>
      <w:r w:rsidR="00BD3004">
        <w:rPr>
          <w:rFonts w:ascii="Times New Roman" w:eastAsia="Times New Roman" w:hAnsi="Times New Roman" w:cs="Times New Roman"/>
          <w:sz w:val="28"/>
          <w:szCs w:val="28"/>
        </w:rPr>
        <w:t xml:space="preserve"> от </w:t>
      </w:r>
      <w:r w:rsidR="00BD3004">
        <w:rPr>
          <w:rFonts w:ascii="Times New Roman" w:eastAsia="Times New Roman" w:hAnsi="Times New Roman" w:cs="Times New Roman"/>
          <w:color w:val="000000"/>
          <w:sz w:val="28"/>
          <w:szCs w:val="28"/>
        </w:rPr>
        <w:t>общего количества проведенных электронных аукционов КР</w:t>
      </w:r>
      <w:r w:rsidR="0014152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признаны несостоявшимися в связи с отсутствием заявок на участие в электронном аукционе.  </w:t>
      </w:r>
    </w:p>
    <w:p w:rsidR="00063FA3" w:rsidRDefault="004E655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357545">
        <w:rPr>
          <w:rFonts w:ascii="Times New Roman" w:eastAsia="Times New Roman" w:hAnsi="Times New Roman" w:cs="Times New Roman"/>
          <w:sz w:val="28"/>
          <w:szCs w:val="28"/>
        </w:rPr>
        <w:t xml:space="preserve">В отчетный период организовано проведение </w:t>
      </w:r>
      <w:r w:rsidR="006063D9">
        <w:rPr>
          <w:rFonts w:ascii="Times New Roman" w:eastAsia="Times New Roman" w:hAnsi="Times New Roman" w:cs="Times New Roman"/>
          <w:sz w:val="28"/>
          <w:szCs w:val="28"/>
        </w:rPr>
        <w:t>11</w:t>
      </w:r>
      <w:r w:rsidR="00357545" w:rsidRPr="00357545">
        <w:rPr>
          <w:rFonts w:ascii="Times New Roman" w:eastAsia="Times New Roman" w:hAnsi="Times New Roman" w:cs="Times New Roman"/>
          <w:sz w:val="28"/>
          <w:szCs w:val="28"/>
        </w:rPr>
        <w:t>-</w:t>
      </w:r>
      <w:r w:rsidR="006063D9">
        <w:rPr>
          <w:rFonts w:ascii="Times New Roman" w:eastAsia="Times New Roman" w:hAnsi="Times New Roman" w:cs="Times New Roman"/>
          <w:sz w:val="28"/>
          <w:szCs w:val="28"/>
        </w:rPr>
        <w:t>ти</w:t>
      </w:r>
      <w:r w:rsidR="00357545" w:rsidRPr="00357545">
        <w:rPr>
          <w:rFonts w:ascii="Times New Roman" w:eastAsia="Times New Roman" w:hAnsi="Times New Roman" w:cs="Times New Roman"/>
          <w:sz w:val="28"/>
          <w:szCs w:val="28"/>
        </w:rPr>
        <w:t xml:space="preserve"> </w:t>
      </w:r>
      <w:r w:rsidRPr="00357545">
        <w:rPr>
          <w:rFonts w:ascii="Times New Roman" w:eastAsia="Times New Roman" w:hAnsi="Times New Roman" w:cs="Times New Roman"/>
          <w:sz w:val="28"/>
          <w:szCs w:val="28"/>
        </w:rPr>
        <w:t>электронных аукционов на выполнение работ и (или) оказание услуг по оценке технического состояния, разработке проектно-сметной документации и на выполнение работ по капитальному ремонту о</w:t>
      </w:r>
      <w:r>
        <w:rPr>
          <w:rFonts w:ascii="Times New Roman" w:eastAsia="Times New Roman" w:hAnsi="Times New Roman" w:cs="Times New Roman"/>
          <w:sz w:val="28"/>
          <w:szCs w:val="28"/>
        </w:rPr>
        <w:t>бщего имущества в МКД, из которых:</w:t>
      </w:r>
    </w:p>
    <w:p w:rsidR="00063FA3" w:rsidRDefault="004E655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1) по результатам </w:t>
      </w:r>
      <w:r w:rsidR="00CF4444">
        <w:rPr>
          <w:rFonts w:ascii="Times New Roman" w:eastAsia="Times New Roman" w:hAnsi="Times New Roman" w:cs="Times New Roman"/>
          <w:sz w:val="28"/>
          <w:szCs w:val="28"/>
        </w:rPr>
        <w:t>8</w:t>
      </w:r>
      <w:r>
        <w:rPr>
          <w:rFonts w:ascii="Times New Roman" w:eastAsia="Times New Roman" w:hAnsi="Times New Roman" w:cs="Times New Roman"/>
          <w:sz w:val="28"/>
          <w:szCs w:val="28"/>
        </w:rPr>
        <w:t>-</w:t>
      </w:r>
      <w:r w:rsidR="006063D9">
        <w:rPr>
          <w:rFonts w:ascii="Times New Roman" w:eastAsia="Times New Roman" w:hAnsi="Times New Roman" w:cs="Times New Roman"/>
          <w:sz w:val="28"/>
          <w:szCs w:val="28"/>
        </w:rPr>
        <w:t>ми</w:t>
      </w:r>
      <w:r>
        <w:rPr>
          <w:rFonts w:ascii="Times New Roman" w:eastAsia="Times New Roman" w:hAnsi="Times New Roman" w:cs="Times New Roman"/>
          <w:sz w:val="28"/>
          <w:szCs w:val="28"/>
        </w:rPr>
        <w:t xml:space="preserve"> электронных аукционов</w:t>
      </w:r>
      <w:r w:rsidR="00CF4444">
        <w:rPr>
          <w:rFonts w:ascii="Times New Roman" w:eastAsia="Times New Roman" w:hAnsi="Times New Roman" w:cs="Times New Roman"/>
          <w:sz w:val="28"/>
          <w:szCs w:val="28"/>
        </w:rPr>
        <w:t xml:space="preserve"> (7</w:t>
      </w:r>
      <w:r w:rsidR="007352A6">
        <w:rPr>
          <w:rFonts w:ascii="Times New Roman" w:eastAsia="Times New Roman" w:hAnsi="Times New Roman" w:cs="Times New Roman"/>
          <w:sz w:val="28"/>
          <w:szCs w:val="28"/>
        </w:rPr>
        <w:t>3</w:t>
      </w:r>
      <w:r w:rsidR="00BD3004">
        <w:rPr>
          <w:rFonts w:ascii="Times New Roman" w:eastAsia="Times New Roman" w:hAnsi="Times New Roman" w:cs="Times New Roman"/>
          <w:sz w:val="28"/>
          <w:szCs w:val="28"/>
        </w:rPr>
        <w:t xml:space="preserve">% от </w:t>
      </w:r>
      <w:r w:rsidR="00BD3004">
        <w:rPr>
          <w:rFonts w:ascii="Times New Roman" w:eastAsia="Times New Roman" w:hAnsi="Times New Roman" w:cs="Times New Roman"/>
          <w:color w:val="000000"/>
          <w:sz w:val="28"/>
          <w:szCs w:val="28"/>
        </w:rPr>
        <w:t>общего количества проведенных электронных аукционов ПСД/КР</w:t>
      </w:r>
      <w:r w:rsidR="00BD300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Региональным оператором заключены договоры на выполнение работ по оценке технического состояния, разработке проектно-сметной документации и на выполнение работ по капитальному ремонту общего </w:t>
      </w:r>
      <w:r w:rsidRPr="007352A6">
        <w:rPr>
          <w:rFonts w:ascii="Times New Roman" w:eastAsia="Times New Roman" w:hAnsi="Times New Roman" w:cs="Times New Roman"/>
          <w:sz w:val="28"/>
          <w:szCs w:val="28"/>
        </w:rPr>
        <w:t xml:space="preserve">имущества в </w:t>
      </w:r>
      <w:r w:rsidR="008E79E2" w:rsidRPr="007352A6">
        <w:rPr>
          <w:rFonts w:ascii="Times New Roman" w:eastAsia="Times New Roman" w:hAnsi="Times New Roman" w:cs="Times New Roman"/>
          <w:sz w:val="28"/>
          <w:szCs w:val="28"/>
        </w:rPr>
        <w:t xml:space="preserve">14 </w:t>
      </w:r>
      <w:r w:rsidRPr="007352A6">
        <w:rPr>
          <w:rFonts w:ascii="Times New Roman" w:eastAsia="Times New Roman" w:hAnsi="Times New Roman" w:cs="Times New Roman"/>
          <w:sz w:val="28"/>
          <w:szCs w:val="28"/>
        </w:rPr>
        <w:t xml:space="preserve">МКД на общую сумму </w:t>
      </w:r>
      <w:r w:rsidR="008E79E2" w:rsidRPr="007352A6">
        <w:rPr>
          <w:rFonts w:ascii="Times New Roman" w:eastAsia="Times New Roman" w:hAnsi="Times New Roman" w:cs="Times New Roman"/>
          <w:sz w:val="28"/>
          <w:szCs w:val="28"/>
        </w:rPr>
        <w:br/>
      </w:r>
      <w:r w:rsidR="007352A6" w:rsidRPr="007352A6">
        <w:rPr>
          <w:rFonts w:ascii="Times New Roman" w:eastAsia="Times New Roman" w:hAnsi="Times New Roman" w:cs="Times New Roman"/>
          <w:sz w:val="28"/>
          <w:szCs w:val="28"/>
        </w:rPr>
        <w:t>193 254 346,89</w:t>
      </w:r>
      <w:r w:rsidRPr="007352A6">
        <w:rPr>
          <w:rFonts w:ascii="Times New Roman" w:eastAsia="Times New Roman" w:hAnsi="Times New Roman" w:cs="Times New Roman"/>
          <w:sz w:val="28"/>
          <w:szCs w:val="28"/>
        </w:rPr>
        <w:t xml:space="preserve"> рублей:</w:t>
      </w:r>
      <w:r>
        <w:rPr>
          <w:rFonts w:ascii="Times New Roman" w:eastAsia="Times New Roman" w:hAnsi="Times New Roman" w:cs="Times New Roman"/>
          <w:sz w:val="28"/>
          <w:szCs w:val="28"/>
        </w:rPr>
        <w:t xml:space="preserve">  </w:t>
      </w:r>
    </w:p>
    <w:tbl>
      <w:tblPr>
        <w:tblW w:w="9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32"/>
        <w:gridCol w:w="1690"/>
        <w:gridCol w:w="1417"/>
        <w:gridCol w:w="2977"/>
        <w:gridCol w:w="3119"/>
      </w:tblGrid>
      <w:tr w:rsidR="00063FA3" w:rsidTr="008E79E2">
        <w:tc>
          <w:tcPr>
            <w:tcW w:w="432" w:type="dxa"/>
          </w:tcPr>
          <w:p w:rsidR="00063FA3" w:rsidRPr="00187CCA" w:rsidRDefault="004E6555" w:rsidP="00187CCA">
            <w:pPr>
              <w:tabs>
                <w:tab w:val="left" w:pos="-142"/>
              </w:tabs>
              <w:spacing w:after="0" w:line="240" w:lineRule="auto"/>
              <w:jc w:val="center"/>
              <w:rPr>
                <w:rFonts w:ascii="Times New Roman" w:eastAsia="Times New Roman" w:hAnsi="Times New Roman" w:cs="Times New Roman"/>
                <w:sz w:val="16"/>
                <w:szCs w:val="16"/>
              </w:rPr>
            </w:pPr>
            <w:r w:rsidRPr="00187CCA">
              <w:rPr>
                <w:rFonts w:ascii="Times New Roman" w:eastAsia="Times New Roman" w:hAnsi="Times New Roman" w:cs="Times New Roman"/>
                <w:sz w:val="16"/>
                <w:szCs w:val="16"/>
              </w:rPr>
              <w:t>№ п/п</w:t>
            </w:r>
          </w:p>
        </w:tc>
        <w:tc>
          <w:tcPr>
            <w:tcW w:w="1690" w:type="dxa"/>
          </w:tcPr>
          <w:p w:rsidR="00063FA3" w:rsidRPr="00187CCA" w:rsidRDefault="004E6555" w:rsidP="00187CCA">
            <w:pPr>
              <w:tabs>
                <w:tab w:val="left" w:pos="-142"/>
              </w:tabs>
              <w:spacing w:after="0" w:line="240" w:lineRule="auto"/>
              <w:jc w:val="center"/>
              <w:rPr>
                <w:rFonts w:ascii="Times New Roman" w:eastAsia="Times New Roman" w:hAnsi="Times New Roman" w:cs="Times New Roman"/>
                <w:sz w:val="16"/>
                <w:szCs w:val="16"/>
              </w:rPr>
            </w:pPr>
            <w:r w:rsidRPr="00187CCA">
              <w:rPr>
                <w:rFonts w:ascii="Times New Roman" w:eastAsia="Times New Roman" w:hAnsi="Times New Roman" w:cs="Times New Roman"/>
                <w:sz w:val="16"/>
                <w:szCs w:val="16"/>
              </w:rPr>
              <w:t xml:space="preserve">Наименование </w:t>
            </w:r>
          </w:p>
          <w:p w:rsidR="00063FA3" w:rsidRPr="00187CCA" w:rsidRDefault="00187CCA" w:rsidP="00187CCA">
            <w:pPr>
              <w:tabs>
                <w:tab w:val="left" w:pos="-142"/>
              </w:tabs>
              <w:spacing w:after="0" w:line="240" w:lineRule="auto"/>
              <w:jc w:val="center"/>
              <w:rPr>
                <w:rFonts w:ascii="Times New Roman" w:eastAsia="Times New Roman" w:hAnsi="Times New Roman" w:cs="Times New Roman"/>
                <w:sz w:val="16"/>
                <w:szCs w:val="16"/>
              </w:rPr>
            </w:pPr>
            <w:r w:rsidRPr="00187CCA">
              <w:rPr>
                <w:rFonts w:ascii="Times New Roman" w:eastAsia="Times New Roman" w:hAnsi="Times New Roman" w:cs="Times New Roman"/>
                <w:sz w:val="16"/>
                <w:szCs w:val="16"/>
              </w:rPr>
              <w:t xml:space="preserve">подрядной </w:t>
            </w:r>
            <w:r w:rsidR="004E6555" w:rsidRPr="00187CCA">
              <w:rPr>
                <w:rFonts w:ascii="Times New Roman" w:eastAsia="Times New Roman" w:hAnsi="Times New Roman" w:cs="Times New Roman"/>
                <w:sz w:val="16"/>
                <w:szCs w:val="16"/>
              </w:rPr>
              <w:t>организации, цена согласно договору, руб.</w:t>
            </w:r>
          </w:p>
        </w:tc>
        <w:tc>
          <w:tcPr>
            <w:tcW w:w="1417" w:type="dxa"/>
          </w:tcPr>
          <w:p w:rsidR="00063FA3" w:rsidRPr="00187CCA" w:rsidRDefault="004E6555" w:rsidP="00187CCA">
            <w:pPr>
              <w:tabs>
                <w:tab w:val="left" w:pos="-142"/>
              </w:tabs>
              <w:spacing w:after="0" w:line="240" w:lineRule="auto"/>
              <w:jc w:val="center"/>
              <w:rPr>
                <w:rFonts w:ascii="Times New Roman" w:eastAsia="Times New Roman" w:hAnsi="Times New Roman" w:cs="Times New Roman"/>
                <w:sz w:val="16"/>
                <w:szCs w:val="16"/>
              </w:rPr>
            </w:pPr>
            <w:r w:rsidRPr="00187CCA">
              <w:rPr>
                <w:rFonts w:ascii="Times New Roman" w:eastAsia="Times New Roman" w:hAnsi="Times New Roman" w:cs="Times New Roman"/>
                <w:sz w:val="16"/>
                <w:szCs w:val="16"/>
              </w:rPr>
              <w:t xml:space="preserve">Реквизиты договора </w:t>
            </w:r>
          </w:p>
        </w:tc>
        <w:tc>
          <w:tcPr>
            <w:tcW w:w="2977" w:type="dxa"/>
          </w:tcPr>
          <w:p w:rsidR="00063FA3" w:rsidRPr="00187CCA" w:rsidRDefault="004E6555" w:rsidP="00187CCA">
            <w:pPr>
              <w:tabs>
                <w:tab w:val="left" w:pos="-142"/>
              </w:tabs>
              <w:spacing w:after="0" w:line="240" w:lineRule="auto"/>
              <w:jc w:val="center"/>
              <w:rPr>
                <w:rFonts w:ascii="Times New Roman" w:eastAsia="Times New Roman" w:hAnsi="Times New Roman" w:cs="Times New Roman"/>
                <w:sz w:val="16"/>
                <w:szCs w:val="16"/>
              </w:rPr>
            </w:pPr>
            <w:r w:rsidRPr="00187CCA">
              <w:rPr>
                <w:rFonts w:ascii="Times New Roman" w:eastAsia="Times New Roman" w:hAnsi="Times New Roman" w:cs="Times New Roman"/>
                <w:sz w:val="16"/>
                <w:szCs w:val="16"/>
              </w:rPr>
              <w:t>Адрес МКД</w:t>
            </w:r>
          </w:p>
        </w:tc>
        <w:tc>
          <w:tcPr>
            <w:tcW w:w="3119" w:type="dxa"/>
          </w:tcPr>
          <w:p w:rsidR="00063FA3" w:rsidRPr="00187CCA" w:rsidRDefault="004E6555" w:rsidP="00187CCA">
            <w:pPr>
              <w:tabs>
                <w:tab w:val="left" w:pos="-142"/>
              </w:tabs>
              <w:spacing w:after="0" w:line="240" w:lineRule="auto"/>
              <w:jc w:val="center"/>
              <w:rPr>
                <w:rFonts w:ascii="Times New Roman" w:eastAsia="Times New Roman" w:hAnsi="Times New Roman" w:cs="Times New Roman"/>
                <w:sz w:val="16"/>
                <w:szCs w:val="16"/>
              </w:rPr>
            </w:pPr>
            <w:r w:rsidRPr="00187CCA">
              <w:rPr>
                <w:rFonts w:ascii="Times New Roman" w:eastAsia="Times New Roman" w:hAnsi="Times New Roman" w:cs="Times New Roman"/>
                <w:sz w:val="16"/>
                <w:szCs w:val="16"/>
              </w:rPr>
              <w:t>Виды работ</w:t>
            </w:r>
          </w:p>
        </w:tc>
      </w:tr>
      <w:tr w:rsidR="00063FA3" w:rsidTr="008E79E2">
        <w:tc>
          <w:tcPr>
            <w:tcW w:w="432" w:type="dxa"/>
          </w:tcPr>
          <w:p w:rsidR="00063FA3" w:rsidRPr="00187CCA" w:rsidRDefault="004E6555" w:rsidP="00187CCA">
            <w:pPr>
              <w:tabs>
                <w:tab w:val="left" w:pos="-142"/>
              </w:tabs>
              <w:spacing w:after="0" w:line="240" w:lineRule="auto"/>
              <w:rPr>
                <w:rFonts w:ascii="Times New Roman" w:eastAsia="Times New Roman" w:hAnsi="Times New Roman" w:cs="Times New Roman"/>
                <w:sz w:val="16"/>
                <w:szCs w:val="16"/>
              </w:rPr>
            </w:pPr>
            <w:r w:rsidRPr="00187CCA">
              <w:rPr>
                <w:rFonts w:ascii="Times New Roman" w:eastAsia="Times New Roman" w:hAnsi="Times New Roman" w:cs="Times New Roman"/>
                <w:sz w:val="16"/>
                <w:szCs w:val="16"/>
              </w:rPr>
              <w:t>1</w:t>
            </w:r>
          </w:p>
        </w:tc>
        <w:tc>
          <w:tcPr>
            <w:tcW w:w="1690" w:type="dxa"/>
          </w:tcPr>
          <w:p w:rsidR="00063FA3" w:rsidRPr="00187CCA" w:rsidRDefault="004E6555" w:rsidP="00187CCA">
            <w:pPr>
              <w:tabs>
                <w:tab w:val="left" w:pos="-142"/>
              </w:tabs>
              <w:spacing w:after="0" w:line="240" w:lineRule="auto"/>
              <w:jc w:val="both"/>
              <w:rPr>
                <w:rFonts w:ascii="Times New Roman" w:eastAsia="Times New Roman" w:hAnsi="Times New Roman" w:cs="Times New Roman"/>
                <w:sz w:val="16"/>
                <w:szCs w:val="16"/>
              </w:rPr>
            </w:pPr>
            <w:r w:rsidRPr="00187CCA">
              <w:rPr>
                <w:rFonts w:ascii="Times New Roman" w:eastAsia="Times New Roman" w:hAnsi="Times New Roman" w:cs="Times New Roman"/>
                <w:sz w:val="16"/>
                <w:szCs w:val="16"/>
              </w:rPr>
              <w:t>ООО СК «ЭВИС»</w:t>
            </w:r>
            <w:r w:rsidR="00DA739D" w:rsidRPr="00187CCA">
              <w:rPr>
                <w:rFonts w:ascii="Times New Roman" w:eastAsia="Times New Roman" w:hAnsi="Times New Roman" w:cs="Times New Roman"/>
                <w:sz w:val="16"/>
                <w:szCs w:val="16"/>
              </w:rPr>
              <w:t>,</w:t>
            </w:r>
            <w:r w:rsidRPr="00187CCA">
              <w:rPr>
                <w:rFonts w:ascii="Times New Roman" w:eastAsia="Times New Roman" w:hAnsi="Times New Roman" w:cs="Times New Roman"/>
                <w:sz w:val="16"/>
                <w:szCs w:val="16"/>
              </w:rPr>
              <w:t xml:space="preserve"> </w:t>
            </w:r>
          </w:p>
          <w:p w:rsidR="00063FA3" w:rsidRPr="00187CCA" w:rsidRDefault="008053BD" w:rsidP="00187CCA">
            <w:pPr>
              <w:tabs>
                <w:tab w:val="left" w:pos="-142"/>
              </w:tabs>
              <w:spacing w:after="0" w:line="240" w:lineRule="auto"/>
              <w:jc w:val="both"/>
              <w:rPr>
                <w:rFonts w:ascii="Times New Roman" w:eastAsia="Times New Roman" w:hAnsi="Times New Roman" w:cs="Times New Roman"/>
                <w:sz w:val="16"/>
                <w:szCs w:val="16"/>
              </w:rPr>
            </w:pPr>
            <w:r w:rsidRPr="00187CCA">
              <w:rPr>
                <w:rFonts w:ascii="Times New Roman" w:eastAsia="Times New Roman" w:hAnsi="Times New Roman" w:cs="Times New Roman"/>
                <w:sz w:val="16"/>
                <w:szCs w:val="16"/>
              </w:rPr>
              <w:t>8</w:t>
            </w:r>
            <w:r w:rsidR="00C83502" w:rsidRPr="00187CCA">
              <w:rPr>
                <w:rFonts w:ascii="Times New Roman" w:eastAsia="Times New Roman" w:hAnsi="Times New Roman" w:cs="Times New Roman"/>
                <w:sz w:val="16"/>
                <w:szCs w:val="16"/>
              </w:rPr>
              <w:t> 836 951,80</w:t>
            </w:r>
          </w:p>
        </w:tc>
        <w:tc>
          <w:tcPr>
            <w:tcW w:w="1417" w:type="dxa"/>
          </w:tcPr>
          <w:p w:rsidR="00063FA3" w:rsidRPr="00187CCA" w:rsidRDefault="004E6555" w:rsidP="00187CCA">
            <w:pPr>
              <w:tabs>
                <w:tab w:val="left" w:pos="-142"/>
              </w:tabs>
              <w:spacing w:after="0" w:line="240" w:lineRule="auto"/>
              <w:ind w:right="-108" w:hanging="108"/>
              <w:jc w:val="center"/>
              <w:rPr>
                <w:rFonts w:ascii="Times New Roman" w:eastAsia="Times New Roman" w:hAnsi="Times New Roman" w:cs="Times New Roman"/>
                <w:sz w:val="16"/>
                <w:szCs w:val="16"/>
              </w:rPr>
            </w:pPr>
            <w:r w:rsidRPr="00187CCA">
              <w:rPr>
                <w:rFonts w:ascii="Times New Roman" w:eastAsia="Times New Roman" w:hAnsi="Times New Roman" w:cs="Times New Roman"/>
                <w:sz w:val="16"/>
                <w:szCs w:val="16"/>
              </w:rPr>
              <w:t xml:space="preserve">от </w:t>
            </w:r>
            <w:r w:rsidR="008053BD" w:rsidRPr="00187CCA">
              <w:rPr>
                <w:rFonts w:ascii="Times New Roman" w:eastAsia="Times New Roman" w:hAnsi="Times New Roman" w:cs="Times New Roman"/>
                <w:sz w:val="16"/>
                <w:szCs w:val="16"/>
              </w:rPr>
              <w:t>29</w:t>
            </w:r>
            <w:r w:rsidRPr="00187CCA">
              <w:rPr>
                <w:rFonts w:ascii="Times New Roman" w:eastAsia="Times New Roman" w:hAnsi="Times New Roman" w:cs="Times New Roman"/>
                <w:sz w:val="16"/>
                <w:szCs w:val="16"/>
              </w:rPr>
              <w:t>.0</w:t>
            </w:r>
            <w:r w:rsidR="00357545" w:rsidRPr="00187CCA">
              <w:rPr>
                <w:rFonts w:ascii="Times New Roman" w:eastAsia="Times New Roman" w:hAnsi="Times New Roman" w:cs="Times New Roman"/>
                <w:sz w:val="16"/>
                <w:szCs w:val="16"/>
              </w:rPr>
              <w:t>3</w:t>
            </w:r>
            <w:r w:rsidRPr="00187CCA">
              <w:rPr>
                <w:rFonts w:ascii="Times New Roman" w:eastAsia="Times New Roman" w:hAnsi="Times New Roman" w:cs="Times New Roman"/>
                <w:sz w:val="16"/>
                <w:szCs w:val="16"/>
              </w:rPr>
              <w:t>.202</w:t>
            </w:r>
            <w:r w:rsidR="008053BD" w:rsidRPr="00187CCA">
              <w:rPr>
                <w:rFonts w:ascii="Times New Roman" w:eastAsia="Times New Roman" w:hAnsi="Times New Roman" w:cs="Times New Roman"/>
                <w:sz w:val="16"/>
                <w:szCs w:val="16"/>
              </w:rPr>
              <w:t>2</w:t>
            </w:r>
            <w:r w:rsidRPr="00187CCA">
              <w:rPr>
                <w:rFonts w:ascii="Times New Roman" w:eastAsia="Times New Roman" w:hAnsi="Times New Roman" w:cs="Times New Roman"/>
                <w:sz w:val="16"/>
                <w:szCs w:val="16"/>
              </w:rPr>
              <w:t xml:space="preserve"> </w:t>
            </w:r>
          </w:p>
          <w:p w:rsidR="00063FA3" w:rsidRPr="00187CCA" w:rsidRDefault="004E6555" w:rsidP="00187CCA">
            <w:pPr>
              <w:tabs>
                <w:tab w:val="left" w:pos="-142"/>
              </w:tabs>
              <w:spacing w:after="0" w:line="240" w:lineRule="auto"/>
              <w:ind w:right="-108" w:hanging="108"/>
              <w:jc w:val="center"/>
              <w:rPr>
                <w:rFonts w:ascii="Times New Roman" w:eastAsia="Times New Roman" w:hAnsi="Times New Roman" w:cs="Times New Roman"/>
                <w:sz w:val="16"/>
                <w:szCs w:val="16"/>
              </w:rPr>
            </w:pPr>
            <w:r w:rsidRPr="00187CCA">
              <w:rPr>
                <w:rFonts w:ascii="Times New Roman" w:eastAsia="Times New Roman" w:hAnsi="Times New Roman" w:cs="Times New Roman"/>
                <w:sz w:val="16"/>
                <w:szCs w:val="16"/>
              </w:rPr>
              <w:t xml:space="preserve">№ </w:t>
            </w:r>
            <w:r w:rsidR="00357545" w:rsidRPr="00187CCA">
              <w:rPr>
                <w:rFonts w:ascii="Times New Roman" w:eastAsia="Times New Roman" w:hAnsi="Times New Roman" w:cs="Times New Roman"/>
                <w:sz w:val="16"/>
                <w:szCs w:val="16"/>
              </w:rPr>
              <w:t>1</w:t>
            </w:r>
            <w:r w:rsidRPr="00187CCA">
              <w:rPr>
                <w:rFonts w:ascii="Times New Roman" w:eastAsia="Times New Roman" w:hAnsi="Times New Roman" w:cs="Times New Roman"/>
                <w:sz w:val="16"/>
                <w:szCs w:val="16"/>
              </w:rPr>
              <w:t>-ПСД-КР/202</w:t>
            </w:r>
            <w:r w:rsidR="00357545" w:rsidRPr="00187CCA">
              <w:rPr>
                <w:rFonts w:ascii="Times New Roman" w:eastAsia="Times New Roman" w:hAnsi="Times New Roman" w:cs="Times New Roman"/>
                <w:sz w:val="16"/>
                <w:szCs w:val="16"/>
              </w:rPr>
              <w:t>1</w:t>
            </w:r>
          </w:p>
        </w:tc>
        <w:tc>
          <w:tcPr>
            <w:tcW w:w="2977" w:type="dxa"/>
          </w:tcPr>
          <w:p w:rsidR="00063FA3" w:rsidRPr="00187CCA" w:rsidRDefault="008053BD" w:rsidP="00187CCA">
            <w:pPr>
              <w:tabs>
                <w:tab w:val="left" w:pos="-142"/>
              </w:tabs>
              <w:spacing w:after="0" w:line="240" w:lineRule="auto"/>
              <w:ind w:right="-108" w:hanging="108"/>
              <w:rPr>
                <w:rFonts w:ascii="Times New Roman" w:eastAsia="Times New Roman" w:hAnsi="Times New Roman" w:cs="Times New Roman"/>
                <w:sz w:val="16"/>
                <w:szCs w:val="16"/>
              </w:rPr>
            </w:pPr>
            <w:r w:rsidRPr="00187CCA">
              <w:rPr>
                <w:rFonts w:ascii="Times New Roman" w:eastAsia="Times New Roman" w:hAnsi="Times New Roman" w:cs="Times New Roman"/>
                <w:sz w:val="16"/>
                <w:szCs w:val="16"/>
              </w:rPr>
              <w:t>с. Бабстово ул. Ленина, д. 33</w:t>
            </w:r>
          </w:p>
        </w:tc>
        <w:tc>
          <w:tcPr>
            <w:tcW w:w="3119" w:type="dxa"/>
          </w:tcPr>
          <w:p w:rsidR="00063FA3" w:rsidRPr="00187CCA" w:rsidRDefault="004E6555" w:rsidP="00187CCA">
            <w:pPr>
              <w:tabs>
                <w:tab w:val="left" w:pos="-142"/>
              </w:tabs>
              <w:spacing w:after="0" w:line="240" w:lineRule="auto"/>
              <w:rPr>
                <w:rFonts w:ascii="Times New Roman" w:eastAsia="Times New Roman" w:hAnsi="Times New Roman" w:cs="Times New Roman"/>
                <w:sz w:val="16"/>
                <w:szCs w:val="16"/>
              </w:rPr>
            </w:pPr>
            <w:r w:rsidRPr="00187CCA">
              <w:rPr>
                <w:rFonts w:ascii="Times New Roman" w:eastAsia="Times New Roman" w:hAnsi="Times New Roman" w:cs="Times New Roman"/>
                <w:sz w:val="16"/>
                <w:szCs w:val="16"/>
              </w:rPr>
              <w:t>Крыша</w:t>
            </w:r>
            <w:r w:rsidR="00721486" w:rsidRPr="00187CCA">
              <w:rPr>
                <w:rFonts w:ascii="Times New Roman" w:eastAsia="Times New Roman" w:hAnsi="Times New Roman" w:cs="Times New Roman"/>
                <w:sz w:val="16"/>
                <w:szCs w:val="16"/>
              </w:rPr>
              <w:t xml:space="preserve"> </w:t>
            </w:r>
            <w:r w:rsidRPr="00187CCA">
              <w:rPr>
                <w:rFonts w:ascii="Times New Roman" w:eastAsia="Times New Roman" w:hAnsi="Times New Roman" w:cs="Times New Roman"/>
                <w:sz w:val="16"/>
                <w:szCs w:val="16"/>
              </w:rPr>
              <w:t xml:space="preserve"> </w:t>
            </w:r>
          </w:p>
        </w:tc>
      </w:tr>
      <w:tr w:rsidR="008053BD" w:rsidTr="008E79E2">
        <w:tc>
          <w:tcPr>
            <w:tcW w:w="432" w:type="dxa"/>
            <w:vMerge w:val="restart"/>
          </w:tcPr>
          <w:p w:rsidR="008053BD" w:rsidRPr="00187CCA" w:rsidRDefault="008053BD" w:rsidP="00187CCA">
            <w:pPr>
              <w:tabs>
                <w:tab w:val="left" w:pos="-142"/>
              </w:tabs>
              <w:spacing w:after="0" w:line="240" w:lineRule="auto"/>
              <w:rPr>
                <w:rFonts w:ascii="Times New Roman" w:eastAsia="Times New Roman" w:hAnsi="Times New Roman" w:cs="Times New Roman"/>
                <w:sz w:val="16"/>
                <w:szCs w:val="16"/>
              </w:rPr>
            </w:pPr>
            <w:r w:rsidRPr="00187CCA">
              <w:rPr>
                <w:rFonts w:ascii="Times New Roman" w:eastAsia="Times New Roman" w:hAnsi="Times New Roman" w:cs="Times New Roman"/>
                <w:sz w:val="16"/>
                <w:szCs w:val="16"/>
              </w:rPr>
              <w:t>2</w:t>
            </w:r>
          </w:p>
        </w:tc>
        <w:tc>
          <w:tcPr>
            <w:tcW w:w="1690" w:type="dxa"/>
            <w:vMerge w:val="restart"/>
          </w:tcPr>
          <w:p w:rsidR="008053BD" w:rsidRPr="00187CCA" w:rsidRDefault="008053BD" w:rsidP="00187CCA">
            <w:pPr>
              <w:tabs>
                <w:tab w:val="left" w:pos="-142"/>
              </w:tabs>
              <w:spacing w:after="0" w:line="240" w:lineRule="auto"/>
              <w:jc w:val="both"/>
              <w:rPr>
                <w:rFonts w:ascii="Times New Roman" w:eastAsia="Times New Roman" w:hAnsi="Times New Roman" w:cs="Times New Roman"/>
                <w:sz w:val="16"/>
                <w:szCs w:val="16"/>
              </w:rPr>
            </w:pPr>
            <w:r w:rsidRPr="00187CCA">
              <w:rPr>
                <w:rFonts w:ascii="Times New Roman" w:eastAsia="Times New Roman" w:hAnsi="Times New Roman" w:cs="Times New Roman"/>
                <w:sz w:val="16"/>
                <w:szCs w:val="16"/>
              </w:rPr>
              <w:t>ООО СК «ЭВИС»</w:t>
            </w:r>
            <w:r w:rsidR="00DA739D" w:rsidRPr="00187CCA">
              <w:rPr>
                <w:rFonts w:ascii="Times New Roman" w:eastAsia="Times New Roman" w:hAnsi="Times New Roman" w:cs="Times New Roman"/>
                <w:sz w:val="16"/>
                <w:szCs w:val="16"/>
              </w:rPr>
              <w:t>,</w:t>
            </w:r>
            <w:r w:rsidRPr="00187CCA">
              <w:rPr>
                <w:rFonts w:ascii="Times New Roman" w:eastAsia="Times New Roman" w:hAnsi="Times New Roman" w:cs="Times New Roman"/>
                <w:sz w:val="16"/>
                <w:szCs w:val="16"/>
              </w:rPr>
              <w:t xml:space="preserve"> </w:t>
            </w:r>
          </w:p>
          <w:p w:rsidR="008053BD" w:rsidRPr="00187CCA" w:rsidRDefault="00C83502" w:rsidP="00187CCA">
            <w:pPr>
              <w:tabs>
                <w:tab w:val="left" w:pos="-142"/>
              </w:tabs>
              <w:spacing w:after="0" w:line="240" w:lineRule="auto"/>
              <w:jc w:val="both"/>
              <w:rPr>
                <w:rFonts w:ascii="Times New Roman" w:eastAsia="Times New Roman" w:hAnsi="Times New Roman" w:cs="Times New Roman"/>
                <w:sz w:val="16"/>
                <w:szCs w:val="16"/>
              </w:rPr>
            </w:pPr>
            <w:r w:rsidRPr="00187CCA">
              <w:rPr>
                <w:rFonts w:ascii="Times New Roman" w:eastAsia="Times New Roman" w:hAnsi="Times New Roman" w:cs="Times New Roman"/>
                <w:sz w:val="16"/>
                <w:szCs w:val="16"/>
              </w:rPr>
              <w:t>23 631 096,35</w:t>
            </w:r>
          </w:p>
        </w:tc>
        <w:tc>
          <w:tcPr>
            <w:tcW w:w="1417" w:type="dxa"/>
            <w:vMerge w:val="restart"/>
          </w:tcPr>
          <w:p w:rsidR="008053BD" w:rsidRPr="00187CCA" w:rsidRDefault="008053BD" w:rsidP="00187CCA">
            <w:pPr>
              <w:tabs>
                <w:tab w:val="left" w:pos="-142"/>
              </w:tabs>
              <w:spacing w:after="0" w:line="240" w:lineRule="auto"/>
              <w:ind w:right="-108" w:hanging="108"/>
              <w:jc w:val="center"/>
              <w:rPr>
                <w:rFonts w:ascii="Times New Roman" w:eastAsia="Times New Roman" w:hAnsi="Times New Roman" w:cs="Times New Roman"/>
                <w:sz w:val="16"/>
                <w:szCs w:val="16"/>
              </w:rPr>
            </w:pPr>
            <w:r w:rsidRPr="00187CCA">
              <w:rPr>
                <w:rFonts w:ascii="Times New Roman" w:eastAsia="Times New Roman" w:hAnsi="Times New Roman" w:cs="Times New Roman"/>
                <w:sz w:val="16"/>
                <w:szCs w:val="16"/>
              </w:rPr>
              <w:t xml:space="preserve">от 09.07.2021 </w:t>
            </w:r>
          </w:p>
          <w:p w:rsidR="008053BD" w:rsidRPr="00187CCA" w:rsidRDefault="008053BD" w:rsidP="00187CCA">
            <w:pPr>
              <w:tabs>
                <w:tab w:val="left" w:pos="-142"/>
              </w:tabs>
              <w:spacing w:after="0" w:line="240" w:lineRule="auto"/>
              <w:ind w:right="-108" w:hanging="108"/>
              <w:jc w:val="center"/>
              <w:rPr>
                <w:rFonts w:ascii="Times New Roman" w:eastAsia="Times New Roman" w:hAnsi="Times New Roman" w:cs="Times New Roman"/>
                <w:sz w:val="16"/>
                <w:szCs w:val="16"/>
              </w:rPr>
            </w:pPr>
            <w:r w:rsidRPr="00187CCA">
              <w:rPr>
                <w:rFonts w:ascii="Times New Roman" w:eastAsia="Times New Roman" w:hAnsi="Times New Roman" w:cs="Times New Roman"/>
                <w:sz w:val="16"/>
                <w:szCs w:val="16"/>
              </w:rPr>
              <w:t>№ 2-ПСД/КР/2022</w:t>
            </w:r>
          </w:p>
          <w:p w:rsidR="008053BD" w:rsidRPr="00187CCA" w:rsidRDefault="008053BD" w:rsidP="00187CCA">
            <w:pPr>
              <w:tabs>
                <w:tab w:val="left" w:pos="-142"/>
              </w:tabs>
              <w:spacing w:after="0" w:line="240" w:lineRule="auto"/>
              <w:ind w:right="-108" w:hanging="108"/>
              <w:jc w:val="center"/>
              <w:rPr>
                <w:rFonts w:ascii="Times New Roman" w:eastAsia="Times New Roman" w:hAnsi="Times New Roman" w:cs="Times New Roman"/>
                <w:sz w:val="16"/>
                <w:szCs w:val="16"/>
              </w:rPr>
            </w:pPr>
          </w:p>
        </w:tc>
        <w:tc>
          <w:tcPr>
            <w:tcW w:w="2977" w:type="dxa"/>
            <w:vAlign w:val="center"/>
          </w:tcPr>
          <w:p w:rsidR="008053BD" w:rsidRPr="00187CCA" w:rsidRDefault="008053BD" w:rsidP="00187CCA">
            <w:pPr>
              <w:spacing w:after="0" w:line="240" w:lineRule="auto"/>
              <w:ind w:right="-108" w:hanging="108"/>
              <w:rPr>
                <w:rFonts w:ascii="Times New Roman" w:eastAsia="Times New Roman" w:hAnsi="Times New Roman" w:cs="Times New Roman"/>
                <w:bCs/>
                <w:iCs/>
                <w:sz w:val="16"/>
                <w:szCs w:val="16"/>
              </w:rPr>
            </w:pPr>
            <w:r w:rsidRPr="00187CCA">
              <w:rPr>
                <w:rFonts w:ascii="Times New Roman" w:eastAsia="Times New Roman" w:hAnsi="Times New Roman" w:cs="Times New Roman"/>
                <w:bCs/>
                <w:iCs/>
                <w:sz w:val="16"/>
                <w:szCs w:val="16"/>
              </w:rPr>
              <w:t>п. Хинганск, ул. Октябрьская, д. 10</w:t>
            </w:r>
          </w:p>
        </w:tc>
        <w:tc>
          <w:tcPr>
            <w:tcW w:w="3119" w:type="dxa"/>
          </w:tcPr>
          <w:p w:rsidR="008053BD" w:rsidRPr="00187CCA" w:rsidRDefault="008053BD" w:rsidP="00187CCA">
            <w:pPr>
              <w:tabs>
                <w:tab w:val="left" w:pos="-142"/>
              </w:tabs>
              <w:spacing w:after="0" w:line="240" w:lineRule="auto"/>
              <w:rPr>
                <w:rFonts w:ascii="Times New Roman" w:eastAsia="Times New Roman" w:hAnsi="Times New Roman" w:cs="Times New Roman"/>
                <w:sz w:val="16"/>
                <w:szCs w:val="16"/>
              </w:rPr>
            </w:pPr>
            <w:r w:rsidRPr="00187CCA">
              <w:rPr>
                <w:rFonts w:ascii="Times New Roman" w:eastAsia="Times New Roman" w:hAnsi="Times New Roman" w:cs="Times New Roman"/>
                <w:sz w:val="16"/>
                <w:szCs w:val="16"/>
              </w:rPr>
              <w:t xml:space="preserve">Крыша  </w:t>
            </w:r>
          </w:p>
        </w:tc>
      </w:tr>
      <w:tr w:rsidR="008053BD" w:rsidTr="008E79E2">
        <w:tc>
          <w:tcPr>
            <w:tcW w:w="432" w:type="dxa"/>
            <w:vMerge/>
          </w:tcPr>
          <w:p w:rsidR="008053BD" w:rsidRPr="00187CCA" w:rsidRDefault="008053BD" w:rsidP="00187CCA">
            <w:pPr>
              <w:tabs>
                <w:tab w:val="left" w:pos="-142"/>
              </w:tabs>
              <w:spacing w:after="0" w:line="240" w:lineRule="auto"/>
              <w:rPr>
                <w:rFonts w:ascii="Times New Roman" w:eastAsia="Times New Roman" w:hAnsi="Times New Roman" w:cs="Times New Roman"/>
                <w:sz w:val="16"/>
                <w:szCs w:val="16"/>
              </w:rPr>
            </w:pPr>
          </w:p>
        </w:tc>
        <w:tc>
          <w:tcPr>
            <w:tcW w:w="1690" w:type="dxa"/>
            <w:vMerge/>
          </w:tcPr>
          <w:p w:rsidR="008053BD" w:rsidRPr="00187CCA" w:rsidRDefault="008053BD" w:rsidP="00187CCA">
            <w:pPr>
              <w:tabs>
                <w:tab w:val="left" w:pos="-142"/>
              </w:tabs>
              <w:spacing w:after="0" w:line="240" w:lineRule="auto"/>
              <w:jc w:val="both"/>
              <w:rPr>
                <w:rFonts w:ascii="Times New Roman" w:eastAsia="Times New Roman" w:hAnsi="Times New Roman" w:cs="Times New Roman"/>
                <w:sz w:val="16"/>
                <w:szCs w:val="16"/>
              </w:rPr>
            </w:pPr>
          </w:p>
        </w:tc>
        <w:tc>
          <w:tcPr>
            <w:tcW w:w="1417" w:type="dxa"/>
            <w:vMerge/>
          </w:tcPr>
          <w:p w:rsidR="008053BD" w:rsidRPr="00187CCA" w:rsidRDefault="008053BD" w:rsidP="00187CCA">
            <w:pPr>
              <w:tabs>
                <w:tab w:val="left" w:pos="-142"/>
              </w:tabs>
              <w:spacing w:after="0" w:line="240" w:lineRule="auto"/>
              <w:ind w:right="-108" w:hanging="108"/>
              <w:jc w:val="center"/>
              <w:rPr>
                <w:rFonts w:ascii="Times New Roman" w:eastAsia="Times New Roman" w:hAnsi="Times New Roman" w:cs="Times New Roman"/>
                <w:sz w:val="16"/>
                <w:szCs w:val="16"/>
              </w:rPr>
            </w:pPr>
          </w:p>
        </w:tc>
        <w:tc>
          <w:tcPr>
            <w:tcW w:w="2977" w:type="dxa"/>
          </w:tcPr>
          <w:p w:rsidR="008053BD" w:rsidRPr="00187CCA" w:rsidRDefault="008053BD" w:rsidP="00187CCA">
            <w:pPr>
              <w:tabs>
                <w:tab w:val="left" w:pos="-142"/>
              </w:tabs>
              <w:spacing w:after="0" w:line="240" w:lineRule="auto"/>
              <w:ind w:right="-108" w:hanging="108"/>
              <w:rPr>
                <w:rFonts w:ascii="Times New Roman" w:eastAsia="Times New Roman" w:hAnsi="Times New Roman" w:cs="Times New Roman"/>
                <w:sz w:val="16"/>
                <w:szCs w:val="16"/>
              </w:rPr>
            </w:pPr>
            <w:r w:rsidRPr="00187CCA">
              <w:rPr>
                <w:rFonts w:ascii="Times New Roman" w:eastAsia="Times New Roman" w:hAnsi="Times New Roman" w:cs="Times New Roman"/>
                <w:bCs/>
                <w:iCs/>
                <w:sz w:val="16"/>
                <w:szCs w:val="16"/>
              </w:rPr>
              <w:t>п. Хинганск, ул. Октябрьская, д. 12</w:t>
            </w:r>
          </w:p>
        </w:tc>
        <w:tc>
          <w:tcPr>
            <w:tcW w:w="3119" w:type="dxa"/>
          </w:tcPr>
          <w:p w:rsidR="008053BD" w:rsidRPr="00187CCA" w:rsidRDefault="008053BD" w:rsidP="00187CCA">
            <w:pPr>
              <w:tabs>
                <w:tab w:val="left" w:pos="-142"/>
              </w:tabs>
              <w:spacing w:after="0" w:line="240" w:lineRule="auto"/>
              <w:rPr>
                <w:rFonts w:ascii="Times New Roman" w:eastAsia="Times New Roman" w:hAnsi="Times New Roman" w:cs="Times New Roman"/>
                <w:sz w:val="16"/>
                <w:szCs w:val="16"/>
              </w:rPr>
            </w:pPr>
            <w:r w:rsidRPr="00187CCA">
              <w:rPr>
                <w:rFonts w:ascii="Times New Roman" w:eastAsia="Times New Roman" w:hAnsi="Times New Roman" w:cs="Times New Roman"/>
                <w:sz w:val="16"/>
                <w:szCs w:val="16"/>
              </w:rPr>
              <w:t xml:space="preserve">Крыша  </w:t>
            </w:r>
          </w:p>
        </w:tc>
      </w:tr>
      <w:tr w:rsidR="008053BD" w:rsidTr="008E79E2">
        <w:tc>
          <w:tcPr>
            <w:tcW w:w="432" w:type="dxa"/>
            <w:vMerge/>
          </w:tcPr>
          <w:p w:rsidR="008053BD" w:rsidRPr="00187CCA" w:rsidRDefault="008053BD" w:rsidP="00187CCA">
            <w:pPr>
              <w:tabs>
                <w:tab w:val="left" w:pos="-142"/>
              </w:tabs>
              <w:spacing w:after="0" w:line="240" w:lineRule="auto"/>
              <w:rPr>
                <w:rFonts w:ascii="Times New Roman" w:eastAsia="Times New Roman" w:hAnsi="Times New Roman" w:cs="Times New Roman"/>
                <w:sz w:val="16"/>
                <w:szCs w:val="16"/>
              </w:rPr>
            </w:pPr>
          </w:p>
        </w:tc>
        <w:tc>
          <w:tcPr>
            <w:tcW w:w="1690" w:type="dxa"/>
            <w:vMerge/>
          </w:tcPr>
          <w:p w:rsidR="008053BD" w:rsidRPr="00187CCA" w:rsidRDefault="008053BD" w:rsidP="00187CCA">
            <w:pPr>
              <w:tabs>
                <w:tab w:val="left" w:pos="-142"/>
              </w:tabs>
              <w:spacing w:after="0" w:line="240" w:lineRule="auto"/>
              <w:jc w:val="both"/>
              <w:rPr>
                <w:rFonts w:ascii="Times New Roman" w:eastAsia="Times New Roman" w:hAnsi="Times New Roman" w:cs="Times New Roman"/>
                <w:sz w:val="16"/>
                <w:szCs w:val="16"/>
              </w:rPr>
            </w:pPr>
          </w:p>
        </w:tc>
        <w:tc>
          <w:tcPr>
            <w:tcW w:w="1417" w:type="dxa"/>
            <w:vMerge/>
          </w:tcPr>
          <w:p w:rsidR="008053BD" w:rsidRPr="00187CCA" w:rsidRDefault="008053BD" w:rsidP="00187CCA">
            <w:pPr>
              <w:tabs>
                <w:tab w:val="left" w:pos="-142"/>
              </w:tabs>
              <w:spacing w:after="0" w:line="240" w:lineRule="auto"/>
              <w:ind w:right="-108" w:hanging="108"/>
              <w:jc w:val="center"/>
              <w:rPr>
                <w:rFonts w:ascii="Times New Roman" w:eastAsia="Times New Roman" w:hAnsi="Times New Roman" w:cs="Times New Roman"/>
                <w:sz w:val="16"/>
                <w:szCs w:val="16"/>
              </w:rPr>
            </w:pPr>
          </w:p>
        </w:tc>
        <w:tc>
          <w:tcPr>
            <w:tcW w:w="2977" w:type="dxa"/>
          </w:tcPr>
          <w:p w:rsidR="008053BD" w:rsidRPr="00187CCA" w:rsidRDefault="008053BD" w:rsidP="00187CCA">
            <w:pPr>
              <w:tabs>
                <w:tab w:val="left" w:pos="-142"/>
              </w:tabs>
              <w:spacing w:after="0" w:line="240" w:lineRule="auto"/>
              <w:ind w:right="-108" w:hanging="108"/>
              <w:rPr>
                <w:rFonts w:ascii="Times New Roman" w:eastAsia="Times New Roman" w:hAnsi="Times New Roman" w:cs="Times New Roman"/>
                <w:sz w:val="16"/>
                <w:szCs w:val="16"/>
              </w:rPr>
            </w:pPr>
            <w:r w:rsidRPr="00187CCA">
              <w:rPr>
                <w:rFonts w:ascii="Times New Roman" w:eastAsia="Times New Roman" w:hAnsi="Times New Roman" w:cs="Times New Roman"/>
                <w:bCs/>
                <w:iCs/>
                <w:color w:val="000000"/>
                <w:sz w:val="16"/>
                <w:szCs w:val="16"/>
              </w:rPr>
              <w:t>г. Облучье, ул. Железнодорожная, д. 25</w:t>
            </w:r>
          </w:p>
        </w:tc>
        <w:tc>
          <w:tcPr>
            <w:tcW w:w="3119" w:type="dxa"/>
          </w:tcPr>
          <w:p w:rsidR="008053BD" w:rsidRPr="00187CCA" w:rsidRDefault="008053BD" w:rsidP="00187CCA">
            <w:pPr>
              <w:tabs>
                <w:tab w:val="left" w:pos="-142"/>
              </w:tabs>
              <w:spacing w:after="0" w:line="240" w:lineRule="auto"/>
              <w:rPr>
                <w:rFonts w:ascii="Times New Roman" w:eastAsia="Times New Roman" w:hAnsi="Times New Roman" w:cs="Times New Roman"/>
                <w:sz w:val="16"/>
                <w:szCs w:val="16"/>
              </w:rPr>
            </w:pPr>
            <w:r w:rsidRPr="00187CCA">
              <w:rPr>
                <w:rFonts w:ascii="Times New Roman" w:eastAsia="Times New Roman" w:hAnsi="Times New Roman" w:cs="Times New Roman"/>
                <w:sz w:val="16"/>
                <w:szCs w:val="16"/>
              </w:rPr>
              <w:t>Внутридомовые инженерные системы ЭС</w:t>
            </w:r>
          </w:p>
        </w:tc>
      </w:tr>
      <w:tr w:rsidR="008053BD" w:rsidTr="008E79E2">
        <w:tc>
          <w:tcPr>
            <w:tcW w:w="432" w:type="dxa"/>
          </w:tcPr>
          <w:p w:rsidR="008053BD" w:rsidRPr="00187CCA" w:rsidRDefault="008053BD" w:rsidP="00187CCA">
            <w:pPr>
              <w:tabs>
                <w:tab w:val="left" w:pos="-142"/>
              </w:tabs>
              <w:spacing w:after="0" w:line="240" w:lineRule="auto"/>
              <w:rPr>
                <w:rFonts w:ascii="Times New Roman" w:eastAsia="Times New Roman" w:hAnsi="Times New Roman" w:cs="Times New Roman"/>
                <w:sz w:val="16"/>
                <w:szCs w:val="16"/>
              </w:rPr>
            </w:pPr>
            <w:r w:rsidRPr="00187CCA">
              <w:rPr>
                <w:rFonts w:ascii="Times New Roman" w:eastAsia="Times New Roman" w:hAnsi="Times New Roman" w:cs="Times New Roman"/>
                <w:sz w:val="16"/>
                <w:szCs w:val="16"/>
              </w:rPr>
              <w:t>3</w:t>
            </w:r>
          </w:p>
        </w:tc>
        <w:tc>
          <w:tcPr>
            <w:tcW w:w="1690" w:type="dxa"/>
          </w:tcPr>
          <w:p w:rsidR="008053BD" w:rsidRPr="00187CCA" w:rsidRDefault="008053BD" w:rsidP="00187CCA">
            <w:pPr>
              <w:tabs>
                <w:tab w:val="left" w:pos="-142"/>
              </w:tabs>
              <w:spacing w:after="0" w:line="240" w:lineRule="auto"/>
              <w:jc w:val="both"/>
              <w:rPr>
                <w:rFonts w:ascii="Times New Roman" w:eastAsia="Times New Roman" w:hAnsi="Times New Roman" w:cs="Times New Roman"/>
                <w:sz w:val="16"/>
                <w:szCs w:val="16"/>
              </w:rPr>
            </w:pPr>
            <w:r w:rsidRPr="00187CCA">
              <w:rPr>
                <w:rFonts w:ascii="Times New Roman" w:eastAsia="Times New Roman" w:hAnsi="Times New Roman" w:cs="Times New Roman"/>
                <w:sz w:val="16"/>
                <w:szCs w:val="16"/>
              </w:rPr>
              <w:t>ООО СК «ЭВИС»</w:t>
            </w:r>
            <w:r w:rsidR="00DA739D" w:rsidRPr="00187CCA">
              <w:rPr>
                <w:rFonts w:ascii="Times New Roman" w:eastAsia="Times New Roman" w:hAnsi="Times New Roman" w:cs="Times New Roman"/>
                <w:sz w:val="16"/>
                <w:szCs w:val="16"/>
              </w:rPr>
              <w:t>,</w:t>
            </w:r>
            <w:r w:rsidRPr="00187CCA">
              <w:rPr>
                <w:rFonts w:ascii="Times New Roman" w:eastAsia="Times New Roman" w:hAnsi="Times New Roman" w:cs="Times New Roman"/>
                <w:sz w:val="16"/>
                <w:szCs w:val="16"/>
              </w:rPr>
              <w:t xml:space="preserve"> </w:t>
            </w:r>
          </w:p>
          <w:p w:rsidR="008053BD" w:rsidRPr="00187CCA" w:rsidRDefault="00C83502" w:rsidP="00187CCA">
            <w:pPr>
              <w:tabs>
                <w:tab w:val="left" w:pos="-142"/>
              </w:tabs>
              <w:spacing w:after="0" w:line="240" w:lineRule="auto"/>
              <w:jc w:val="both"/>
              <w:rPr>
                <w:rFonts w:ascii="Times New Roman" w:eastAsia="Times New Roman" w:hAnsi="Times New Roman" w:cs="Times New Roman"/>
                <w:sz w:val="16"/>
                <w:szCs w:val="16"/>
              </w:rPr>
            </w:pPr>
            <w:r w:rsidRPr="00187CCA">
              <w:rPr>
                <w:rFonts w:ascii="Times New Roman" w:eastAsia="Times New Roman" w:hAnsi="Times New Roman" w:cs="Times New Roman"/>
                <w:sz w:val="16"/>
                <w:szCs w:val="16"/>
              </w:rPr>
              <w:t>4 439 994</w:t>
            </w:r>
            <w:r w:rsidR="00DA739D" w:rsidRPr="00187CCA">
              <w:rPr>
                <w:rFonts w:ascii="Times New Roman" w:eastAsia="Times New Roman" w:hAnsi="Times New Roman" w:cs="Times New Roman"/>
                <w:sz w:val="16"/>
                <w:szCs w:val="16"/>
              </w:rPr>
              <w:t>,00</w:t>
            </w:r>
          </w:p>
        </w:tc>
        <w:tc>
          <w:tcPr>
            <w:tcW w:w="1417" w:type="dxa"/>
          </w:tcPr>
          <w:p w:rsidR="008053BD" w:rsidRPr="00187CCA" w:rsidRDefault="008053BD" w:rsidP="00187CCA">
            <w:pPr>
              <w:tabs>
                <w:tab w:val="left" w:pos="-142"/>
              </w:tabs>
              <w:spacing w:after="0" w:line="240" w:lineRule="auto"/>
              <w:ind w:right="-108" w:hanging="108"/>
              <w:jc w:val="center"/>
              <w:rPr>
                <w:rFonts w:ascii="Times New Roman" w:eastAsia="Times New Roman" w:hAnsi="Times New Roman" w:cs="Times New Roman"/>
                <w:bCs/>
                <w:iCs/>
                <w:color w:val="000000"/>
                <w:sz w:val="16"/>
                <w:szCs w:val="16"/>
              </w:rPr>
            </w:pPr>
            <w:r w:rsidRPr="00187CCA">
              <w:rPr>
                <w:rFonts w:ascii="Times New Roman" w:eastAsia="Times New Roman" w:hAnsi="Times New Roman" w:cs="Times New Roman"/>
                <w:bCs/>
                <w:iCs/>
                <w:color w:val="000000"/>
                <w:sz w:val="16"/>
                <w:szCs w:val="16"/>
              </w:rPr>
              <w:t>от 29.03.2022</w:t>
            </w:r>
          </w:p>
          <w:p w:rsidR="008053BD" w:rsidRPr="00187CCA" w:rsidRDefault="008053BD" w:rsidP="00187CCA">
            <w:pPr>
              <w:tabs>
                <w:tab w:val="left" w:pos="-142"/>
              </w:tabs>
              <w:spacing w:after="0" w:line="240" w:lineRule="auto"/>
              <w:ind w:right="-108" w:hanging="108"/>
              <w:jc w:val="center"/>
              <w:rPr>
                <w:rFonts w:ascii="Times New Roman" w:eastAsia="Times New Roman" w:hAnsi="Times New Roman" w:cs="Times New Roman"/>
                <w:sz w:val="16"/>
                <w:szCs w:val="16"/>
              </w:rPr>
            </w:pPr>
            <w:r w:rsidRPr="00187CCA">
              <w:rPr>
                <w:rFonts w:ascii="Times New Roman" w:eastAsia="Times New Roman" w:hAnsi="Times New Roman" w:cs="Times New Roman"/>
                <w:bCs/>
                <w:iCs/>
                <w:color w:val="000000"/>
                <w:sz w:val="16"/>
                <w:szCs w:val="16"/>
              </w:rPr>
              <w:t>№ 3-ПСД/КР-2022</w:t>
            </w:r>
          </w:p>
        </w:tc>
        <w:tc>
          <w:tcPr>
            <w:tcW w:w="2977" w:type="dxa"/>
          </w:tcPr>
          <w:p w:rsidR="008053BD" w:rsidRPr="00187CCA" w:rsidRDefault="008053BD" w:rsidP="00187CCA">
            <w:pPr>
              <w:tabs>
                <w:tab w:val="left" w:pos="-142"/>
              </w:tabs>
              <w:spacing w:after="0" w:line="240" w:lineRule="auto"/>
              <w:ind w:right="-108" w:hanging="108"/>
              <w:rPr>
                <w:rFonts w:ascii="Times New Roman" w:eastAsia="Times New Roman" w:hAnsi="Times New Roman" w:cs="Times New Roman"/>
                <w:bCs/>
                <w:iCs/>
                <w:color w:val="000000"/>
                <w:sz w:val="16"/>
                <w:szCs w:val="16"/>
              </w:rPr>
            </w:pPr>
            <w:r w:rsidRPr="00187CCA">
              <w:rPr>
                <w:rFonts w:ascii="Times New Roman" w:eastAsia="Times New Roman" w:hAnsi="Times New Roman" w:cs="Times New Roman"/>
                <w:bCs/>
                <w:iCs/>
                <w:color w:val="000000"/>
                <w:sz w:val="16"/>
                <w:szCs w:val="16"/>
              </w:rPr>
              <w:t>п. Николаевка, ул. Комсомольская, д. 31</w:t>
            </w:r>
          </w:p>
        </w:tc>
        <w:tc>
          <w:tcPr>
            <w:tcW w:w="3119" w:type="dxa"/>
          </w:tcPr>
          <w:p w:rsidR="008053BD" w:rsidRPr="00187CCA" w:rsidRDefault="00DA739D" w:rsidP="00187CCA">
            <w:pPr>
              <w:tabs>
                <w:tab w:val="left" w:pos="-142"/>
              </w:tabs>
              <w:spacing w:after="0" w:line="240" w:lineRule="auto"/>
              <w:rPr>
                <w:rFonts w:ascii="Times New Roman" w:eastAsia="Times New Roman" w:hAnsi="Times New Roman" w:cs="Times New Roman"/>
                <w:sz w:val="16"/>
                <w:szCs w:val="16"/>
              </w:rPr>
            </w:pPr>
            <w:r w:rsidRPr="00187CCA">
              <w:rPr>
                <w:rFonts w:ascii="Times New Roman" w:eastAsia="Times New Roman" w:hAnsi="Times New Roman" w:cs="Times New Roman"/>
                <w:sz w:val="16"/>
                <w:szCs w:val="16"/>
              </w:rPr>
              <w:t xml:space="preserve">Крыша  </w:t>
            </w:r>
          </w:p>
        </w:tc>
      </w:tr>
      <w:tr w:rsidR="008053BD" w:rsidTr="008E79E2">
        <w:tc>
          <w:tcPr>
            <w:tcW w:w="432" w:type="dxa"/>
            <w:vMerge w:val="restart"/>
          </w:tcPr>
          <w:p w:rsidR="008053BD" w:rsidRPr="00187CCA" w:rsidRDefault="008053BD" w:rsidP="00187CCA">
            <w:pPr>
              <w:tabs>
                <w:tab w:val="left" w:pos="-142"/>
              </w:tabs>
              <w:spacing w:after="0" w:line="240" w:lineRule="auto"/>
              <w:rPr>
                <w:rFonts w:ascii="Times New Roman" w:eastAsia="Times New Roman" w:hAnsi="Times New Roman" w:cs="Times New Roman"/>
                <w:sz w:val="16"/>
                <w:szCs w:val="16"/>
              </w:rPr>
            </w:pPr>
            <w:r w:rsidRPr="00187CCA">
              <w:rPr>
                <w:rFonts w:ascii="Times New Roman" w:eastAsia="Times New Roman" w:hAnsi="Times New Roman" w:cs="Times New Roman"/>
                <w:sz w:val="16"/>
                <w:szCs w:val="16"/>
              </w:rPr>
              <w:t>4</w:t>
            </w:r>
          </w:p>
        </w:tc>
        <w:tc>
          <w:tcPr>
            <w:tcW w:w="1690" w:type="dxa"/>
            <w:vMerge w:val="restart"/>
          </w:tcPr>
          <w:p w:rsidR="008053BD" w:rsidRPr="00187CCA" w:rsidRDefault="008053BD" w:rsidP="00187CCA">
            <w:pPr>
              <w:tabs>
                <w:tab w:val="left" w:pos="-142"/>
              </w:tabs>
              <w:spacing w:after="0" w:line="240" w:lineRule="auto"/>
              <w:jc w:val="both"/>
              <w:rPr>
                <w:rFonts w:ascii="Times New Roman" w:eastAsia="Times New Roman" w:hAnsi="Times New Roman" w:cs="Times New Roman"/>
                <w:sz w:val="16"/>
                <w:szCs w:val="16"/>
              </w:rPr>
            </w:pPr>
            <w:r w:rsidRPr="00187CCA">
              <w:rPr>
                <w:rFonts w:ascii="Times New Roman" w:eastAsia="Times New Roman" w:hAnsi="Times New Roman" w:cs="Times New Roman"/>
                <w:sz w:val="16"/>
                <w:szCs w:val="16"/>
              </w:rPr>
              <w:t>ООО СК «ЭВИС»</w:t>
            </w:r>
            <w:r w:rsidR="00DA739D" w:rsidRPr="00187CCA">
              <w:rPr>
                <w:rFonts w:ascii="Times New Roman" w:eastAsia="Times New Roman" w:hAnsi="Times New Roman" w:cs="Times New Roman"/>
                <w:sz w:val="16"/>
                <w:szCs w:val="16"/>
              </w:rPr>
              <w:t>,</w:t>
            </w:r>
            <w:r w:rsidRPr="00187CCA">
              <w:rPr>
                <w:rFonts w:ascii="Times New Roman" w:eastAsia="Times New Roman" w:hAnsi="Times New Roman" w:cs="Times New Roman"/>
                <w:sz w:val="16"/>
                <w:szCs w:val="16"/>
              </w:rPr>
              <w:t xml:space="preserve"> </w:t>
            </w:r>
          </w:p>
          <w:p w:rsidR="008053BD" w:rsidRPr="00187CCA" w:rsidRDefault="00C83502" w:rsidP="00187CCA">
            <w:pPr>
              <w:tabs>
                <w:tab w:val="left" w:pos="-142"/>
              </w:tabs>
              <w:spacing w:after="0" w:line="240" w:lineRule="auto"/>
              <w:jc w:val="both"/>
              <w:rPr>
                <w:rFonts w:ascii="Times New Roman" w:eastAsia="Times New Roman" w:hAnsi="Times New Roman" w:cs="Times New Roman"/>
                <w:sz w:val="16"/>
                <w:szCs w:val="16"/>
              </w:rPr>
            </w:pPr>
            <w:r w:rsidRPr="00187CCA">
              <w:rPr>
                <w:rFonts w:ascii="Times New Roman" w:eastAsia="Times New Roman" w:hAnsi="Times New Roman" w:cs="Times New Roman"/>
                <w:sz w:val="16"/>
                <w:szCs w:val="16"/>
              </w:rPr>
              <w:t>8 174 494,61</w:t>
            </w:r>
          </w:p>
        </w:tc>
        <w:tc>
          <w:tcPr>
            <w:tcW w:w="1417" w:type="dxa"/>
            <w:vMerge w:val="restart"/>
          </w:tcPr>
          <w:p w:rsidR="008053BD" w:rsidRPr="00187CCA" w:rsidRDefault="008053BD" w:rsidP="00187CCA">
            <w:pPr>
              <w:tabs>
                <w:tab w:val="left" w:pos="-142"/>
              </w:tabs>
              <w:spacing w:after="0" w:line="240" w:lineRule="auto"/>
              <w:ind w:right="-108" w:hanging="108"/>
              <w:jc w:val="center"/>
              <w:rPr>
                <w:rFonts w:ascii="Times New Roman" w:eastAsia="Times New Roman" w:hAnsi="Times New Roman" w:cs="Times New Roman"/>
                <w:bCs/>
                <w:iCs/>
                <w:color w:val="000000"/>
                <w:sz w:val="16"/>
                <w:szCs w:val="16"/>
              </w:rPr>
            </w:pPr>
            <w:r w:rsidRPr="00187CCA">
              <w:rPr>
                <w:rFonts w:ascii="Times New Roman" w:eastAsia="Times New Roman" w:hAnsi="Times New Roman" w:cs="Times New Roman"/>
                <w:bCs/>
                <w:iCs/>
                <w:color w:val="000000"/>
                <w:sz w:val="16"/>
                <w:szCs w:val="16"/>
              </w:rPr>
              <w:t>от 29.03.2022</w:t>
            </w:r>
          </w:p>
          <w:p w:rsidR="008053BD" w:rsidRPr="00187CCA" w:rsidRDefault="008053BD" w:rsidP="00187CCA">
            <w:pPr>
              <w:tabs>
                <w:tab w:val="left" w:pos="-142"/>
              </w:tabs>
              <w:spacing w:after="0" w:line="240" w:lineRule="auto"/>
              <w:ind w:right="-108" w:hanging="108"/>
              <w:jc w:val="center"/>
              <w:rPr>
                <w:rFonts w:ascii="Times New Roman" w:eastAsia="Times New Roman" w:hAnsi="Times New Roman" w:cs="Times New Roman"/>
                <w:bCs/>
                <w:iCs/>
                <w:color w:val="000000"/>
                <w:sz w:val="16"/>
                <w:szCs w:val="16"/>
              </w:rPr>
            </w:pPr>
            <w:r w:rsidRPr="00187CCA">
              <w:rPr>
                <w:rFonts w:ascii="Times New Roman" w:eastAsia="Times New Roman" w:hAnsi="Times New Roman" w:cs="Times New Roman"/>
                <w:bCs/>
                <w:iCs/>
                <w:color w:val="000000"/>
                <w:sz w:val="16"/>
                <w:szCs w:val="16"/>
              </w:rPr>
              <w:t>№ 4-ПСД/КР-2022</w:t>
            </w:r>
          </w:p>
        </w:tc>
        <w:tc>
          <w:tcPr>
            <w:tcW w:w="2977" w:type="dxa"/>
          </w:tcPr>
          <w:p w:rsidR="008053BD" w:rsidRPr="00187CCA" w:rsidRDefault="008053BD" w:rsidP="00187CCA">
            <w:pPr>
              <w:tabs>
                <w:tab w:val="left" w:pos="-142"/>
              </w:tabs>
              <w:spacing w:after="0" w:line="240" w:lineRule="auto"/>
              <w:ind w:right="-108" w:hanging="108"/>
              <w:rPr>
                <w:rFonts w:ascii="Times New Roman" w:eastAsia="Times New Roman" w:hAnsi="Times New Roman" w:cs="Times New Roman"/>
                <w:bCs/>
                <w:iCs/>
                <w:color w:val="000000"/>
                <w:sz w:val="16"/>
                <w:szCs w:val="16"/>
              </w:rPr>
            </w:pPr>
            <w:r w:rsidRPr="00187CCA">
              <w:rPr>
                <w:rFonts w:ascii="Times New Roman" w:eastAsia="Times New Roman" w:hAnsi="Times New Roman" w:cs="Times New Roman"/>
                <w:bCs/>
                <w:iCs/>
                <w:color w:val="000000"/>
                <w:sz w:val="16"/>
                <w:szCs w:val="16"/>
              </w:rPr>
              <w:t>п. Николаевка, ул. Октябрьская, д. 35</w:t>
            </w:r>
          </w:p>
        </w:tc>
        <w:tc>
          <w:tcPr>
            <w:tcW w:w="3119" w:type="dxa"/>
          </w:tcPr>
          <w:p w:rsidR="008053BD" w:rsidRPr="00187CCA" w:rsidRDefault="00DA739D" w:rsidP="00187CCA">
            <w:pPr>
              <w:tabs>
                <w:tab w:val="left" w:pos="-142"/>
              </w:tabs>
              <w:spacing w:after="0" w:line="240" w:lineRule="auto"/>
              <w:rPr>
                <w:rFonts w:ascii="Times New Roman" w:eastAsia="Times New Roman" w:hAnsi="Times New Roman" w:cs="Times New Roman"/>
                <w:sz w:val="16"/>
                <w:szCs w:val="16"/>
              </w:rPr>
            </w:pPr>
            <w:r w:rsidRPr="00187CCA">
              <w:rPr>
                <w:rFonts w:ascii="Times New Roman" w:eastAsia="Times New Roman" w:hAnsi="Times New Roman" w:cs="Times New Roman"/>
                <w:sz w:val="16"/>
                <w:szCs w:val="16"/>
              </w:rPr>
              <w:t>Фасад</w:t>
            </w:r>
            <w:r w:rsidR="00A20862">
              <w:rPr>
                <w:rFonts w:ascii="Times New Roman" w:eastAsia="Times New Roman" w:hAnsi="Times New Roman" w:cs="Times New Roman"/>
                <w:sz w:val="16"/>
                <w:szCs w:val="16"/>
              </w:rPr>
              <w:t>, фундамент</w:t>
            </w:r>
          </w:p>
        </w:tc>
      </w:tr>
      <w:tr w:rsidR="008053BD" w:rsidTr="008E79E2">
        <w:tc>
          <w:tcPr>
            <w:tcW w:w="432" w:type="dxa"/>
            <w:vMerge/>
          </w:tcPr>
          <w:p w:rsidR="008053BD" w:rsidRPr="00187CCA" w:rsidRDefault="008053BD" w:rsidP="00187CCA">
            <w:pPr>
              <w:tabs>
                <w:tab w:val="left" w:pos="-142"/>
              </w:tabs>
              <w:spacing w:after="0" w:line="240" w:lineRule="auto"/>
              <w:rPr>
                <w:rFonts w:ascii="Times New Roman" w:eastAsia="Times New Roman" w:hAnsi="Times New Roman" w:cs="Times New Roman"/>
                <w:sz w:val="16"/>
                <w:szCs w:val="16"/>
              </w:rPr>
            </w:pPr>
          </w:p>
        </w:tc>
        <w:tc>
          <w:tcPr>
            <w:tcW w:w="1690" w:type="dxa"/>
            <w:vMerge/>
          </w:tcPr>
          <w:p w:rsidR="008053BD" w:rsidRPr="00187CCA" w:rsidRDefault="008053BD" w:rsidP="00187CCA">
            <w:pPr>
              <w:tabs>
                <w:tab w:val="left" w:pos="-142"/>
              </w:tabs>
              <w:spacing w:after="0" w:line="240" w:lineRule="auto"/>
              <w:jc w:val="both"/>
              <w:rPr>
                <w:rFonts w:ascii="Times New Roman" w:eastAsia="Times New Roman" w:hAnsi="Times New Roman" w:cs="Times New Roman"/>
                <w:sz w:val="16"/>
                <w:szCs w:val="16"/>
              </w:rPr>
            </w:pPr>
          </w:p>
        </w:tc>
        <w:tc>
          <w:tcPr>
            <w:tcW w:w="1417" w:type="dxa"/>
            <w:vMerge/>
          </w:tcPr>
          <w:p w:rsidR="008053BD" w:rsidRPr="00187CCA" w:rsidRDefault="008053BD" w:rsidP="00187CCA">
            <w:pPr>
              <w:tabs>
                <w:tab w:val="left" w:pos="-142"/>
              </w:tabs>
              <w:spacing w:after="0" w:line="240" w:lineRule="auto"/>
              <w:ind w:right="-108" w:hanging="108"/>
              <w:jc w:val="center"/>
              <w:rPr>
                <w:rFonts w:ascii="Times New Roman" w:eastAsia="Times New Roman" w:hAnsi="Times New Roman" w:cs="Times New Roman"/>
                <w:bCs/>
                <w:iCs/>
                <w:color w:val="000000"/>
                <w:sz w:val="16"/>
                <w:szCs w:val="16"/>
              </w:rPr>
            </w:pPr>
          </w:p>
        </w:tc>
        <w:tc>
          <w:tcPr>
            <w:tcW w:w="2977" w:type="dxa"/>
          </w:tcPr>
          <w:p w:rsidR="008053BD" w:rsidRPr="00187CCA" w:rsidRDefault="008053BD" w:rsidP="00187CCA">
            <w:pPr>
              <w:tabs>
                <w:tab w:val="left" w:pos="-142"/>
              </w:tabs>
              <w:spacing w:after="0" w:line="240" w:lineRule="auto"/>
              <w:ind w:right="-108" w:hanging="108"/>
              <w:rPr>
                <w:rFonts w:ascii="Times New Roman" w:eastAsia="Times New Roman" w:hAnsi="Times New Roman" w:cs="Times New Roman"/>
                <w:bCs/>
                <w:iCs/>
                <w:color w:val="000000"/>
                <w:sz w:val="16"/>
                <w:szCs w:val="16"/>
              </w:rPr>
            </w:pPr>
            <w:r w:rsidRPr="00187CCA">
              <w:rPr>
                <w:rFonts w:ascii="Times New Roman" w:eastAsia="Times New Roman" w:hAnsi="Times New Roman" w:cs="Times New Roman"/>
                <w:bCs/>
                <w:iCs/>
                <w:color w:val="000000"/>
                <w:sz w:val="16"/>
                <w:szCs w:val="16"/>
              </w:rPr>
              <w:t>п. Николаевка, ул. Октябрьская, д. 37</w:t>
            </w:r>
          </w:p>
        </w:tc>
        <w:tc>
          <w:tcPr>
            <w:tcW w:w="3119" w:type="dxa"/>
          </w:tcPr>
          <w:p w:rsidR="008053BD" w:rsidRPr="00187CCA" w:rsidRDefault="00DA739D" w:rsidP="00187CCA">
            <w:pPr>
              <w:tabs>
                <w:tab w:val="left" w:pos="-142"/>
              </w:tabs>
              <w:spacing w:after="0" w:line="240" w:lineRule="auto"/>
              <w:rPr>
                <w:rFonts w:ascii="Times New Roman" w:eastAsia="Times New Roman" w:hAnsi="Times New Roman" w:cs="Times New Roman"/>
                <w:sz w:val="16"/>
                <w:szCs w:val="16"/>
              </w:rPr>
            </w:pPr>
            <w:r w:rsidRPr="00187CCA">
              <w:rPr>
                <w:rFonts w:ascii="Times New Roman" w:eastAsia="Times New Roman" w:hAnsi="Times New Roman" w:cs="Times New Roman"/>
                <w:sz w:val="16"/>
                <w:szCs w:val="16"/>
              </w:rPr>
              <w:t>Фасад, фундамент</w:t>
            </w:r>
          </w:p>
        </w:tc>
      </w:tr>
      <w:tr w:rsidR="00CF4444" w:rsidTr="008E79E2">
        <w:tc>
          <w:tcPr>
            <w:tcW w:w="432" w:type="dxa"/>
            <w:vMerge w:val="restart"/>
          </w:tcPr>
          <w:p w:rsidR="00CF4444" w:rsidRPr="00187CCA" w:rsidRDefault="00CF4444" w:rsidP="00187CCA">
            <w:pPr>
              <w:tabs>
                <w:tab w:val="left" w:pos="-142"/>
              </w:tabs>
              <w:spacing w:after="0" w:line="240" w:lineRule="auto"/>
              <w:rPr>
                <w:rFonts w:ascii="Times New Roman" w:eastAsia="Times New Roman" w:hAnsi="Times New Roman" w:cs="Times New Roman"/>
                <w:sz w:val="16"/>
                <w:szCs w:val="16"/>
              </w:rPr>
            </w:pPr>
            <w:r w:rsidRPr="00187CCA">
              <w:rPr>
                <w:rFonts w:ascii="Times New Roman" w:eastAsia="Times New Roman" w:hAnsi="Times New Roman" w:cs="Times New Roman"/>
                <w:sz w:val="16"/>
                <w:szCs w:val="16"/>
              </w:rPr>
              <w:t>5</w:t>
            </w:r>
          </w:p>
        </w:tc>
        <w:tc>
          <w:tcPr>
            <w:tcW w:w="1690" w:type="dxa"/>
            <w:vMerge w:val="restart"/>
          </w:tcPr>
          <w:p w:rsidR="00CF4444" w:rsidRPr="00187CCA" w:rsidRDefault="00CF4444" w:rsidP="00187CCA">
            <w:pPr>
              <w:tabs>
                <w:tab w:val="left" w:pos="-142"/>
              </w:tabs>
              <w:spacing w:after="0" w:line="240" w:lineRule="auto"/>
              <w:jc w:val="both"/>
              <w:rPr>
                <w:rFonts w:ascii="Times New Roman" w:eastAsia="Times New Roman" w:hAnsi="Times New Roman" w:cs="Times New Roman"/>
                <w:sz w:val="16"/>
                <w:szCs w:val="16"/>
              </w:rPr>
            </w:pPr>
            <w:r w:rsidRPr="00187CCA">
              <w:rPr>
                <w:rFonts w:ascii="Times New Roman" w:eastAsia="Times New Roman" w:hAnsi="Times New Roman" w:cs="Times New Roman"/>
                <w:sz w:val="16"/>
                <w:szCs w:val="16"/>
              </w:rPr>
              <w:t>ООО СК «ЭВИС»</w:t>
            </w:r>
            <w:r w:rsidR="00DA739D" w:rsidRPr="00187CCA">
              <w:rPr>
                <w:rFonts w:ascii="Times New Roman" w:eastAsia="Times New Roman" w:hAnsi="Times New Roman" w:cs="Times New Roman"/>
                <w:sz w:val="16"/>
                <w:szCs w:val="16"/>
              </w:rPr>
              <w:t>,</w:t>
            </w:r>
            <w:r w:rsidRPr="00187CCA">
              <w:rPr>
                <w:rFonts w:ascii="Times New Roman" w:eastAsia="Times New Roman" w:hAnsi="Times New Roman" w:cs="Times New Roman"/>
                <w:sz w:val="16"/>
                <w:szCs w:val="16"/>
              </w:rPr>
              <w:t xml:space="preserve"> </w:t>
            </w:r>
          </w:p>
          <w:p w:rsidR="00CF4444" w:rsidRPr="00187CCA" w:rsidRDefault="00C83502" w:rsidP="00187CCA">
            <w:pPr>
              <w:tabs>
                <w:tab w:val="left" w:pos="-142"/>
              </w:tabs>
              <w:spacing w:after="0" w:line="240" w:lineRule="auto"/>
              <w:jc w:val="both"/>
              <w:rPr>
                <w:rFonts w:ascii="Times New Roman" w:eastAsia="Times New Roman" w:hAnsi="Times New Roman" w:cs="Times New Roman"/>
                <w:sz w:val="16"/>
                <w:szCs w:val="16"/>
              </w:rPr>
            </w:pPr>
            <w:r w:rsidRPr="00187CCA">
              <w:rPr>
                <w:rFonts w:ascii="Times New Roman" w:eastAsia="Times New Roman" w:hAnsi="Times New Roman" w:cs="Times New Roman"/>
                <w:sz w:val="16"/>
                <w:szCs w:val="16"/>
              </w:rPr>
              <w:t>28 706 842,40</w:t>
            </w:r>
          </w:p>
        </w:tc>
        <w:tc>
          <w:tcPr>
            <w:tcW w:w="1417" w:type="dxa"/>
            <w:vMerge w:val="restart"/>
          </w:tcPr>
          <w:p w:rsidR="00CF4444" w:rsidRPr="00187CCA" w:rsidRDefault="00CF4444" w:rsidP="00187CCA">
            <w:pPr>
              <w:tabs>
                <w:tab w:val="left" w:pos="-142"/>
              </w:tabs>
              <w:spacing w:after="0" w:line="240" w:lineRule="auto"/>
              <w:ind w:right="-108" w:hanging="108"/>
              <w:jc w:val="center"/>
              <w:rPr>
                <w:rFonts w:ascii="Times New Roman" w:eastAsia="Times New Roman" w:hAnsi="Times New Roman" w:cs="Times New Roman"/>
                <w:bCs/>
                <w:iCs/>
                <w:color w:val="000000"/>
                <w:sz w:val="16"/>
                <w:szCs w:val="16"/>
              </w:rPr>
            </w:pPr>
            <w:r w:rsidRPr="00187CCA">
              <w:rPr>
                <w:rFonts w:ascii="Times New Roman" w:eastAsia="Times New Roman" w:hAnsi="Times New Roman" w:cs="Times New Roman"/>
                <w:bCs/>
                <w:iCs/>
                <w:color w:val="000000"/>
                <w:sz w:val="16"/>
                <w:szCs w:val="16"/>
              </w:rPr>
              <w:t>от 29.03.2022</w:t>
            </w:r>
          </w:p>
          <w:p w:rsidR="00CF4444" w:rsidRPr="00187CCA" w:rsidRDefault="00CF4444" w:rsidP="00187CCA">
            <w:pPr>
              <w:tabs>
                <w:tab w:val="left" w:pos="-142"/>
              </w:tabs>
              <w:spacing w:after="0" w:line="240" w:lineRule="auto"/>
              <w:ind w:right="-108" w:hanging="108"/>
              <w:jc w:val="center"/>
              <w:rPr>
                <w:rFonts w:ascii="Times New Roman" w:eastAsia="Times New Roman" w:hAnsi="Times New Roman" w:cs="Times New Roman"/>
                <w:bCs/>
                <w:iCs/>
                <w:color w:val="000000"/>
                <w:sz w:val="16"/>
                <w:szCs w:val="16"/>
              </w:rPr>
            </w:pPr>
            <w:r w:rsidRPr="00187CCA">
              <w:rPr>
                <w:rFonts w:ascii="Times New Roman" w:eastAsia="Times New Roman" w:hAnsi="Times New Roman" w:cs="Times New Roman"/>
                <w:bCs/>
                <w:iCs/>
                <w:color w:val="000000"/>
                <w:sz w:val="16"/>
                <w:szCs w:val="16"/>
              </w:rPr>
              <w:t>№ 4-ПСД/КР-2022</w:t>
            </w:r>
          </w:p>
        </w:tc>
        <w:tc>
          <w:tcPr>
            <w:tcW w:w="2977" w:type="dxa"/>
          </w:tcPr>
          <w:p w:rsidR="00CF4444" w:rsidRPr="00187CCA" w:rsidRDefault="00CF4444" w:rsidP="000E4C19">
            <w:pPr>
              <w:tabs>
                <w:tab w:val="left" w:pos="-142"/>
              </w:tabs>
              <w:spacing w:after="0" w:line="240" w:lineRule="auto"/>
              <w:ind w:right="-108" w:hanging="108"/>
              <w:rPr>
                <w:rFonts w:ascii="Times New Roman" w:eastAsia="Times New Roman" w:hAnsi="Times New Roman" w:cs="Times New Roman"/>
                <w:bCs/>
                <w:iCs/>
                <w:color w:val="000000"/>
                <w:sz w:val="16"/>
                <w:szCs w:val="16"/>
              </w:rPr>
            </w:pPr>
            <w:r w:rsidRPr="00187CCA">
              <w:rPr>
                <w:rFonts w:ascii="Times New Roman" w:eastAsia="Times New Roman" w:hAnsi="Times New Roman" w:cs="Times New Roman"/>
                <w:bCs/>
                <w:iCs/>
                <w:sz w:val="16"/>
                <w:szCs w:val="16"/>
              </w:rPr>
              <w:t>п. Приамурский, ул. Вокзальная, д. 19</w:t>
            </w:r>
          </w:p>
        </w:tc>
        <w:tc>
          <w:tcPr>
            <w:tcW w:w="3119" w:type="dxa"/>
          </w:tcPr>
          <w:p w:rsidR="00CF4444" w:rsidRPr="00187CCA" w:rsidRDefault="00DA739D" w:rsidP="00187CCA">
            <w:pPr>
              <w:tabs>
                <w:tab w:val="left" w:pos="-142"/>
              </w:tabs>
              <w:spacing w:after="0" w:line="240" w:lineRule="auto"/>
              <w:rPr>
                <w:rFonts w:ascii="Times New Roman" w:eastAsia="Times New Roman" w:hAnsi="Times New Roman" w:cs="Times New Roman"/>
                <w:sz w:val="16"/>
                <w:szCs w:val="16"/>
              </w:rPr>
            </w:pPr>
            <w:r w:rsidRPr="00187CCA">
              <w:rPr>
                <w:rFonts w:ascii="Times New Roman" w:eastAsia="Times New Roman" w:hAnsi="Times New Roman" w:cs="Times New Roman"/>
                <w:sz w:val="16"/>
                <w:szCs w:val="16"/>
              </w:rPr>
              <w:t>Внутридомовые инженерные системы ЭС</w:t>
            </w:r>
          </w:p>
        </w:tc>
      </w:tr>
      <w:tr w:rsidR="00CF4444" w:rsidTr="008E79E2">
        <w:tc>
          <w:tcPr>
            <w:tcW w:w="432" w:type="dxa"/>
            <w:vMerge/>
          </w:tcPr>
          <w:p w:rsidR="00CF4444" w:rsidRPr="00187CCA" w:rsidRDefault="00CF4444" w:rsidP="00187CCA">
            <w:pPr>
              <w:tabs>
                <w:tab w:val="left" w:pos="-142"/>
              </w:tabs>
              <w:spacing w:after="0" w:line="240" w:lineRule="auto"/>
              <w:rPr>
                <w:rFonts w:ascii="Times New Roman" w:eastAsia="Times New Roman" w:hAnsi="Times New Roman" w:cs="Times New Roman"/>
                <w:sz w:val="16"/>
                <w:szCs w:val="16"/>
              </w:rPr>
            </w:pPr>
          </w:p>
        </w:tc>
        <w:tc>
          <w:tcPr>
            <w:tcW w:w="1690" w:type="dxa"/>
            <w:vMerge/>
          </w:tcPr>
          <w:p w:rsidR="00CF4444" w:rsidRPr="00187CCA" w:rsidRDefault="00CF4444" w:rsidP="00187CCA">
            <w:pPr>
              <w:tabs>
                <w:tab w:val="left" w:pos="-142"/>
              </w:tabs>
              <w:spacing w:after="0" w:line="240" w:lineRule="auto"/>
              <w:jc w:val="both"/>
              <w:rPr>
                <w:rFonts w:ascii="Times New Roman" w:eastAsia="Times New Roman" w:hAnsi="Times New Roman" w:cs="Times New Roman"/>
                <w:sz w:val="16"/>
                <w:szCs w:val="16"/>
              </w:rPr>
            </w:pPr>
          </w:p>
        </w:tc>
        <w:tc>
          <w:tcPr>
            <w:tcW w:w="1417" w:type="dxa"/>
            <w:vMerge/>
          </w:tcPr>
          <w:p w:rsidR="00CF4444" w:rsidRPr="00187CCA" w:rsidRDefault="00CF4444" w:rsidP="00187CCA">
            <w:pPr>
              <w:tabs>
                <w:tab w:val="left" w:pos="-142"/>
              </w:tabs>
              <w:spacing w:after="0" w:line="240" w:lineRule="auto"/>
              <w:ind w:right="-108" w:hanging="108"/>
              <w:jc w:val="center"/>
              <w:rPr>
                <w:rFonts w:ascii="Times New Roman" w:eastAsia="Times New Roman" w:hAnsi="Times New Roman" w:cs="Times New Roman"/>
                <w:bCs/>
                <w:iCs/>
                <w:color w:val="000000"/>
                <w:sz w:val="16"/>
                <w:szCs w:val="16"/>
              </w:rPr>
            </w:pPr>
          </w:p>
        </w:tc>
        <w:tc>
          <w:tcPr>
            <w:tcW w:w="2977" w:type="dxa"/>
            <w:vAlign w:val="center"/>
          </w:tcPr>
          <w:p w:rsidR="00CF4444" w:rsidRPr="00187CCA" w:rsidRDefault="00CF4444" w:rsidP="000E4C19">
            <w:pPr>
              <w:spacing w:after="0" w:line="240" w:lineRule="auto"/>
              <w:ind w:right="-108" w:hanging="108"/>
              <w:rPr>
                <w:rFonts w:ascii="Times New Roman" w:eastAsia="Times New Roman" w:hAnsi="Times New Roman" w:cs="Times New Roman"/>
                <w:bCs/>
                <w:iCs/>
                <w:sz w:val="16"/>
                <w:szCs w:val="16"/>
              </w:rPr>
            </w:pPr>
            <w:r w:rsidRPr="00187CCA">
              <w:rPr>
                <w:rFonts w:ascii="Times New Roman" w:eastAsia="Times New Roman" w:hAnsi="Times New Roman" w:cs="Times New Roman"/>
                <w:bCs/>
                <w:iCs/>
                <w:sz w:val="16"/>
                <w:szCs w:val="16"/>
              </w:rPr>
              <w:t>п. Приамурский, ул. Вокзальная, д. 24а</w:t>
            </w:r>
          </w:p>
        </w:tc>
        <w:tc>
          <w:tcPr>
            <w:tcW w:w="3119" w:type="dxa"/>
          </w:tcPr>
          <w:p w:rsidR="00CF4444" w:rsidRPr="00187CCA" w:rsidRDefault="00DA739D" w:rsidP="00187CCA">
            <w:pPr>
              <w:tabs>
                <w:tab w:val="left" w:pos="-142"/>
              </w:tabs>
              <w:spacing w:after="0" w:line="240" w:lineRule="auto"/>
              <w:rPr>
                <w:rFonts w:ascii="Times New Roman" w:eastAsia="Times New Roman" w:hAnsi="Times New Roman" w:cs="Times New Roman"/>
                <w:sz w:val="16"/>
                <w:szCs w:val="16"/>
              </w:rPr>
            </w:pPr>
            <w:r w:rsidRPr="00187CCA">
              <w:rPr>
                <w:rFonts w:ascii="Times New Roman" w:eastAsia="Times New Roman" w:hAnsi="Times New Roman" w:cs="Times New Roman"/>
                <w:sz w:val="16"/>
                <w:szCs w:val="16"/>
              </w:rPr>
              <w:t>Крыша, фундамент</w:t>
            </w:r>
          </w:p>
        </w:tc>
      </w:tr>
      <w:tr w:rsidR="00DA739D" w:rsidTr="008E79E2">
        <w:tc>
          <w:tcPr>
            <w:tcW w:w="432" w:type="dxa"/>
            <w:vMerge w:val="restart"/>
          </w:tcPr>
          <w:p w:rsidR="00DA739D" w:rsidRPr="00187CCA" w:rsidRDefault="00DA739D" w:rsidP="00187CCA">
            <w:pPr>
              <w:tabs>
                <w:tab w:val="left" w:pos="-142"/>
              </w:tabs>
              <w:spacing w:after="0" w:line="240" w:lineRule="auto"/>
              <w:rPr>
                <w:rFonts w:ascii="Times New Roman" w:eastAsia="Times New Roman" w:hAnsi="Times New Roman" w:cs="Times New Roman"/>
                <w:sz w:val="16"/>
                <w:szCs w:val="16"/>
              </w:rPr>
            </w:pPr>
            <w:r w:rsidRPr="00187CCA">
              <w:rPr>
                <w:rFonts w:ascii="Times New Roman" w:eastAsia="Times New Roman" w:hAnsi="Times New Roman" w:cs="Times New Roman"/>
                <w:sz w:val="16"/>
                <w:szCs w:val="16"/>
              </w:rPr>
              <w:t>6</w:t>
            </w:r>
          </w:p>
        </w:tc>
        <w:tc>
          <w:tcPr>
            <w:tcW w:w="1690" w:type="dxa"/>
            <w:vMerge w:val="restart"/>
          </w:tcPr>
          <w:p w:rsidR="00DA739D" w:rsidRPr="00187CCA" w:rsidRDefault="00DA739D" w:rsidP="00187CCA">
            <w:pPr>
              <w:tabs>
                <w:tab w:val="left" w:pos="-142"/>
              </w:tabs>
              <w:spacing w:after="0" w:line="240" w:lineRule="auto"/>
              <w:jc w:val="both"/>
              <w:rPr>
                <w:rFonts w:ascii="Times New Roman" w:eastAsia="Times New Roman" w:hAnsi="Times New Roman" w:cs="Times New Roman"/>
                <w:sz w:val="16"/>
                <w:szCs w:val="16"/>
              </w:rPr>
            </w:pPr>
            <w:r w:rsidRPr="00187CCA">
              <w:rPr>
                <w:rFonts w:ascii="Times New Roman" w:eastAsia="Times New Roman" w:hAnsi="Times New Roman" w:cs="Times New Roman"/>
                <w:sz w:val="16"/>
                <w:szCs w:val="16"/>
              </w:rPr>
              <w:t>ООО СК «ЭВИС»,</w:t>
            </w:r>
          </w:p>
          <w:p w:rsidR="00C83502" w:rsidRPr="00187CCA" w:rsidRDefault="00C83502" w:rsidP="00187CCA">
            <w:pPr>
              <w:tabs>
                <w:tab w:val="left" w:pos="-142"/>
              </w:tabs>
              <w:spacing w:after="0" w:line="240" w:lineRule="auto"/>
              <w:jc w:val="both"/>
              <w:rPr>
                <w:rFonts w:ascii="Times New Roman" w:eastAsia="Times New Roman" w:hAnsi="Times New Roman" w:cs="Times New Roman"/>
                <w:sz w:val="16"/>
                <w:szCs w:val="16"/>
              </w:rPr>
            </w:pPr>
            <w:r w:rsidRPr="00187CCA">
              <w:rPr>
                <w:rFonts w:ascii="Times New Roman" w:eastAsia="Times New Roman" w:hAnsi="Times New Roman" w:cs="Times New Roman"/>
                <w:sz w:val="16"/>
                <w:szCs w:val="16"/>
              </w:rPr>
              <w:t>21 464 867,76</w:t>
            </w:r>
          </w:p>
        </w:tc>
        <w:tc>
          <w:tcPr>
            <w:tcW w:w="1417" w:type="dxa"/>
            <w:vMerge w:val="restart"/>
          </w:tcPr>
          <w:p w:rsidR="00DA739D" w:rsidRPr="00187CCA" w:rsidRDefault="00DA739D" w:rsidP="00187CCA">
            <w:pPr>
              <w:tabs>
                <w:tab w:val="left" w:pos="-142"/>
              </w:tabs>
              <w:spacing w:after="0" w:line="240" w:lineRule="auto"/>
              <w:ind w:right="-108" w:hanging="108"/>
              <w:jc w:val="center"/>
              <w:rPr>
                <w:rFonts w:ascii="Times New Roman" w:eastAsia="Times New Roman" w:hAnsi="Times New Roman" w:cs="Times New Roman"/>
                <w:bCs/>
                <w:iCs/>
                <w:color w:val="000000"/>
                <w:sz w:val="16"/>
                <w:szCs w:val="16"/>
              </w:rPr>
            </w:pPr>
            <w:r w:rsidRPr="00187CCA">
              <w:rPr>
                <w:rFonts w:ascii="Times New Roman" w:eastAsia="Times New Roman" w:hAnsi="Times New Roman" w:cs="Times New Roman"/>
                <w:bCs/>
                <w:iCs/>
                <w:color w:val="000000"/>
                <w:sz w:val="16"/>
                <w:szCs w:val="16"/>
              </w:rPr>
              <w:t>от 08.04.2022</w:t>
            </w:r>
          </w:p>
          <w:p w:rsidR="00DA739D" w:rsidRPr="00187CCA" w:rsidRDefault="00DA739D" w:rsidP="00187CCA">
            <w:pPr>
              <w:tabs>
                <w:tab w:val="left" w:pos="-142"/>
              </w:tabs>
              <w:spacing w:after="0" w:line="240" w:lineRule="auto"/>
              <w:ind w:right="-108" w:hanging="108"/>
              <w:jc w:val="center"/>
              <w:rPr>
                <w:rFonts w:ascii="Times New Roman" w:eastAsia="Times New Roman" w:hAnsi="Times New Roman" w:cs="Times New Roman"/>
                <w:bCs/>
                <w:iCs/>
                <w:color w:val="000000"/>
                <w:sz w:val="16"/>
                <w:szCs w:val="16"/>
              </w:rPr>
            </w:pPr>
            <w:r w:rsidRPr="00187CCA">
              <w:rPr>
                <w:rFonts w:ascii="Times New Roman" w:eastAsia="Times New Roman" w:hAnsi="Times New Roman" w:cs="Times New Roman"/>
                <w:bCs/>
                <w:iCs/>
                <w:color w:val="000000"/>
                <w:sz w:val="16"/>
                <w:szCs w:val="16"/>
              </w:rPr>
              <w:t>№ 6-ПСД/КР-2022</w:t>
            </w:r>
          </w:p>
        </w:tc>
        <w:tc>
          <w:tcPr>
            <w:tcW w:w="2977" w:type="dxa"/>
          </w:tcPr>
          <w:p w:rsidR="00DA739D" w:rsidRPr="00187CCA" w:rsidRDefault="00DA739D" w:rsidP="00187CCA">
            <w:pPr>
              <w:tabs>
                <w:tab w:val="left" w:pos="-142"/>
              </w:tabs>
              <w:spacing w:after="0" w:line="240" w:lineRule="auto"/>
              <w:ind w:right="-108" w:hanging="108"/>
              <w:rPr>
                <w:rFonts w:ascii="Times New Roman" w:eastAsia="Times New Roman" w:hAnsi="Times New Roman" w:cs="Times New Roman"/>
                <w:bCs/>
                <w:iCs/>
                <w:color w:val="000000"/>
                <w:sz w:val="16"/>
                <w:szCs w:val="16"/>
              </w:rPr>
            </w:pPr>
            <w:r w:rsidRPr="00187CCA">
              <w:rPr>
                <w:rFonts w:ascii="Times New Roman" w:eastAsia="Times New Roman" w:hAnsi="Times New Roman" w:cs="Times New Roman"/>
                <w:bCs/>
                <w:iCs/>
                <w:sz w:val="16"/>
                <w:szCs w:val="16"/>
              </w:rPr>
              <w:t>с. Птичник, пер. Гаражный, д. 4</w:t>
            </w:r>
          </w:p>
        </w:tc>
        <w:tc>
          <w:tcPr>
            <w:tcW w:w="3119" w:type="dxa"/>
          </w:tcPr>
          <w:p w:rsidR="00DA739D" w:rsidRPr="00187CCA" w:rsidRDefault="00DA739D" w:rsidP="00187CCA">
            <w:pPr>
              <w:tabs>
                <w:tab w:val="left" w:pos="-142"/>
              </w:tabs>
              <w:spacing w:after="0" w:line="240" w:lineRule="auto"/>
              <w:rPr>
                <w:rFonts w:ascii="Times New Roman" w:eastAsia="Times New Roman" w:hAnsi="Times New Roman" w:cs="Times New Roman"/>
                <w:sz w:val="16"/>
                <w:szCs w:val="16"/>
              </w:rPr>
            </w:pPr>
            <w:r w:rsidRPr="00187CCA">
              <w:rPr>
                <w:rFonts w:ascii="Times New Roman" w:eastAsia="Times New Roman" w:hAnsi="Times New Roman" w:cs="Times New Roman"/>
                <w:sz w:val="16"/>
                <w:szCs w:val="16"/>
              </w:rPr>
              <w:t xml:space="preserve">Крыша  </w:t>
            </w:r>
          </w:p>
        </w:tc>
      </w:tr>
      <w:tr w:rsidR="00DA739D" w:rsidTr="008E79E2">
        <w:tc>
          <w:tcPr>
            <w:tcW w:w="432" w:type="dxa"/>
            <w:vMerge/>
          </w:tcPr>
          <w:p w:rsidR="00DA739D" w:rsidRPr="00187CCA" w:rsidRDefault="00DA739D" w:rsidP="00187CCA">
            <w:pPr>
              <w:tabs>
                <w:tab w:val="left" w:pos="-142"/>
              </w:tabs>
              <w:spacing w:after="0" w:line="240" w:lineRule="auto"/>
              <w:rPr>
                <w:rFonts w:ascii="Times New Roman" w:eastAsia="Times New Roman" w:hAnsi="Times New Roman" w:cs="Times New Roman"/>
                <w:sz w:val="16"/>
                <w:szCs w:val="16"/>
              </w:rPr>
            </w:pPr>
          </w:p>
        </w:tc>
        <w:tc>
          <w:tcPr>
            <w:tcW w:w="1690" w:type="dxa"/>
            <w:vMerge/>
          </w:tcPr>
          <w:p w:rsidR="00DA739D" w:rsidRPr="00187CCA" w:rsidRDefault="00DA739D" w:rsidP="00187CCA">
            <w:pPr>
              <w:tabs>
                <w:tab w:val="left" w:pos="-142"/>
              </w:tabs>
              <w:spacing w:after="0" w:line="240" w:lineRule="auto"/>
              <w:jc w:val="both"/>
              <w:rPr>
                <w:rFonts w:ascii="Times New Roman" w:eastAsia="Times New Roman" w:hAnsi="Times New Roman" w:cs="Times New Roman"/>
                <w:sz w:val="16"/>
                <w:szCs w:val="16"/>
              </w:rPr>
            </w:pPr>
          </w:p>
        </w:tc>
        <w:tc>
          <w:tcPr>
            <w:tcW w:w="1417" w:type="dxa"/>
            <w:vMerge/>
          </w:tcPr>
          <w:p w:rsidR="00DA739D" w:rsidRPr="00187CCA" w:rsidRDefault="00DA739D" w:rsidP="00187CCA">
            <w:pPr>
              <w:tabs>
                <w:tab w:val="left" w:pos="-142"/>
              </w:tabs>
              <w:spacing w:after="0" w:line="240" w:lineRule="auto"/>
              <w:ind w:right="-108" w:hanging="108"/>
              <w:jc w:val="center"/>
              <w:rPr>
                <w:rFonts w:ascii="Times New Roman" w:eastAsia="Times New Roman" w:hAnsi="Times New Roman" w:cs="Times New Roman"/>
                <w:bCs/>
                <w:iCs/>
                <w:color w:val="000000"/>
                <w:sz w:val="16"/>
                <w:szCs w:val="16"/>
              </w:rPr>
            </w:pPr>
          </w:p>
        </w:tc>
        <w:tc>
          <w:tcPr>
            <w:tcW w:w="2977" w:type="dxa"/>
          </w:tcPr>
          <w:p w:rsidR="00DA739D" w:rsidRPr="00187CCA" w:rsidRDefault="00DA739D" w:rsidP="00187CCA">
            <w:pPr>
              <w:tabs>
                <w:tab w:val="left" w:pos="-142"/>
              </w:tabs>
              <w:spacing w:after="0" w:line="240" w:lineRule="auto"/>
              <w:ind w:right="-108" w:hanging="108"/>
              <w:rPr>
                <w:rFonts w:ascii="Times New Roman" w:eastAsia="Times New Roman" w:hAnsi="Times New Roman" w:cs="Times New Roman"/>
                <w:bCs/>
                <w:iCs/>
                <w:color w:val="000000"/>
                <w:sz w:val="16"/>
                <w:szCs w:val="16"/>
              </w:rPr>
            </w:pPr>
            <w:r w:rsidRPr="00187CCA">
              <w:rPr>
                <w:rFonts w:ascii="Times New Roman" w:eastAsia="Times New Roman" w:hAnsi="Times New Roman" w:cs="Times New Roman"/>
                <w:bCs/>
                <w:iCs/>
                <w:sz w:val="16"/>
                <w:szCs w:val="16"/>
              </w:rPr>
              <w:t>с. Птичник, ул. Мирная, д. 5</w:t>
            </w:r>
          </w:p>
        </w:tc>
        <w:tc>
          <w:tcPr>
            <w:tcW w:w="3119" w:type="dxa"/>
          </w:tcPr>
          <w:p w:rsidR="00DA739D" w:rsidRPr="00187CCA" w:rsidRDefault="00DA739D" w:rsidP="00187CCA">
            <w:pPr>
              <w:tabs>
                <w:tab w:val="left" w:pos="-142"/>
              </w:tabs>
              <w:spacing w:after="0" w:line="240" w:lineRule="auto"/>
              <w:rPr>
                <w:rFonts w:ascii="Times New Roman" w:eastAsia="Times New Roman" w:hAnsi="Times New Roman" w:cs="Times New Roman"/>
                <w:sz w:val="16"/>
                <w:szCs w:val="16"/>
              </w:rPr>
            </w:pPr>
            <w:r w:rsidRPr="00187CCA">
              <w:rPr>
                <w:rFonts w:ascii="Times New Roman" w:eastAsia="Times New Roman" w:hAnsi="Times New Roman" w:cs="Times New Roman"/>
                <w:sz w:val="16"/>
                <w:szCs w:val="16"/>
              </w:rPr>
              <w:t xml:space="preserve">Крыша  </w:t>
            </w:r>
          </w:p>
        </w:tc>
      </w:tr>
      <w:tr w:rsidR="00DA739D" w:rsidTr="008E79E2">
        <w:tc>
          <w:tcPr>
            <w:tcW w:w="432" w:type="dxa"/>
            <w:vMerge w:val="restart"/>
          </w:tcPr>
          <w:p w:rsidR="00DA739D" w:rsidRPr="00187CCA" w:rsidRDefault="00DA739D" w:rsidP="00187CCA">
            <w:pPr>
              <w:tabs>
                <w:tab w:val="left" w:pos="-142"/>
              </w:tabs>
              <w:spacing w:after="0" w:line="240" w:lineRule="auto"/>
              <w:rPr>
                <w:rFonts w:ascii="Times New Roman" w:eastAsia="Times New Roman" w:hAnsi="Times New Roman" w:cs="Times New Roman"/>
                <w:sz w:val="16"/>
                <w:szCs w:val="16"/>
              </w:rPr>
            </w:pPr>
            <w:r w:rsidRPr="00187CCA">
              <w:rPr>
                <w:rFonts w:ascii="Times New Roman" w:eastAsia="Times New Roman" w:hAnsi="Times New Roman" w:cs="Times New Roman"/>
                <w:sz w:val="16"/>
                <w:szCs w:val="16"/>
              </w:rPr>
              <w:t>7</w:t>
            </w:r>
          </w:p>
        </w:tc>
        <w:tc>
          <w:tcPr>
            <w:tcW w:w="1690" w:type="dxa"/>
            <w:vMerge w:val="restart"/>
          </w:tcPr>
          <w:p w:rsidR="00DA739D" w:rsidRPr="00187CCA" w:rsidRDefault="00DA739D" w:rsidP="00187CCA">
            <w:pPr>
              <w:tabs>
                <w:tab w:val="left" w:pos="-142"/>
              </w:tabs>
              <w:spacing w:after="0" w:line="240" w:lineRule="auto"/>
              <w:jc w:val="both"/>
              <w:rPr>
                <w:rFonts w:ascii="Times New Roman" w:eastAsia="Times New Roman" w:hAnsi="Times New Roman" w:cs="Times New Roman"/>
                <w:sz w:val="16"/>
                <w:szCs w:val="16"/>
              </w:rPr>
            </w:pPr>
            <w:r w:rsidRPr="00187CCA">
              <w:rPr>
                <w:rFonts w:ascii="Times New Roman" w:eastAsia="Times New Roman" w:hAnsi="Times New Roman" w:cs="Times New Roman"/>
                <w:sz w:val="16"/>
                <w:szCs w:val="16"/>
              </w:rPr>
              <w:t>ООО СК «ЭВИС»,</w:t>
            </w:r>
          </w:p>
          <w:p w:rsidR="00C83502" w:rsidRPr="00187CCA" w:rsidRDefault="00C83502" w:rsidP="00187CCA">
            <w:pPr>
              <w:tabs>
                <w:tab w:val="left" w:pos="-142"/>
              </w:tabs>
              <w:spacing w:after="0" w:line="240" w:lineRule="auto"/>
              <w:jc w:val="both"/>
              <w:rPr>
                <w:rFonts w:ascii="Times New Roman" w:eastAsia="Times New Roman" w:hAnsi="Times New Roman" w:cs="Times New Roman"/>
                <w:sz w:val="16"/>
                <w:szCs w:val="16"/>
              </w:rPr>
            </w:pPr>
            <w:r w:rsidRPr="00187CCA">
              <w:rPr>
                <w:rFonts w:ascii="Times New Roman" w:eastAsia="Times New Roman" w:hAnsi="Times New Roman" w:cs="Times New Roman"/>
                <w:sz w:val="16"/>
                <w:szCs w:val="16"/>
              </w:rPr>
              <w:t>28 410 950,63</w:t>
            </w:r>
          </w:p>
        </w:tc>
        <w:tc>
          <w:tcPr>
            <w:tcW w:w="1417" w:type="dxa"/>
            <w:vMerge w:val="restart"/>
          </w:tcPr>
          <w:p w:rsidR="00DA739D" w:rsidRPr="00187CCA" w:rsidRDefault="00DA739D" w:rsidP="00187CCA">
            <w:pPr>
              <w:tabs>
                <w:tab w:val="left" w:pos="-142"/>
              </w:tabs>
              <w:spacing w:after="0" w:line="240" w:lineRule="auto"/>
              <w:ind w:right="-108" w:hanging="108"/>
              <w:jc w:val="center"/>
              <w:rPr>
                <w:rFonts w:ascii="Times New Roman" w:eastAsia="Times New Roman" w:hAnsi="Times New Roman" w:cs="Times New Roman"/>
                <w:bCs/>
                <w:iCs/>
                <w:color w:val="000000"/>
                <w:sz w:val="16"/>
                <w:szCs w:val="16"/>
              </w:rPr>
            </w:pPr>
            <w:r w:rsidRPr="00187CCA">
              <w:rPr>
                <w:rFonts w:ascii="Times New Roman" w:eastAsia="Times New Roman" w:hAnsi="Times New Roman" w:cs="Times New Roman"/>
                <w:bCs/>
                <w:iCs/>
                <w:color w:val="000000"/>
                <w:sz w:val="16"/>
                <w:szCs w:val="16"/>
              </w:rPr>
              <w:t>от 13.05.2022</w:t>
            </w:r>
          </w:p>
          <w:p w:rsidR="00DA739D" w:rsidRPr="00187CCA" w:rsidRDefault="00DA739D" w:rsidP="00187CCA">
            <w:pPr>
              <w:tabs>
                <w:tab w:val="left" w:pos="-142"/>
              </w:tabs>
              <w:spacing w:after="0" w:line="240" w:lineRule="auto"/>
              <w:ind w:right="-108" w:hanging="108"/>
              <w:jc w:val="center"/>
              <w:rPr>
                <w:rFonts w:ascii="Times New Roman" w:eastAsia="Times New Roman" w:hAnsi="Times New Roman" w:cs="Times New Roman"/>
                <w:bCs/>
                <w:iCs/>
                <w:color w:val="000000"/>
                <w:sz w:val="16"/>
                <w:szCs w:val="16"/>
              </w:rPr>
            </w:pPr>
            <w:r w:rsidRPr="00187CCA">
              <w:rPr>
                <w:rFonts w:ascii="Times New Roman" w:eastAsia="Times New Roman" w:hAnsi="Times New Roman" w:cs="Times New Roman"/>
                <w:bCs/>
                <w:iCs/>
                <w:color w:val="000000"/>
                <w:sz w:val="16"/>
                <w:szCs w:val="16"/>
              </w:rPr>
              <w:t>№ 9-ПСД/КР-2022</w:t>
            </w:r>
          </w:p>
        </w:tc>
        <w:tc>
          <w:tcPr>
            <w:tcW w:w="2977" w:type="dxa"/>
          </w:tcPr>
          <w:p w:rsidR="00DA739D" w:rsidRPr="00187CCA" w:rsidRDefault="00DA739D" w:rsidP="00187CCA">
            <w:pPr>
              <w:tabs>
                <w:tab w:val="left" w:pos="-142"/>
              </w:tabs>
              <w:spacing w:after="0" w:line="240" w:lineRule="auto"/>
              <w:ind w:right="-108" w:hanging="108"/>
              <w:rPr>
                <w:rFonts w:ascii="Times New Roman" w:eastAsia="Times New Roman" w:hAnsi="Times New Roman" w:cs="Times New Roman"/>
                <w:bCs/>
                <w:iCs/>
                <w:sz w:val="16"/>
                <w:szCs w:val="16"/>
              </w:rPr>
            </w:pPr>
            <w:r w:rsidRPr="00187CCA">
              <w:rPr>
                <w:rFonts w:ascii="Times New Roman" w:eastAsia="Times New Roman" w:hAnsi="Times New Roman" w:cs="Times New Roman"/>
                <w:bCs/>
                <w:iCs/>
                <w:sz w:val="16"/>
                <w:szCs w:val="16"/>
              </w:rPr>
              <w:t xml:space="preserve">п. Теплоозерск, ул. </w:t>
            </w:r>
            <w:proofErr w:type="spellStart"/>
            <w:r w:rsidRPr="00187CCA">
              <w:rPr>
                <w:rFonts w:ascii="Times New Roman" w:eastAsia="Times New Roman" w:hAnsi="Times New Roman" w:cs="Times New Roman"/>
                <w:bCs/>
                <w:iCs/>
                <w:sz w:val="16"/>
                <w:szCs w:val="16"/>
              </w:rPr>
              <w:t>Бонивура</w:t>
            </w:r>
            <w:proofErr w:type="spellEnd"/>
            <w:r w:rsidRPr="00187CCA">
              <w:rPr>
                <w:rFonts w:ascii="Times New Roman" w:eastAsia="Times New Roman" w:hAnsi="Times New Roman" w:cs="Times New Roman"/>
                <w:bCs/>
                <w:iCs/>
                <w:sz w:val="16"/>
                <w:szCs w:val="16"/>
              </w:rPr>
              <w:t>, д. 3</w:t>
            </w:r>
          </w:p>
        </w:tc>
        <w:tc>
          <w:tcPr>
            <w:tcW w:w="3119" w:type="dxa"/>
          </w:tcPr>
          <w:p w:rsidR="00DA739D" w:rsidRPr="00187CCA" w:rsidRDefault="00DA739D" w:rsidP="00187CCA">
            <w:pPr>
              <w:tabs>
                <w:tab w:val="left" w:pos="-142"/>
              </w:tabs>
              <w:spacing w:after="0" w:line="240" w:lineRule="auto"/>
              <w:rPr>
                <w:rFonts w:ascii="Times New Roman" w:eastAsia="Times New Roman" w:hAnsi="Times New Roman" w:cs="Times New Roman"/>
                <w:sz w:val="16"/>
                <w:szCs w:val="16"/>
              </w:rPr>
            </w:pPr>
            <w:r w:rsidRPr="00187CCA">
              <w:rPr>
                <w:rFonts w:ascii="Times New Roman" w:eastAsia="Times New Roman" w:hAnsi="Times New Roman" w:cs="Times New Roman"/>
                <w:sz w:val="16"/>
                <w:szCs w:val="16"/>
              </w:rPr>
              <w:t xml:space="preserve">Крыша  </w:t>
            </w:r>
          </w:p>
        </w:tc>
      </w:tr>
      <w:tr w:rsidR="00DA739D" w:rsidTr="008E79E2">
        <w:tc>
          <w:tcPr>
            <w:tcW w:w="432" w:type="dxa"/>
            <w:vMerge/>
          </w:tcPr>
          <w:p w:rsidR="00DA739D" w:rsidRPr="00187CCA" w:rsidRDefault="00DA739D" w:rsidP="00187CCA">
            <w:pPr>
              <w:tabs>
                <w:tab w:val="left" w:pos="-142"/>
              </w:tabs>
              <w:spacing w:after="0" w:line="240" w:lineRule="auto"/>
              <w:rPr>
                <w:rFonts w:ascii="Times New Roman" w:eastAsia="Times New Roman" w:hAnsi="Times New Roman" w:cs="Times New Roman"/>
                <w:sz w:val="16"/>
                <w:szCs w:val="16"/>
              </w:rPr>
            </w:pPr>
          </w:p>
        </w:tc>
        <w:tc>
          <w:tcPr>
            <w:tcW w:w="1690" w:type="dxa"/>
            <w:vMerge/>
          </w:tcPr>
          <w:p w:rsidR="00DA739D" w:rsidRPr="00187CCA" w:rsidRDefault="00DA739D" w:rsidP="00187CCA">
            <w:pPr>
              <w:tabs>
                <w:tab w:val="left" w:pos="-142"/>
              </w:tabs>
              <w:spacing w:after="0" w:line="240" w:lineRule="auto"/>
              <w:jc w:val="both"/>
              <w:rPr>
                <w:rFonts w:ascii="Times New Roman" w:eastAsia="Times New Roman" w:hAnsi="Times New Roman" w:cs="Times New Roman"/>
                <w:sz w:val="16"/>
                <w:szCs w:val="16"/>
              </w:rPr>
            </w:pPr>
          </w:p>
        </w:tc>
        <w:tc>
          <w:tcPr>
            <w:tcW w:w="1417" w:type="dxa"/>
            <w:vMerge/>
          </w:tcPr>
          <w:p w:rsidR="00DA739D" w:rsidRPr="00187CCA" w:rsidRDefault="00DA739D" w:rsidP="00187CCA">
            <w:pPr>
              <w:tabs>
                <w:tab w:val="left" w:pos="-142"/>
              </w:tabs>
              <w:spacing w:after="0" w:line="240" w:lineRule="auto"/>
              <w:ind w:right="-108" w:hanging="108"/>
              <w:jc w:val="center"/>
              <w:rPr>
                <w:rFonts w:ascii="Times New Roman" w:eastAsia="Times New Roman" w:hAnsi="Times New Roman" w:cs="Times New Roman"/>
                <w:bCs/>
                <w:iCs/>
                <w:color w:val="000000"/>
                <w:sz w:val="16"/>
                <w:szCs w:val="16"/>
              </w:rPr>
            </w:pPr>
          </w:p>
        </w:tc>
        <w:tc>
          <w:tcPr>
            <w:tcW w:w="2977" w:type="dxa"/>
          </w:tcPr>
          <w:p w:rsidR="00DA739D" w:rsidRPr="00187CCA" w:rsidRDefault="00DA739D" w:rsidP="00187CCA">
            <w:pPr>
              <w:tabs>
                <w:tab w:val="left" w:pos="-142"/>
              </w:tabs>
              <w:spacing w:after="0" w:line="240" w:lineRule="auto"/>
              <w:ind w:right="-108" w:hanging="108"/>
              <w:rPr>
                <w:rFonts w:ascii="Times New Roman" w:eastAsia="Times New Roman" w:hAnsi="Times New Roman" w:cs="Times New Roman"/>
                <w:bCs/>
                <w:iCs/>
                <w:sz w:val="16"/>
                <w:szCs w:val="16"/>
              </w:rPr>
            </w:pPr>
            <w:r w:rsidRPr="00187CCA">
              <w:rPr>
                <w:rFonts w:ascii="Times New Roman" w:eastAsia="Times New Roman" w:hAnsi="Times New Roman" w:cs="Times New Roman"/>
                <w:bCs/>
                <w:iCs/>
                <w:sz w:val="16"/>
                <w:szCs w:val="16"/>
              </w:rPr>
              <w:t>с. Будукан, ул. Заречная, д. 9</w:t>
            </w:r>
          </w:p>
        </w:tc>
        <w:tc>
          <w:tcPr>
            <w:tcW w:w="3119" w:type="dxa"/>
          </w:tcPr>
          <w:p w:rsidR="00DA739D" w:rsidRPr="00187CCA" w:rsidRDefault="00DA739D" w:rsidP="00187CCA">
            <w:pPr>
              <w:tabs>
                <w:tab w:val="left" w:pos="-142"/>
              </w:tabs>
              <w:spacing w:after="0" w:line="240" w:lineRule="auto"/>
              <w:rPr>
                <w:rFonts w:ascii="Times New Roman" w:eastAsia="Times New Roman" w:hAnsi="Times New Roman" w:cs="Times New Roman"/>
                <w:sz w:val="16"/>
                <w:szCs w:val="16"/>
              </w:rPr>
            </w:pPr>
            <w:r w:rsidRPr="00187CCA">
              <w:rPr>
                <w:rFonts w:ascii="Times New Roman" w:eastAsia="Times New Roman" w:hAnsi="Times New Roman" w:cs="Times New Roman"/>
                <w:sz w:val="16"/>
                <w:szCs w:val="16"/>
              </w:rPr>
              <w:t xml:space="preserve">Крыша  </w:t>
            </w:r>
          </w:p>
        </w:tc>
      </w:tr>
      <w:tr w:rsidR="00DA739D" w:rsidTr="008E79E2">
        <w:tc>
          <w:tcPr>
            <w:tcW w:w="432" w:type="dxa"/>
          </w:tcPr>
          <w:p w:rsidR="00DA739D" w:rsidRPr="00187CCA" w:rsidRDefault="00DA739D" w:rsidP="00187CCA">
            <w:pPr>
              <w:tabs>
                <w:tab w:val="left" w:pos="-142"/>
              </w:tabs>
              <w:spacing w:after="0" w:line="240" w:lineRule="auto"/>
              <w:rPr>
                <w:rFonts w:ascii="Times New Roman" w:eastAsia="Times New Roman" w:hAnsi="Times New Roman" w:cs="Times New Roman"/>
                <w:sz w:val="16"/>
                <w:szCs w:val="16"/>
              </w:rPr>
            </w:pPr>
            <w:r w:rsidRPr="00187CCA">
              <w:rPr>
                <w:rFonts w:ascii="Times New Roman" w:eastAsia="Times New Roman" w:hAnsi="Times New Roman" w:cs="Times New Roman"/>
                <w:sz w:val="16"/>
                <w:szCs w:val="16"/>
              </w:rPr>
              <w:t>8</w:t>
            </w:r>
          </w:p>
        </w:tc>
        <w:tc>
          <w:tcPr>
            <w:tcW w:w="1690" w:type="dxa"/>
          </w:tcPr>
          <w:p w:rsidR="00DA739D" w:rsidRPr="00187CCA" w:rsidRDefault="00DA739D" w:rsidP="00187CCA">
            <w:pPr>
              <w:tabs>
                <w:tab w:val="left" w:pos="-142"/>
              </w:tabs>
              <w:spacing w:after="0" w:line="240" w:lineRule="auto"/>
              <w:jc w:val="both"/>
              <w:rPr>
                <w:rFonts w:ascii="Times New Roman" w:eastAsia="Times New Roman" w:hAnsi="Times New Roman" w:cs="Times New Roman"/>
                <w:sz w:val="16"/>
                <w:szCs w:val="16"/>
              </w:rPr>
            </w:pPr>
            <w:r w:rsidRPr="00187CCA">
              <w:rPr>
                <w:rFonts w:ascii="Times New Roman" w:eastAsia="Times New Roman" w:hAnsi="Times New Roman" w:cs="Times New Roman"/>
                <w:sz w:val="16"/>
                <w:szCs w:val="16"/>
              </w:rPr>
              <w:t>ООО СК «ЭВИС»,</w:t>
            </w:r>
          </w:p>
          <w:p w:rsidR="00DA739D" w:rsidRPr="00187CCA" w:rsidRDefault="00DA739D" w:rsidP="00187CCA">
            <w:pPr>
              <w:tabs>
                <w:tab w:val="left" w:pos="-142"/>
              </w:tabs>
              <w:spacing w:after="0" w:line="240" w:lineRule="auto"/>
              <w:jc w:val="both"/>
              <w:rPr>
                <w:rFonts w:ascii="Times New Roman" w:eastAsia="Times New Roman" w:hAnsi="Times New Roman" w:cs="Times New Roman"/>
                <w:sz w:val="16"/>
                <w:szCs w:val="16"/>
              </w:rPr>
            </w:pPr>
            <w:r w:rsidRPr="00187CCA">
              <w:rPr>
                <w:rFonts w:ascii="Times New Roman" w:eastAsia="Times New Roman" w:hAnsi="Times New Roman" w:cs="Times New Roman"/>
                <w:sz w:val="16"/>
                <w:szCs w:val="16"/>
              </w:rPr>
              <w:t>6</w:t>
            </w:r>
            <w:r w:rsidR="00C83502" w:rsidRPr="00187CCA">
              <w:rPr>
                <w:rFonts w:ascii="Times New Roman" w:eastAsia="Times New Roman" w:hAnsi="Times New Roman" w:cs="Times New Roman"/>
                <w:sz w:val="16"/>
                <w:szCs w:val="16"/>
              </w:rPr>
              <w:t>9 589 149</w:t>
            </w:r>
            <w:r w:rsidRPr="00187CCA">
              <w:rPr>
                <w:rFonts w:ascii="Times New Roman" w:eastAsia="Times New Roman" w:hAnsi="Times New Roman" w:cs="Times New Roman"/>
                <w:sz w:val="16"/>
                <w:szCs w:val="16"/>
              </w:rPr>
              <w:t>,34</w:t>
            </w:r>
          </w:p>
        </w:tc>
        <w:tc>
          <w:tcPr>
            <w:tcW w:w="1417" w:type="dxa"/>
          </w:tcPr>
          <w:p w:rsidR="00DA739D" w:rsidRPr="00187CCA" w:rsidRDefault="00DA739D" w:rsidP="00187CCA">
            <w:pPr>
              <w:tabs>
                <w:tab w:val="left" w:pos="-142"/>
              </w:tabs>
              <w:spacing w:after="0" w:line="240" w:lineRule="auto"/>
              <w:ind w:right="-108" w:hanging="108"/>
              <w:jc w:val="center"/>
              <w:rPr>
                <w:rFonts w:ascii="Times New Roman" w:eastAsia="Times New Roman" w:hAnsi="Times New Roman" w:cs="Times New Roman"/>
                <w:bCs/>
                <w:iCs/>
                <w:color w:val="000000"/>
                <w:sz w:val="16"/>
                <w:szCs w:val="16"/>
              </w:rPr>
            </w:pPr>
            <w:r w:rsidRPr="00187CCA">
              <w:rPr>
                <w:rFonts w:ascii="Times New Roman" w:eastAsia="Times New Roman" w:hAnsi="Times New Roman" w:cs="Times New Roman"/>
                <w:bCs/>
                <w:iCs/>
                <w:color w:val="000000"/>
                <w:sz w:val="16"/>
                <w:szCs w:val="16"/>
              </w:rPr>
              <w:t>от 29.2022</w:t>
            </w:r>
          </w:p>
          <w:p w:rsidR="00DA739D" w:rsidRPr="00187CCA" w:rsidRDefault="00DA739D" w:rsidP="00187CCA">
            <w:pPr>
              <w:tabs>
                <w:tab w:val="left" w:pos="-142"/>
              </w:tabs>
              <w:spacing w:after="0" w:line="240" w:lineRule="auto"/>
              <w:ind w:right="-108" w:hanging="108"/>
              <w:jc w:val="center"/>
              <w:rPr>
                <w:rFonts w:ascii="Times New Roman" w:eastAsia="Times New Roman" w:hAnsi="Times New Roman" w:cs="Times New Roman"/>
                <w:bCs/>
                <w:iCs/>
                <w:color w:val="000000"/>
                <w:sz w:val="16"/>
                <w:szCs w:val="16"/>
              </w:rPr>
            </w:pPr>
            <w:r w:rsidRPr="00187CCA">
              <w:rPr>
                <w:rFonts w:ascii="Times New Roman" w:eastAsia="Times New Roman" w:hAnsi="Times New Roman" w:cs="Times New Roman"/>
                <w:bCs/>
                <w:iCs/>
                <w:color w:val="000000"/>
                <w:sz w:val="16"/>
                <w:szCs w:val="16"/>
              </w:rPr>
              <w:t>№ 11-ПСД/КР-2022</w:t>
            </w:r>
          </w:p>
        </w:tc>
        <w:tc>
          <w:tcPr>
            <w:tcW w:w="2977" w:type="dxa"/>
          </w:tcPr>
          <w:p w:rsidR="00DA739D" w:rsidRPr="00187CCA" w:rsidRDefault="00DA739D" w:rsidP="00187CCA">
            <w:pPr>
              <w:tabs>
                <w:tab w:val="left" w:pos="-142"/>
              </w:tabs>
              <w:spacing w:after="0" w:line="240" w:lineRule="auto"/>
              <w:ind w:right="-108" w:hanging="108"/>
              <w:rPr>
                <w:rFonts w:ascii="Times New Roman" w:eastAsia="Times New Roman" w:hAnsi="Times New Roman" w:cs="Times New Roman"/>
                <w:bCs/>
                <w:iCs/>
                <w:sz w:val="16"/>
                <w:szCs w:val="16"/>
              </w:rPr>
            </w:pPr>
            <w:r w:rsidRPr="00187CCA">
              <w:rPr>
                <w:rFonts w:ascii="Times New Roman" w:eastAsia="Times New Roman" w:hAnsi="Times New Roman" w:cs="Times New Roman"/>
                <w:bCs/>
                <w:iCs/>
                <w:sz w:val="16"/>
                <w:szCs w:val="16"/>
              </w:rPr>
              <w:t>г. Биробиджан, ул. Димитрова, д. 5</w:t>
            </w:r>
          </w:p>
        </w:tc>
        <w:tc>
          <w:tcPr>
            <w:tcW w:w="3119" w:type="dxa"/>
          </w:tcPr>
          <w:p w:rsidR="00DA739D" w:rsidRPr="00187CCA" w:rsidRDefault="00DA739D" w:rsidP="00187CCA">
            <w:pPr>
              <w:tabs>
                <w:tab w:val="left" w:pos="-142"/>
              </w:tabs>
              <w:spacing w:after="0" w:line="240" w:lineRule="auto"/>
              <w:rPr>
                <w:rFonts w:ascii="Times New Roman" w:eastAsia="Times New Roman" w:hAnsi="Times New Roman" w:cs="Times New Roman"/>
                <w:sz w:val="16"/>
                <w:szCs w:val="16"/>
              </w:rPr>
            </w:pPr>
            <w:r w:rsidRPr="00187CCA">
              <w:rPr>
                <w:rFonts w:ascii="Times New Roman" w:eastAsia="Times New Roman" w:hAnsi="Times New Roman" w:cs="Times New Roman"/>
                <w:sz w:val="16"/>
                <w:szCs w:val="16"/>
              </w:rPr>
              <w:t>Крыша, перекрытия, внутридомовые инженерные системы</w:t>
            </w:r>
          </w:p>
        </w:tc>
      </w:tr>
    </w:tbl>
    <w:p w:rsidR="008053BD" w:rsidRDefault="008973BB">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p>
    <w:p w:rsidR="00063FA3" w:rsidRDefault="008973BB" w:rsidP="007352A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r w:rsidR="007352A6">
        <w:rPr>
          <w:rFonts w:ascii="Times New Roman" w:eastAsia="Times New Roman" w:hAnsi="Times New Roman" w:cs="Times New Roman"/>
          <w:sz w:val="28"/>
          <w:szCs w:val="28"/>
        </w:rPr>
        <w:t>3</w:t>
      </w:r>
      <w:r>
        <w:rPr>
          <w:rFonts w:ascii="Times New Roman" w:eastAsia="Times New Roman" w:hAnsi="Times New Roman" w:cs="Times New Roman"/>
          <w:sz w:val="28"/>
          <w:szCs w:val="28"/>
        </w:rPr>
        <w:t xml:space="preserve"> электронны</w:t>
      </w:r>
      <w:r w:rsidR="007352A6">
        <w:rPr>
          <w:rFonts w:ascii="Times New Roman" w:eastAsia="Times New Roman" w:hAnsi="Times New Roman" w:cs="Times New Roman"/>
          <w:sz w:val="28"/>
          <w:szCs w:val="28"/>
        </w:rPr>
        <w:t>х</w:t>
      </w:r>
      <w:r>
        <w:rPr>
          <w:rFonts w:ascii="Times New Roman" w:eastAsia="Times New Roman" w:hAnsi="Times New Roman" w:cs="Times New Roman"/>
          <w:sz w:val="28"/>
          <w:szCs w:val="28"/>
        </w:rPr>
        <w:t xml:space="preserve"> аукцион</w:t>
      </w:r>
      <w:r w:rsidR="007352A6">
        <w:rPr>
          <w:rFonts w:ascii="Times New Roman" w:eastAsia="Times New Roman" w:hAnsi="Times New Roman" w:cs="Times New Roman"/>
          <w:sz w:val="28"/>
          <w:szCs w:val="28"/>
        </w:rPr>
        <w:t>а</w:t>
      </w:r>
      <w:r w:rsidR="00BD3004">
        <w:rPr>
          <w:rFonts w:ascii="Times New Roman" w:eastAsia="Times New Roman" w:hAnsi="Times New Roman" w:cs="Times New Roman"/>
          <w:sz w:val="28"/>
          <w:szCs w:val="28"/>
        </w:rPr>
        <w:t xml:space="preserve"> (</w:t>
      </w:r>
      <w:r w:rsidR="007352A6">
        <w:rPr>
          <w:rFonts w:ascii="Times New Roman" w:eastAsia="Times New Roman" w:hAnsi="Times New Roman" w:cs="Times New Roman"/>
          <w:sz w:val="28"/>
          <w:szCs w:val="28"/>
        </w:rPr>
        <w:t>27</w:t>
      </w:r>
      <w:r w:rsidR="00BD3004">
        <w:rPr>
          <w:rFonts w:ascii="Times New Roman" w:eastAsia="Times New Roman" w:hAnsi="Times New Roman" w:cs="Times New Roman"/>
          <w:sz w:val="28"/>
          <w:szCs w:val="28"/>
        </w:rPr>
        <w:t xml:space="preserve">% от </w:t>
      </w:r>
      <w:r w:rsidR="00BD3004">
        <w:rPr>
          <w:rFonts w:ascii="Times New Roman" w:eastAsia="Times New Roman" w:hAnsi="Times New Roman" w:cs="Times New Roman"/>
          <w:color w:val="000000"/>
          <w:sz w:val="28"/>
          <w:szCs w:val="28"/>
        </w:rPr>
        <w:t>общего количества проведенных электронных аукционов ПСД/КР</w:t>
      </w:r>
      <w:r w:rsidR="00BD300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признан</w:t>
      </w:r>
      <w:r w:rsidR="007352A6">
        <w:rPr>
          <w:rFonts w:ascii="Times New Roman" w:eastAsia="Times New Roman" w:hAnsi="Times New Roman" w:cs="Times New Roman"/>
          <w:sz w:val="28"/>
          <w:szCs w:val="28"/>
        </w:rPr>
        <w:t>ы</w:t>
      </w:r>
      <w:r>
        <w:rPr>
          <w:rFonts w:ascii="Times New Roman" w:eastAsia="Times New Roman" w:hAnsi="Times New Roman" w:cs="Times New Roman"/>
          <w:sz w:val="28"/>
          <w:szCs w:val="28"/>
        </w:rPr>
        <w:t xml:space="preserve"> несостоявшим</w:t>
      </w:r>
      <w:r w:rsidR="007352A6">
        <w:rPr>
          <w:rFonts w:ascii="Times New Roman" w:eastAsia="Times New Roman" w:hAnsi="Times New Roman" w:cs="Times New Roman"/>
          <w:sz w:val="28"/>
          <w:szCs w:val="28"/>
        </w:rPr>
        <w:t>и</w:t>
      </w:r>
      <w:r>
        <w:rPr>
          <w:rFonts w:ascii="Times New Roman" w:eastAsia="Times New Roman" w:hAnsi="Times New Roman" w:cs="Times New Roman"/>
          <w:sz w:val="28"/>
          <w:szCs w:val="28"/>
        </w:rPr>
        <w:t xml:space="preserve">ся в связи с отсутствием заявок на участие в электронном аукционе.  </w:t>
      </w:r>
    </w:p>
    <w:p w:rsidR="00BD3004" w:rsidRDefault="004E6555" w:rsidP="007352A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Документация о проведении перечисленных выше электронных аукционов размещена на электронной торговой площадке «РТС-Тендер» и </w:t>
      </w:r>
      <w:r>
        <w:rPr>
          <w:rFonts w:ascii="Times New Roman" w:eastAsia="Times New Roman" w:hAnsi="Times New Roman" w:cs="Times New Roman"/>
          <w:color w:val="000000"/>
          <w:sz w:val="28"/>
          <w:szCs w:val="28"/>
        </w:rPr>
        <w:t xml:space="preserve">официальном сайте Регионального оператора nkorokr79.ru </w:t>
      </w:r>
      <w:r>
        <w:rPr>
          <w:rFonts w:ascii="Times New Roman" w:eastAsia="Times New Roman" w:hAnsi="Times New Roman" w:cs="Times New Roman"/>
          <w:sz w:val="28"/>
          <w:szCs w:val="28"/>
        </w:rPr>
        <w:t xml:space="preserve">в разделе «Организациям». </w:t>
      </w:r>
    </w:p>
    <w:p w:rsidR="007352A6" w:rsidRDefault="007352A6" w:rsidP="007352A6">
      <w:pPr>
        <w:spacing w:after="0" w:line="240" w:lineRule="auto"/>
        <w:ind w:firstLine="709"/>
        <w:jc w:val="both"/>
        <w:rPr>
          <w:rFonts w:ascii="Times New Roman" w:eastAsia="Times New Roman" w:hAnsi="Times New Roman" w:cs="Times New Roman"/>
          <w:sz w:val="28"/>
          <w:szCs w:val="28"/>
        </w:rPr>
      </w:pPr>
    </w:p>
    <w:p w:rsidR="00063FA3" w:rsidRDefault="004E6555">
      <w:pPr>
        <w:spacing w:after="0" w:line="240" w:lineRule="auto"/>
        <w:ind w:firstLine="567"/>
        <w:jc w:val="center"/>
        <w:rPr>
          <w:rFonts w:ascii="Times New Roman" w:eastAsia="Times New Roman" w:hAnsi="Times New Roman" w:cs="Times New Roman"/>
          <w:sz w:val="28"/>
          <w:szCs w:val="28"/>
          <w:u w:val="single"/>
        </w:rPr>
      </w:pPr>
      <w:r>
        <w:rPr>
          <w:rFonts w:ascii="Times New Roman" w:eastAsia="Times New Roman" w:hAnsi="Times New Roman" w:cs="Times New Roman"/>
          <w:sz w:val="28"/>
          <w:szCs w:val="28"/>
          <w:u w:val="single"/>
        </w:rPr>
        <w:t>Направление предложений собственникам</w:t>
      </w:r>
    </w:p>
    <w:p w:rsidR="004E17D4" w:rsidRDefault="004E17D4">
      <w:pPr>
        <w:spacing w:after="0" w:line="240" w:lineRule="auto"/>
        <w:ind w:firstLine="567"/>
        <w:jc w:val="center"/>
        <w:rPr>
          <w:rFonts w:ascii="Times New Roman" w:eastAsia="Times New Roman" w:hAnsi="Times New Roman" w:cs="Times New Roman"/>
          <w:sz w:val="28"/>
          <w:szCs w:val="28"/>
          <w:u w:val="single"/>
        </w:rPr>
      </w:pPr>
    </w:p>
    <w:p w:rsidR="00855C94" w:rsidRDefault="00855C94" w:rsidP="004E17D4">
      <w:pPr>
        <w:spacing w:after="0"/>
        <w:ind w:firstLine="709"/>
        <w:jc w:val="both"/>
        <w:rPr>
          <w:rFonts w:ascii="Times New Roman" w:hAnsi="Times New Roman" w:cs="Times New Roman"/>
          <w:sz w:val="28"/>
          <w:szCs w:val="28"/>
        </w:rPr>
      </w:pPr>
      <w:r>
        <w:rPr>
          <w:rFonts w:ascii="Times New Roman" w:eastAsia="Times New Roman" w:hAnsi="Times New Roman" w:cs="Times New Roman"/>
          <w:sz w:val="28"/>
          <w:szCs w:val="28"/>
        </w:rPr>
        <w:t>Во исполнение части 2 статьи 182 Жилищного кодекса Российской Федерации</w:t>
      </w:r>
      <w:r w:rsidR="005849C8">
        <w:rPr>
          <w:rFonts w:ascii="Times New Roman" w:eastAsia="Times New Roman" w:hAnsi="Times New Roman" w:cs="Times New Roman"/>
          <w:sz w:val="28"/>
          <w:szCs w:val="28"/>
        </w:rPr>
        <w:t xml:space="preserve"> (далее – ЖК РФ)</w:t>
      </w:r>
      <w:r>
        <w:rPr>
          <w:rFonts w:ascii="Times New Roman" w:eastAsia="Times New Roman" w:hAnsi="Times New Roman" w:cs="Times New Roman"/>
          <w:sz w:val="28"/>
          <w:szCs w:val="28"/>
        </w:rPr>
        <w:t>, статьи 10-1 закона Еврейской автономной области от</w:t>
      </w:r>
      <w:r w:rsidR="005849C8">
        <w:rPr>
          <w:rFonts w:ascii="Times New Roman" w:eastAsia="Times New Roman" w:hAnsi="Times New Roman" w:cs="Times New Roman"/>
          <w:sz w:val="28"/>
          <w:szCs w:val="28"/>
        </w:rPr>
        <w:t xml:space="preserve"> 28.06.2013 № </w:t>
      </w:r>
      <w:r>
        <w:rPr>
          <w:rFonts w:ascii="Times New Roman" w:eastAsia="Times New Roman" w:hAnsi="Times New Roman" w:cs="Times New Roman"/>
          <w:sz w:val="28"/>
          <w:szCs w:val="28"/>
        </w:rPr>
        <w:t>№ 324-ОЗ «О создании системы проведения капитального ремонта общего имущества в многоквартирных домах, расположенных на территории Еврейской автономной области»</w:t>
      </w:r>
      <w:r w:rsidR="005849C8">
        <w:rPr>
          <w:rFonts w:ascii="Times New Roman" w:eastAsia="Times New Roman" w:hAnsi="Times New Roman" w:cs="Times New Roman"/>
          <w:sz w:val="28"/>
          <w:szCs w:val="28"/>
        </w:rPr>
        <w:t xml:space="preserve"> </w:t>
      </w:r>
      <w:r w:rsidR="005849C8">
        <w:rPr>
          <w:rFonts w:ascii="Times New Roman" w:eastAsia="Times New Roman" w:hAnsi="Times New Roman" w:cs="Times New Roman"/>
          <w:color w:val="000000"/>
          <w:sz w:val="28"/>
          <w:szCs w:val="28"/>
        </w:rPr>
        <w:t xml:space="preserve">(далее – Закон № 324-ОЗ) </w:t>
      </w:r>
      <w:r>
        <w:rPr>
          <w:rFonts w:ascii="Times New Roman" w:eastAsia="Times New Roman" w:hAnsi="Times New Roman" w:cs="Times New Roman"/>
          <w:sz w:val="28"/>
          <w:szCs w:val="28"/>
        </w:rPr>
        <w:t xml:space="preserve">и в </w:t>
      </w:r>
      <w:r>
        <w:rPr>
          <w:rFonts w:ascii="Times New Roman" w:eastAsia="Times New Roman" w:hAnsi="Times New Roman" w:cs="Times New Roman"/>
          <w:sz w:val="28"/>
          <w:szCs w:val="28"/>
        </w:rPr>
        <w:lastRenderedPageBreak/>
        <w:t>соответствии с краткосрочным</w:t>
      </w:r>
      <w:r w:rsidR="005849C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муниципальным</w:t>
      </w:r>
      <w:r w:rsidR="005849C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план</w:t>
      </w:r>
      <w:r w:rsidR="005849C8">
        <w:rPr>
          <w:rFonts w:ascii="Times New Roman" w:eastAsia="Times New Roman" w:hAnsi="Times New Roman" w:cs="Times New Roman"/>
          <w:sz w:val="28"/>
          <w:szCs w:val="28"/>
        </w:rPr>
        <w:t xml:space="preserve">ом </w:t>
      </w:r>
      <w:r>
        <w:rPr>
          <w:rFonts w:ascii="Times New Roman" w:eastAsia="Times New Roman" w:hAnsi="Times New Roman" w:cs="Times New Roman"/>
          <w:sz w:val="28"/>
          <w:szCs w:val="28"/>
        </w:rPr>
        <w:t>на 2023 год</w:t>
      </w:r>
      <w:r w:rsidR="004E17D4" w:rsidRPr="004E17D4">
        <w:rPr>
          <w:rFonts w:ascii="Times New Roman" w:eastAsia="Times New Roman" w:hAnsi="Times New Roman" w:cs="Times New Roman"/>
          <w:sz w:val="28"/>
          <w:szCs w:val="28"/>
        </w:rPr>
        <w:t xml:space="preserve"> </w:t>
      </w:r>
      <w:r w:rsidR="004E17D4">
        <w:rPr>
          <w:rFonts w:ascii="Times New Roman" w:eastAsia="Times New Roman" w:hAnsi="Times New Roman" w:cs="Times New Roman"/>
          <w:sz w:val="28"/>
          <w:szCs w:val="28"/>
        </w:rPr>
        <w:t>Региональным оператором в адрес главы</w:t>
      </w:r>
      <w:r w:rsidR="00A20862">
        <w:rPr>
          <w:rFonts w:ascii="Times New Roman" w:eastAsia="Times New Roman" w:hAnsi="Times New Roman" w:cs="Times New Roman"/>
          <w:sz w:val="28"/>
          <w:szCs w:val="28"/>
        </w:rPr>
        <w:t xml:space="preserve"> муниципального образования </w:t>
      </w:r>
      <w:r w:rsidR="004E17D4" w:rsidRPr="0082157B">
        <w:rPr>
          <w:rFonts w:ascii="Times New Roman" w:hAnsi="Times New Roman" w:cs="Times New Roman"/>
          <w:sz w:val="28"/>
          <w:szCs w:val="28"/>
        </w:rPr>
        <w:t>«Город Биробиджан</w:t>
      </w:r>
      <w:r w:rsidR="004E17D4">
        <w:rPr>
          <w:rFonts w:ascii="Times New Roman" w:hAnsi="Times New Roman" w:cs="Times New Roman"/>
          <w:sz w:val="28"/>
          <w:szCs w:val="28"/>
        </w:rPr>
        <w:t>»</w:t>
      </w:r>
      <w:r w:rsidR="00A20862">
        <w:rPr>
          <w:rFonts w:ascii="Times New Roman" w:hAnsi="Times New Roman" w:cs="Times New Roman"/>
          <w:sz w:val="28"/>
          <w:szCs w:val="28"/>
        </w:rPr>
        <w:t xml:space="preserve"> Еврейской автономной области </w:t>
      </w:r>
      <w:r w:rsidR="004E17D4">
        <w:rPr>
          <w:rFonts w:ascii="Times New Roman" w:eastAsia="Times New Roman" w:hAnsi="Times New Roman" w:cs="Times New Roman"/>
          <w:sz w:val="28"/>
          <w:szCs w:val="28"/>
        </w:rPr>
        <w:t xml:space="preserve">направлено письмо </w:t>
      </w:r>
      <w:r w:rsidR="004E17D4" w:rsidRPr="0082157B">
        <w:rPr>
          <w:rFonts w:ascii="Times New Roman" w:hAnsi="Times New Roman" w:cs="Times New Roman"/>
          <w:sz w:val="28"/>
          <w:szCs w:val="28"/>
        </w:rPr>
        <w:t>исх. от 2</w:t>
      </w:r>
      <w:r w:rsidR="004E17D4">
        <w:rPr>
          <w:rFonts w:ascii="Times New Roman" w:hAnsi="Times New Roman" w:cs="Times New Roman"/>
          <w:sz w:val="28"/>
          <w:szCs w:val="28"/>
        </w:rPr>
        <w:t>7</w:t>
      </w:r>
      <w:r w:rsidR="004E17D4" w:rsidRPr="0082157B">
        <w:rPr>
          <w:rFonts w:ascii="Times New Roman" w:hAnsi="Times New Roman" w:cs="Times New Roman"/>
          <w:sz w:val="28"/>
          <w:szCs w:val="28"/>
        </w:rPr>
        <w:t>.0</w:t>
      </w:r>
      <w:r w:rsidR="004E17D4">
        <w:rPr>
          <w:rFonts w:ascii="Times New Roman" w:hAnsi="Times New Roman" w:cs="Times New Roman"/>
          <w:sz w:val="28"/>
          <w:szCs w:val="28"/>
        </w:rPr>
        <w:t>9.2022</w:t>
      </w:r>
      <w:r w:rsidR="004E17D4" w:rsidRPr="0082157B">
        <w:rPr>
          <w:rFonts w:ascii="Times New Roman" w:hAnsi="Times New Roman" w:cs="Times New Roman"/>
          <w:sz w:val="28"/>
          <w:szCs w:val="28"/>
        </w:rPr>
        <w:t xml:space="preserve"> № </w:t>
      </w:r>
      <w:r w:rsidR="004E17D4">
        <w:rPr>
          <w:rFonts w:ascii="Times New Roman" w:hAnsi="Times New Roman" w:cs="Times New Roman"/>
          <w:sz w:val="28"/>
          <w:szCs w:val="28"/>
        </w:rPr>
        <w:t xml:space="preserve">1424 с </w:t>
      </w:r>
      <w:r w:rsidR="004E17D4">
        <w:rPr>
          <w:rFonts w:ascii="Times New Roman" w:eastAsia="Times New Roman" w:hAnsi="Times New Roman" w:cs="Times New Roman"/>
          <w:sz w:val="28"/>
          <w:szCs w:val="28"/>
        </w:rPr>
        <w:t>предложениями о проведении в 2023 году капитального ремонта общего имущества в МКД</w:t>
      </w:r>
      <w:r w:rsidR="00A20862">
        <w:rPr>
          <w:rFonts w:ascii="Times New Roman" w:eastAsia="Times New Roman" w:hAnsi="Times New Roman" w:cs="Times New Roman"/>
          <w:sz w:val="28"/>
          <w:szCs w:val="28"/>
        </w:rPr>
        <w:t xml:space="preserve"> по адресам</w:t>
      </w:r>
      <w:r w:rsidR="004E17D4" w:rsidRPr="0082157B">
        <w:rPr>
          <w:rFonts w:ascii="Times New Roman" w:hAnsi="Times New Roman" w:cs="Times New Roman"/>
          <w:sz w:val="28"/>
          <w:szCs w:val="28"/>
        </w:rPr>
        <w:t>:</w:t>
      </w:r>
    </w:p>
    <w:p w:rsidR="00855C94" w:rsidRPr="0082157B" w:rsidRDefault="00CD792B" w:rsidP="00CD79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55C94" w:rsidRPr="0082157B">
        <w:rPr>
          <w:rFonts w:ascii="Times New Roman" w:hAnsi="Times New Roman" w:cs="Times New Roman"/>
          <w:sz w:val="28"/>
          <w:szCs w:val="28"/>
        </w:rPr>
        <w:t xml:space="preserve">г. Биробиджан, ул. Димитрова, д. </w:t>
      </w:r>
      <w:r w:rsidR="00855C94">
        <w:rPr>
          <w:rFonts w:ascii="Times New Roman" w:hAnsi="Times New Roman" w:cs="Times New Roman"/>
          <w:sz w:val="28"/>
          <w:szCs w:val="28"/>
        </w:rPr>
        <w:t>19</w:t>
      </w:r>
      <w:r w:rsidR="00855C94" w:rsidRPr="0082157B">
        <w:rPr>
          <w:rFonts w:ascii="Times New Roman" w:hAnsi="Times New Roman" w:cs="Times New Roman"/>
          <w:sz w:val="28"/>
          <w:szCs w:val="28"/>
        </w:rPr>
        <w:t xml:space="preserve"> (внутридомовые инженерные системы электро-, тепло</w:t>
      </w:r>
      <w:r w:rsidR="004E17D4">
        <w:rPr>
          <w:rFonts w:ascii="Times New Roman" w:hAnsi="Times New Roman" w:cs="Times New Roman"/>
          <w:sz w:val="28"/>
          <w:szCs w:val="28"/>
        </w:rPr>
        <w:t>-, водо</w:t>
      </w:r>
      <w:r w:rsidR="00855C94" w:rsidRPr="0082157B">
        <w:rPr>
          <w:rFonts w:ascii="Times New Roman" w:hAnsi="Times New Roman" w:cs="Times New Roman"/>
          <w:sz w:val="28"/>
          <w:szCs w:val="28"/>
        </w:rPr>
        <w:t>снабжения</w:t>
      </w:r>
      <w:r w:rsidR="004E17D4">
        <w:rPr>
          <w:rFonts w:ascii="Times New Roman" w:hAnsi="Times New Roman" w:cs="Times New Roman"/>
          <w:sz w:val="28"/>
          <w:szCs w:val="28"/>
        </w:rPr>
        <w:t xml:space="preserve">, водоотведения, крыша, усиление чердачных </w:t>
      </w:r>
      <w:r w:rsidR="004E17D4" w:rsidRPr="0082157B">
        <w:rPr>
          <w:rFonts w:ascii="Times New Roman" w:hAnsi="Times New Roman" w:cs="Times New Roman"/>
          <w:sz w:val="28"/>
          <w:szCs w:val="28"/>
        </w:rPr>
        <w:t>перекрыти</w:t>
      </w:r>
      <w:r w:rsidR="004E17D4">
        <w:rPr>
          <w:rFonts w:ascii="Times New Roman" w:hAnsi="Times New Roman" w:cs="Times New Roman"/>
          <w:sz w:val="28"/>
          <w:szCs w:val="28"/>
        </w:rPr>
        <w:t>й</w:t>
      </w:r>
      <w:r w:rsidR="00855C94" w:rsidRPr="0082157B">
        <w:rPr>
          <w:rFonts w:ascii="Times New Roman" w:hAnsi="Times New Roman" w:cs="Times New Roman"/>
          <w:sz w:val="28"/>
          <w:szCs w:val="28"/>
        </w:rPr>
        <w:t xml:space="preserve">); </w:t>
      </w:r>
    </w:p>
    <w:p w:rsidR="00855C94" w:rsidRPr="0082157B" w:rsidRDefault="00855C94" w:rsidP="00855C9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82157B">
        <w:rPr>
          <w:rFonts w:ascii="Times New Roman" w:hAnsi="Times New Roman" w:cs="Times New Roman"/>
          <w:sz w:val="28"/>
          <w:szCs w:val="28"/>
        </w:rPr>
        <w:t xml:space="preserve">- г. Биробиджан, ул. </w:t>
      </w:r>
      <w:r w:rsidR="00CD792B">
        <w:rPr>
          <w:rFonts w:ascii="Times New Roman" w:hAnsi="Times New Roman" w:cs="Times New Roman"/>
          <w:sz w:val="28"/>
          <w:szCs w:val="28"/>
        </w:rPr>
        <w:t>Комсомольская</w:t>
      </w:r>
      <w:r w:rsidRPr="0082157B">
        <w:rPr>
          <w:rFonts w:ascii="Times New Roman" w:hAnsi="Times New Roman" w:cs="Times New Roman"/>
          <w:sz w:val="28"/>
          <w:szCs w:val="28"/>
        </w:rPr>
        <w:t xml:space="preserve">, д. </w:t>
      </w:r>
      <w:r w:rsidR="00CD792B">
        <w:rPr>
          <w:rFonts w:ascii="Times New Roman" w:hAnsi="Times New Roman" w:cs="Times New Roman"/>
          <w:sz w:val="28"/>
          <w:szCs w:val="28"/>
        </w:rPr>
        <w:t>1</w:t>
      </w:r>
      <w:r w:rsidRPr="0082157B">
        <w:rPr>
          <w:rFonts w:ascii="Times New Roman" w:hAnsi="Times New Roman" w:cs="Times New Roman"/>
          <w:sz w:val="28"/>
          <w:szCs w:val="28"/>
        </w:rPr>
        <w:t xml:space="preserve">5 (внутридомовые инженерные системы </w:t>
      </w:r>
      <w:r w:rsidR="00CD792B" w:rsidRPr="0082157B">
        <w:rPr>
          <w:rFonts w:ascii="Times New Roman" w:hAnsi="Times New Roman" w:cs="Times New Roman"/>
          <w:sz w:val="28"/>
          <w:szCs w:val="28"/>
        </w:rPr>
        <w:t>электро-, тепло</w:t>
      </w:r>
      <w:r w:rsidR="00CD792B">
        <w:rPr>
          <w:rFonts w:ascii="Times New Roman" w:hAnsi="Times New Roman" w:cs="Times New Roman"/>
          <w:sz w:val="28"/>
          <w:szCs w:val="28"/>
        </w:rPr>
        <w:t>-, водо</w:t>
      </w:r>
      <w:r w:rsidR="00CD792B" w:rsidRPr="0082157B">
        <w:rPr>
          <w:rFonts w:ascii="Times New Roman" w:hAnsi="Times New Roman" w:cs="Times New Roman"/>
          <w:sz w:val="28"/>
          <w:szCs w:val="28"/>
        </w:rPr>
        <w:t>снабжения</w:t>
      </w:r>
      <w:r w:rsidR="00CD792B">
        <w:rPr>
          <w:rFonts w:ascii="Times New Roman" w:hAnsi="Times New Roman" w:cs="Times New Roman"/>
          <w:sz w:val="28"/>
          <w:szCs w:val="28"/>
        </w:rPr>
        <w:t xml:space="preserve">, водоотведения, крыша, усиление чердачных </w:t>
      </w:r>
      <w:r w:rsidR="00CD792B" w:rsidRPr="0082157B">
        <w:rPr>
          <w:rFonts w:ascii="Times New Roman" w:hAnsi="Times New Roman" w:cs="Times New Roman"/>
          <w:sz w:val="28"/>
          <w:szCs w:val="28"/>
        </w:rPr>
        <w:t>перекрыти</w:t>
      </w:r>
      <w:r w:rsidR="00CD792B">
        <w:rPr>
          <w:rFonts w:ascii="Times New Roman" w:hAnsi="Times New Roman" w:cs="Times New Roman"/>
          <w:sz w:val="28"/>
          <w:szCs w:val="28"/>
        </w:rPr>
        <w:t>й</w:t>
      </w:r>
      <w:r w:rsidRPr="0082157B">
        <w:rPr>
          <w:rFonts w:ascii="Times New Roman" w:hAnsi="Times New Roman" w:cs="Times New Roman"/>
          <w:sz w:val="28"/>
          <w:szCs w:val="28"/>
        </w:rPr>
        <w:t xml:space="preserve">); </w:t>
      </w:r>
    </w:p>
    <w:p w:rsidR="00855C94" w:rsidRPr="0082157B" w:rsidRDefault="00855C94" w:rsidP="00855C9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82157B">
        <w:rPr>
          <w:rFonts w:ascii="Times New Roman" w:hAnsi="Times New Roman" w:cs="Times New Roman"/>
          <w:sz w:val="28"/>
          <w:szCs w:val="28"/>
        </w:rPr>
        <w:t xml:space="preserve">- г. Биробиджан, ул. </w:t>
      </w:r>
      <w:r w:rsidR="00CD792B">
        <w:rPr>
          <w:rFonts w:ascii="Times New Roman" w:hAnsi="Times New Roman" w:cs="Times New Roman"/>
          <w:sz w:val="28"/>
          <w:szCs w:val="28"/>
        </w:rPr>
        <w:t>Комсомольская</w:t>
      </w:r>
      <w:r w:rsidR="00CD792B" w:rsidRPr="0082157B">
        <w:rPr>
          <w:rFonts w:ascii="Times New Roman" w:hAnsi="Times New Roman" w:cs="Times New Roman"/>
          <w:sz w:val="28"/>
          <w:szCs w:val="28"/>
        </w:rPr>
        <w:t xml:space="preserve">, д. </w:t>
      </w:r>
      <w:r w:rsidR="00CD792B">
        <w:rPr>
          <w:rFonts w:ascii="Times New Roman" w:hAnsi="Times New Roman" w:cs="Times New Roman"/>
          <w:sz w:val="28"/>
          <w:szCs w:val="28"/>
        </w:rPr>
        <w:t xml:space="preserve">19 (крыша, усиление чердачных </w:t>
      </w:r>
      <w:r w:rsidR="00CD792B" w:rsidRPr="0082157B">
        <w:rPr>
          <w:rFonts w:ascii="Times New Roman" w:hAnsi="Times New Roman" w:cs="Times New Roman"/>
          <w:sz w:val="28"/>
          <w:szCs w:val="28"/>
        </w:rPr>
        <w:t>перекрыти</w:t>
      </w:r>
      <w:r w:rsidR="00CD792B">
        <w:rPr>
          <w:rFonts w:ascii="Times New Roman" w:hAnsi="Times New Roman" w:cs="Times New Roman"/>
          <w:sz w:val="28"/>
          <w:szCs w:val="28"/>
        </w:rPr>
        <w:t>й</w:t>
      </w:r>
      <w:r w:rsidR="00A20862">
        <w:rPr>
          <w:rFonts w:ascii="Times New Roman" w:hAnsi="Times New Roman" w:cs="Times New Roman"/>
          <w:sz w:val="28"/>
          <w:szCs w:val="28"/>
        </w:rPr>
        <w:t>).</w:t>
      </w:r>
      <w:r w:rsidRPr="0082157B">
        <w:rPr>
          <w:rFonts w:ascii="Times New Roman" w:hAnsi="Times New Roman" w:cs="Times New Roman"/>
          <w:sz w:val="28"/>
          <w:szCs w:val="28"/>
        </w:rPr>
        <w:t xml:space="preserve"> </w:t>
      </w:r>
    </w:p>
    <w:p w:rsidR="007352A6" w:rsidRDefault="007352A6" w:rsidP="00BB4BE4">
      <w:pPr>
        <w:spacing w:after="0" w:line="240" w:lineRule="auto"/>
        <w:jc w:val="both"/>
        <w:rPr>
          <w:rFonts w:ascii="Times New Roman" w:eastAsia="Times New Roman" w:hAnsi="Times New Roman" w:cs="Times New Roman"/>
          <w:sz w:val="28"/>
          <w:szCs w:val="28"/>
        </w:rPr>
      </w:pPr>
    </w:p>
    <w:p w:rsidR="00063FA3" w:rsidRDefault="004E6555">
      <w:pPr>
        <w:spacing w:after="0" w:line="240" w:lineRule="auto"/>
        <w:ind w:firstLine="567"/>
        <w:jc w:val="center"/>
        <w:rPr>
          <w:rFonts w:ascii="Times New Roman" w:eastAsia="Times New Roman" w:hAnsi="Times New Roman" w:cs="Times New Roman"/>
          <w:sz w:val="28"/>
          <w:szCs w:val="28"/>
          <w:u w:val="single"/>
        </w:rPr>
      </w:pPr>
      <w:r>
        <w:rPr>
          <w:rFonts w:ascii="Times New Roman" w:eastAsia="Times New Roman" w:hAnsi="Times New Roman" w:cs="Times New Roman"/>
          <w:sz w:val="28"/>
          <w:szCs w:val="28"/>
          <w:u w:val="single"/>
        </w:rPr>
        <w:t xml:space="preserve">Выполнение функций технического заказчика </w:t>
      </w:r>
    </w:p>
    <w:p w:rsidR="00063FA3" w:rsidRDefault="00063FA3">
      <w:pPr>
        <w:spacing w:after="0" w:line="240" w:lineRule="auto"/>
        <w:ind w:firstLine="567"/>
        <w:jc w:val="center"/>
        <w:rPr>
          <w:rFonts w:ascii="Times New Roman" w:eastAsia="Times New Roman" w:hAnsi="Times New Roman" w:cs="Times New Roman"/>
          <w:sz w:val="28"/>
          <w:szCs w:val="28"/>
          <w:u w:val="single"/>
        </w:rPr>
      </w:pPr>
    </w:p>
    <w:p w:rsidR="00063FA3" w:rsidRDefault="004E6555">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Во исполнение функций технического заказчика работ по капитальному ремонту общего имущества в МКД специалистами Регионального оператора в отчетный период выполнено следующее. </w:t>
      </w:r>
    </w:p>
    <w:p w:rsidR="00063FA3" w:rsidRDefault="004E6555">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январе-декабре 202</w:t>
      </w:r>
      <w:r w:rsidR="00A20862">
        <w:rPr>
          <w:rFonts w:ascii="Times New Roman" w:eastAsia="Times New Roman" w:hAnsi="Times New Roman" w:cs="Times New Roman"/>
          <w:sz w:val="28"/>
          <w:szCs w:val="28"/>
        </w:rPr>
        <w:t>2</w:t>
      </w:r>
      <w:r>
        <w:rPr>
          <w:rFonts w:ascii="Times New Roman" w:eastAsia="Times New Roman" w:hAnsi="Times New Roman" w:cs="Times New Roman"/>
          <w:sz w:val="28"/>
          <w:szCs w:val="28"/>
        </w:rPr>
        <w:t xml:space="preserve"> года специалистами Регионального оператора осуществлялся контроль качества подготовленной проектно-сметной документации на проведение капитального ремонта МКД: </w:t>
      </w:r>
    </w:p>
    <w:p w:rsidR="00063FA3" w:rsidRDefault="004E6555">
      <w:pPr>
        <w:spacing w:after="0" w:line="240" w:lineRule="auto"/>
        <w:ind w:firstLine="567"/>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rPr>
        <w:t xml:space="preserve">- проверка соответствия </w:t>
      </w:r>
      <w:r>
        <w:rPr>
          <w:rFonts w:ascii="Times New Roman" w:eastAsia="Times New Roman" w:hAnsi="Times New Roman" w:cs="Times New Roman"/>
          <w:sz w:val="28"/>
          <w:szCs w:val="28"/>
          <w:highlight w:val="white"/>
        </w:rPr>
        <w:t>проектных решений требованиям технического задания на проектирование, а также требованиям заказчика, изложенным в договоре;</w:t>
      </w:r>
    </w:p>
    <w:p w:rsidR="00063FA3" w:rsidRDefault="004E6555">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highlight w:val="white"/>
        </w:rPr>
        <w:t xml:space="preserve">- проверка комплектности </w:t>
      </w:r>
      <w:r>
        <w:rPr>
          <w:rFonts w:ascii="Times New Roman" w:eastAsia="Times New Roman" w:hAnsi="Times New Roman" w:cs="Times New Roman"/>
          <w:sz w:val="28"/>
          <w:szCs w:val="28"/>
        </w:rPr>
        <w:t xml:space="preserve">проектно-сметной документации;  </w:t>
      </w:r>
    </w:p>
    <w:p w:rsidR="00063FA3" w:rsidRDefault="004E6555">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контроль соответствия проектно-сметной документации монтажно-технологическим и техническим решениям; </w:t>
      </w:r>
    </w:p>
    <w:p w:rsidR="00063FA3" w:rsidRDefault="004E6555">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осуществление проверки правильности определения стоимости строительных работ в уровне цен, действующих на текущий период времени на территории проведения работ, в том числе обоснованность применения расценок на материалы и коэффициенты особых условий при производстве работ на объекте; </w:t>
      </w:r>
    </w:p>
    <w:p w:rsidR="00063FA3" w:rsidRDefault="004E6555">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контроль соблюдения сроков в соответствии с заключенными договорами.  </w:t>
      </w:r>
    </w:p>
    <w:p w:rsidR="00063FA3" w:rsidRDefault="004E6555">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ходе осуществления контроля качества подготовленной сметной документации проверяется: </w:t>
      </w:r>
    </w:p>
    <w:p w:rsidR="00063FA3" w:rsidRDefault="004E6555">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полнота сметного обеспечения объекта; </w:t>
      </w:r>
    </w:p>
    <w:p w:rsidR="00063FA3" w:rsidRDefault="004E6555">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соответствие объемов, заложенных в сметы, рабочим чертежам;  </w:t>
      </w:r>
    </w:p>
    <w:p w:rsidR="00063FA3" w:rsidRDefault="004E6555">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правильность определения стоимости работ, услуг и поставок; </w:t>
      </w:r>
    </w:p>
    <w:p w:rsidR="00063FA3" w:rsidRDefault="004E655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 полнота и обоснованность применения поправочных коэффициентов на местные условия работы.   </w:t>
      </w:r>
    </w:p>
    <w:p w:rsidR="00CD792B" w:rsidRDefault="004E655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В отчетный период организованы приемочные комиссии на объектах капитального ремонта в целях приемки </w:t>
      </w:r>
      <w:r>
        <w:rPr>
          <w:rFonts w:ascii="Times New Roman" w:eastAsia="Times New Roman" w:hAnsi="Times New Roman" w:cs="Times New Roman"/>
          <w:color w:val="000000"/>
          <w:sz w:val="28"/>
          <w:szCs w:val="28"/>
        </w:rPr>
        <w:t xml:space="preserve">в эксплуатацию </w:t>
      </w:r>
      <w:r>
        <w:rPr>
          <w:rFonts w:ascii="Times New Roman" w:eastAsia="Times New Roman" w:hAnsi="Times New Roman" w:cs="Times New Roman"/>
          <w:sz w:val="28"/>
          <w:szCs w:val="28"/>
        </w:rPr>
        <w:t xml:space="preserve">законченных капитальным ремонтом элементов МКД по адресам: </w:t>
      </w:r>
    </w:p>
    <w:p w:rsidR="00D64826" w:rsidRDefault="004E6555" w:rsidP="00F80314">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 приказ директора Регионального</w:t>
      </w:r>
      <w:r w:rsidR="00E73603">
        <w:rPr>
          <w:rFonts w:ascii="Times New Roman" w:eastAsia="Times New Roman" w:hAnsi="Times New Roman" w:cs="Times New Roman"/>
          <w:sz w:val="28"/>
          <w:szCs w:val="28"/>
        </w:rPr>
        <w:t xml:space="preserve"> оператора (далее – приказ) от </w:t>
      </w:r>
      <w:r w:rsidR="00F80314">
        <w:rPr>
          <w:rFonts w:ascii="Times New Roman" w:eastAsia="Times New Roman" w:hAnsi="Times New Roman" w:cs="Times New Roman"/>
          <w:sz w:val="28"/>
          <w:szCs w:val="28"/>
        </w:rPr>
        <w:t>26.04.2022</w:t>
      </w:r>
      <w:r>
        <w:rPr>
          <w:rFonts w:ascii="Times New Roman" w:eastAsia="Times New Roman" w:hAnsi="Times New Roman" w:cs="Times New Roman"/>
          <w:sz w:val="28"/>
          <w:szCs w:val="28"/>
        </w:rPr>
        <w:t xml:space="preserve"> № </w:t>
      </w:r>
      <w:r w:rsidR="00F80314">
        <w:rPr>
          <w:rFonts w:ascii="Times New Roman" w:eastAsia="Times New Roman" w:hAnsi="Times New Roman" w:cs="Times New Roman"/>
          <w:sz w:val="28"/>
          <w:szCs w:val="28"/>
        </w:rPr>
        <w:t>66</w:t>
      </w:r>
      <w:r>
        <w:rPr>
          <w:rFonts w:ascii="Times New Roman" w:eastAsia="Times New Roman" w:hAnsi="Times New Roman" w:cs="Times New Roman"/>
          <w:sz w:val="28"/>
          <w:szCs w:val="28"/>
        </w:rPr>
        <w:t>-ОД</w:t>
      </w:r>
      <w:r w:rsidR="00D64826">
        <w:rPr>
          <w:rFonts w:ascii="Times New Roman" w:eastAsia="Times New Roman" w:hAnsi="Times New Roman" w:cs="Times New Roman"/>
          <w:sz w:val="28"/>
          <w:szCs w:val="28"/>
        </w:rPr>
        <w:t xml:space="preserve">, МКД по адресу: </w:t>
      </w:r>
    </w:p>
    <w:p w:rsidR="00F80314" w:rsidRDefault="00D64826" w:rsidP="00F80314">
      <w:pPr>
        <w:spacing w:after="0" w:line="240" w:lineRule="auto"/>
        <w:ind w:firstLine="709"/>
        <w:jc w:val="both"/>
        <w:rPr>
          <w:rFonts w:ascii="Times New Roman" w:eastAsia="Times New Roman" w:hAnsi="Times New Roman" w:cs="Times New Roman"/>
          <w:bCs/>
          <w:iCs/>
          <w:sz w:val="28"/>
          <w:szCs w:val="28"/>
        </w:rPr>
      </w:pPr>
      <w:r>
        <w:rPr>
          <w:rFonts w:ascii="Times New Roman" w:eastAsia="Times New Roman" w:hAnsi="Times New Roman" w:cs="Times New Roman"/>
          <w:sz w:val="28"/>
          <w:szCs w:val="28"/>
        </w:rPr>
        <w:t xml:space="preserve">- </w:t>
      </w:r>
      <w:r w:rsidR="00F80314" w:rsidRPr="00C64B1A">
        <w:rPr>
          <w:rFonts w:ascii="Times New Roman" w:eastAsia="Times New Roman" w:hAnsi="Times New Roman" w:cs="Times New Roman"/>
          <w:bCs/>
          <w:iCs/>
          <w:sz w:val="28"/>
          <w:szCs w:val="28"/>
        </w:rPr>
        <w:t>п. Теплоозерск, ул. Калинина, д. 19</w:t>
      </w:r>
      <w:r w:rsidR="00F80314">
        <w:rPr>
          <w:rFonts w:ascii="Times New Roman" w:eastAsia="Times New Roman" w:hAnsi="Times New Roman" w:cs="Times New Roman"/>
          <w:bCs/>
          <w:iCs/>
          <w:sz w:val="28"/>
          <w:szCs w:val="28"/>
        </w:rPr>
        <w:t>;</w:t>
      </w:r>
    </w:p>
    <w:p w:rsidR="00F80314" w:rsidRDefault="00F80314" w:rsidP="00F80314">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Cs/>
          <w:iCs/>
          <w:sz w:val="28"/>
          <w:szCs w:val="28"/>
        </w:rPr>
        <w:t xml:space="preserve">- </w:t>
      </w:r>
      <w:r w:rsidRPr="00C64B1A">
        <w:rPr>
          <w:rFonts w:ascii="Times New Roman" w:eastAsia="Times New Roman" w:hAnsi="Times New Roman" w:cs="Times New Roman"/>
          <w:bCs/>
          <w:iCs/>
          <w:sz w:val="28"/>
          <w:szCs w:val="28"/>
        </w:rPr>
        <w:t>п. Теплоозерск, ул. Калинина, д. 21</w:t>
      </w:r>
      <w:r>
        <w:rPr>
          <w:rFonts w:ascii="Times New Roman" w:eastAsia="Times New Roman" w:hAnsi="Times New Roman" w:cs="Times New Roman"/>
          <w:bCs/>
          <w:iCs/>
          <w:sz w:val="28"/>
          <w:szCs w:val="28"/>
        </w:rPr>
        <w:t>;</w:t>
      </w:r>
    </w:p>
    <w:p w:rsidR="00F80314" w:rsidRDefault="00E73603" w:rsidP="00F80314">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r w:rsidR="00F80314">
        <w:rPr>
          <w:rFonts w:ascii="Times New Roman" w:eastAsia="Times New Roman" w:hAnsi="Times New Roman" w:cs="Times New Roman"/>
          <w:sz w:val="28"/>
          <w:szCs w:val="28"/>
        </w:rPr>
        <w:t xml:space="preserve">приказ от 12.05.2022 № 74-ОД, МКД по адресу: </w:t>
      </w:r>
    </w:p>
    <w:p w:rsidR="00F80314" w:rsidRDefault="00F80314" w:rsidP="00F80314">
      <w:pPr>
        <w:spacing w:after="0" w:line="240" w:lineRule="auto"/>
        <w:ind w:firstLine="709"/>
        <w:jc w:val="both"/>
        <w:rPr>
          <w:rFonts w:ascii="Times New Roman" w:eastAsia="Times New Roman" w:hAnsi="Times New Roman" w:cs="Times New Roman"/>
          <w:bCs/>
          <w:iCs/>
          <w:sz w:val="28"/>
          <w:szCs w:val="28"/>
        </w:rPr>
      </w:pPr>
      <w:r>
        <w:rPr>
          <w:rFonts w:ascii="Times New Roman" w:eastAsia="Times New Roman" w:hAnsi="Times New Roman" w:cs="Times New Roman"/>
          <w:bCs/>
          <w:iCs/>
          <w:color w:val="000000"/>
          <w:sz w:val="28"/>
          <w:szCs w:val="28"/>
        </w:rPr>
        <w:t xml:space="preserve">- </w:t>
      </w:r>
      <w:r w:rsidRPr="00C64B1A">
        <w:rPr>
          <w:rFonts w:ascii="Times New Roman" w:eastAsia="Times New Roman" w:hAnsi="Times New Roman" w:cs="Times New Roman"/>
          <w:bCs/>
          <w:iCs/>
          <w:color w:val="000000"/>
          <w:sz w:val="28"/>
          <w:szCs w:val="28"/>
        </w:rPr>
        <w:t>п. Приамурский, ул. Вокзальная, д. 19</w:t>
      </w:r>
      <w:r>
        <w:rPr>
          <w:rFonts w:ascii="Times New Roman" w:eastAsia="Times New Roman" w:hAnsi="Times New Roman" w:cs="Times New Roman"/>
          <w:bCs/>
          <w:iCs/>
          <w:color w:val="000000"/>
          <w:sz w:val="28"/>
          <w:szCs w:val="28"/>
        </w:rPr>
        <w:t>;</w:t>
      </w:r>
    </w:p>
    <w:p w:rsidR="00D64826" w:rsidRDefault="00F80314" w:rsidP="00F80314">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w:t>
      </w:r>
      <w:r w:rsidR="00E73603">
        <w:rPr>
          <w:rFonts w:ascii="Times New Roman" w:eastAsia="Times New Roman" w:hAnsi="Times New Roman" w:cs="Times New Roman"/>
          <w:sz w:val="28"/>
          <w:szCs w:val="28"/>
        </w:rPr>
        <w:t xml:space="preserve">приказ от </w:t>
      </w:r>
      <w:r>
        <w:rPr>
          <w:rFonts w:ascii="Times New Roman" w:eastAsia="Times New Roman" w:hAnsi="Times New Roman" w:cs="Times New Roman"/>
          <w:sz w:val="28"/>
          <w:szCs w:val="28"/>
        </w:rPr>
        <w:t>12.05.2022</w:t>
      </w:r>
      <w:r w:rsidR="00E73603">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rPr>
        <w:t>75</w:t>
      </w:r>
      <w:r w:rsidR="00E73603">
        <w:rPr>
          <w:rFonts w:ascii="Times New Roman" w:eastAsia="Times New Roman" w:hAnsi="Times New Roman" w:cs="Times New Roman"/>
          <w:sz w:val="28"/>
          <w:szCs w:val="28"/>
        </w:rPr>
        <w:t>-ОД</w:t>
      </w:r>
      <w:r w:rsidR="00D64826">
        <w:rPr>
          <w:rFonts w:ascii="Times New Roman" w:eastAsia="Times New Roman" w:hAnsi="Times New Roman" w:cs="Times New Roman"/>
          <w:sz w:val="28"/>
          <w:szCs w:val="28"/>
        </w:rPr>
        <w:t xml:space="preserve">, МКД по адресу: </w:t>
      </w:r>
    </w:p>
    <w:p w:rsidR="00F80314" w:rsidRDefault="00F80314" w:rsidP="00F80314">
      <w:pPr>
        <w:spacing w:after="0" w:line="240" w:lineRule="auto"/>
        <w:ind w:firstLine="709"/>
        <w:jc w:val="both"/>
        <w:rPr>
          <w:rFonts w:ascii="Times New Roman" w:eastAsia="Times New Roman" w:hAnsi="Times New Roman" w:cs="Times New Roman"/>
          <w:bCs/>
          <w:iCs/>
          <w:color w:val="000000"/>
          <w:sz w:val="28"/>
          <w:szCs w:val="28"/>
        </w:rPr>
      </w:pPr>
      <w:r>
        <w:rPr>
          <w:rFonts w:ascii="Times New Roman" w:eastAsia="Times New Roman" w:hAnsi="Times New Roman" w:cs="Times New Roman"/>
          <w:bCs/>
          <w:iCs/>
          <w:color w:val="000000"/>
          <w:sz w:val="28"/>
          <w:szCs w:val="28"/>
        </w:rPr>
        <w:t xml:space="preserve">- </w:t>
      </w:r>
      <w:r w:rsidRPr="00C64B1A">
        <w:rPr>
          <w:rFonts w:ascii="Times New Roman" w:eastAsia="Times New Roman" w:hAnsi="Times New Roman" w:cs="Times New Roman"/>
          <w:bCs/>
          <w:iCs/>
          <w:color w:val="000000"/>
          <w:sz w:val="28"/>
          <w:szCs w:val="28"/>
        </w:rPr>
        <w:t>п. Николаевка, ул.</w:t>
      </w:r>
      <w:r>
        <w:rPr>
          <w:rFonts w:ascii="Times New Roman" w:eastAsia="Times New Roman" w:hAnsi="Times New Roman" w:cs="Times New Roman"/>
          <w:bCs/>
          <w:iCs/>
          <w:color w:val="000000"/>
          <w:sz w:val="28"/>
          <w:szCs w:val="28"/>
        </w:rPr>
        <w:t xml:space="preserve"> </w:t>
      </w:r>
      <w:r w:rsidRPr="00C64B1A">
        <w:rPr>
          <w:rFonts w:ascii="Times New Roman" w:eastAsia="Times New Roman" w:hAnsi="Times New Roman" w:cs="Times New Roman"/>
          <w:bCs/>
          <w:iCs/>
          <w:color w:val="000000"/>
          <w:sz w:val="28"/>
          <w:szCs w:val="28"/>
        </w:rPr>
        <w:t>Комсомольская, д. 31</w:t>
      </w:r>
      <w:r>
        <w:rPr>
          <w:rFonts w:ascii="Times New Roman" w:eastAsia="Times New Roman" w:hAnsi="Times New Roman" w:cs="Times New Roman"/>
          <w:bCs/>
          <w:iCs/>
          <w:color w:val="000000"/>
          <w:sz w:val="28"/>
          <w:szCs w:val="28"/>
        </w:rPr>
        <w:t>;</w:t>
      </w:r>
    </w:p>
    <w:p w:rsidR="00F80314" w:rsidRDefault="00F80314" w:rsidP="00F80314">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приказ от 30.05.2022 № 81-ОД, МКД по адресу: </w:t>
      </w:r>
    </w:p>
    <w:p w:rsidR="00F80314" w:rsidRDefault="00F80314" w:rsidP="00F80314">
      <w:pPr>
        <w:spacing w:after="0" w:line="240" w:lineRule="auto"/>
        <w:ind w:firstLine="709"/>
        <w:jc w:val="both"/>
        <w:rPr>
          <w:rFonts w:ascii="Times New Roman" w:eastAsia="Times New Roman" w:hAnsi="Times New Roman" w:cs="Times New Roman"/>
          <w:bCs/>
          <w:iCs/>
          <w:color w:val="000000"/>
          <w:sz w:val="28"/>
          <w:szCs w:val="28"/>
        </w:rPr>
      </w:pPr>
      <w:r>
        <w:rPr>
          <w:rFonts w:ascii="Times New Roman" w:eastAsia="Times New Roman" w:hAnsi="Times New Roman" w:cs="Times New Roman"/>
          <w:bCs/>
          <w:iCs/>
          <w:color w:val="000000"/>
          <w:sz w:val="28"/>
          <w:szCs w:val="28"/>
        </w:rPr>
        <w:t xml:space="preserve">- </w:t>
      </w:r>
      <w:r w:rsidRPr="00C64B1A">
        <w:rPr>
          <w:rFonts w:ascii="Times New Roman" w:eastAsia="Times New Roman" w:hAnsi="Times New Roman" w:cs="Times New Roman"/>
          <w:bCs/>
          <w:iCs/>
          <w:color w:val="000000"/>
          <w:sz w:val="28"/>
          <w:szCs w:val="28"/>
        </w:rPr>
        <w:t>п. Николаевка, ул. Октябрьская, д. 37</w:t>
      </w:r>
      <w:r>
        <w:rPr>
          <w:rFonts w:ascii="Times New Roman" w:eastAsia="Times New Roman" w:hAnsi="Times New Roman" w:cs="Times New Roman"/>
          <w:bCs/>
          <w:iCs/>
          <w:color w:val="000000"/>
          <w:sz w:val="28"/>
          <w:szCs w:val="28"/>
        </w:rPr>
        <w:t>;</w:t>
      </w:r>
    </w:p>
    <w:p w:rsidR="00F80314" w:rsidRDefault="00F80314" w:rsidP="00F80314">
      <w:pPr>
        <w:spacing w:after="0" w:line="240" w:lineRule="auto"/>
        <w:ind w:firstLine="709"/>
        <w:jc w:val="both"/>
        <w:rPr>
          <w:rFonts w:ascii="Times New Roman" w:eastAsia="Times New Roman" w:hAnsi="Times New Roman" w:cs="Times New Roman"/>
          <w:bCs/>
          <w:iCs/>
          <w:color w:val="000000"/>
          <w:sz w:val="28"/>
          <w:szCs w:val="28"/>
        </w:rPr>
      </w:pPr>
      <w:r>
        <w:rPr>
          <w:rFonts w:ascii="Times New Roman" w:eastAsia="Times New Roman" w:hAnsi="Times New Roman" w:cs="Times New Roman"/>
          <w:bCs/>
          <w:iCs/>
          <w:color w:val="000000"/>
          <w:sz w:val="28"/>
          <w:szCs w:val="28"/>
        </w:rPr>
        <w:t xml:space="preserve">- </w:t>
      </w:r>
      <w:r w:rsidRPr="00C64B1A">
        <w:rPr>
          <w:rFonts w:ascii="Times New Roman" w:eastAsia="Times New Roman" w:hAnsi="Times New Roman" w:cs="Times New Roman"/>
          <w:bCs/>
          <w:iCs/>
          <w:color w:val="000000"/>
          <w:sz w:val="28"/>
          <w:szCs w:val="28"/>
        </w:rPr>
        <w:t>п. Николаевка, ул. Октябрьская, д. 39</w:t>
      </w:r>
      <w:r>
        <w:rPr>
          <w:rFonts w:ascii="Times New Roman" w:eastAsia="Times New Roman" w:hAnsi="Times New Roman" w:cs="Times New Roman"/>
          <w:bCs/>
          <w:iCs/>
          <w:color w:val="000000"/>
          <w:sz w:val="28"/>
          <w:szCs w:val="28"/>
        </w:rPr>
        <w:t>;</w:t>
      </w:r>
    </w:p>
    <w:p w:rsidR="00F80314" w:rsidRDefault="00F80314" w:rsidP="00F80314">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приказ от 08.06.2022 № 94-ОД</w:t>
      </w:r>
      <w:r w:rsidR="000217E4">
        <w:rPr>
          <w:rFonts w:ascii="Times New Roman" w:eastAsia="Times New Roman" w:hAnsi="Times New Roman" w:cs="Times New Roman"/>
          <w:sz w:val="28"/>
          <w:szCs w:val="28"/>
        </w:rPr>
        <w:t xml:space="preserve"> </w:t>
      </w:r>
      <w:r w:rsidR="000217E4">
        <w:rPr>
          <w:rFonts w:ascii="Times New Roman" w:eastAsia="Times New Roman" w:hAnsi="Times New Roman" w:cs="Times New Roman"/>
          <w:bCs/>
          <w:iCs/>
          <w:color w:val="000000"/>
          <w:sz w:val="28"/>
          <w:szCs w:val="28"/>
        </w:rPr>
        <w:t>(крыша)</w:t>
      </w:r>
      <w:r>
        <w:rPr>
          <w:rFonts w:ascii="Times New Roman" w:eastAsia="Times New Roman" w:hAnsi="Times New Roman" w:cs="Times New Roman"/>
          <w:sz w:val="28"/>
          <w:szCs w:val="28"/>
        </w:rPr>
        <w:t>,</w:t>
      </w:r>
      <w:r w:rsidR="000217E4" w:rsidRPr="000217E4">
        <w:rPr>
          <w:rFonts w:ascii="Times New Roman" w:eastAsia="Times New Roman" w:hAnsi="Times New Roman" w:cs="Times New Roman"/>
          <w:sz w:val="28"/>
          <w:szCs w:val="28"/>
        </w:rPr>
        <w:t xml:space="preserve"> </w:t>
      </w:r>
      <w:r w:rsidR="000217E4">
        <w:rPr>
          <w:rFonts w:ascii="Times New Roman" w:eastAsia="Times New Roman" w:hAnsi="Times New Roman" w:cs="Times New Roman"/>
          <w:sz w:val="28"/>
          <w:szCs w:val="28"/>
        </w:rPr>
        <w:t xml:space="preserve">приказ от 14.06.2022 № 97-ОД </w:t>
      </w:r>
      <w:r w:rsidR="000217E4">
        <w:rPr>
          <w:rFonts w:ascii="Times New Roman" w:eastAsia="Times New Roman" w:hAnsi="Times New Roman" w:cs="Times New Roman"/>
          <w:bCs/>
          <w:iCs/>
          <w:color w:val="000000"/>
          <w:sz w:val="28"/>
          <w:szCs w:val="28"/>
        </w:rPr>
        <w:t>(внутридомовые инженерные системы)</w:t>
      </w:r>
      <w:r>
        <w:rPr>
          <w:rFonts w:ascii="Times New Roman" w:eastAsia="Times New Roman" w:hAnsi="Times New Roman" w:cs="Times New Roman"/>
          <w:sz w:val="28"/>
          <w:szCs w:val="28"/>
        </w:rPr>
        <w:t xml:space="preserve"> МКД по адресу: </w:t>
      </w:r>
    </w:p>
    <w:p w:rsidR="000217E4" w:rsidRDefault="000217E4" w:rsidP="000217E4">
      <w:pPr>
        <w:spacing w:after="0" w:line="240" w:lineRule="auto"/>
        <w:ind w:firstLine="709"/>
        <w:jc w:val="both"/>
        <w:rPr>
          <w:rFonts w:ascii="Times New Roman" w:eastAsia="Times New Roman" w:hAnsi="Times New Roman" w:cs="Times New Roman"/>
          <w:bCs/>
          <w:iCs/>
          <w:color w:val="000000"/>
          <w:sz w:val="28"/>
          <w:szCs w:val="28"/>
        </w:rPr>
      </w:pPr>
      <w:r>
        <w:rPr>
          <w:rFonts w:ascii="Times New Roman" w:eastAsia="Times New Roman" w:hAnsi="Times New Roman" w:cs="Times New Roman"/>
          <w:bCs/>
          <w:iCs/>
          <w:color w:val="000000"/>
          <w:sz w:val="28"/>
          <w:szCs w:val="28"/>
        </w:rPr>
        <w:t xml:space="preserve">- </w:t>
      </w:r>
      <w:r w:rsidRPr="00C64B1A">
        <w:rPr>
          <w:rFonts w:ascii="Times New Roman" w:eastAsia="Times New Roman" w:hAnsi="Times New Roman" w:cs="Times New Roman"/>
          <w:bCs/>
          <w:iCs/>
          <w:color w:val="000000"/>
          <w:sz w:val="28"/>
          <w:szCs w:val="28"/>
        </w:rPr>
        <w:t>с. Бабстово, ул. Ленина, д. 33</w:t>
      </w:r>
      <w:r>
        <w:rPr>
          <w:rFonts w:ascii="Times New Roman" w:eastAsia="Times New Roman" w:hAnsi="Times New Roman" w:cs="Times New Roman"/>
          <w:bCs/>
          <w:iCs/>
          <w:color w:val="000000"/>
          <w:sz w:val="28"/>
          <w:szCs w:val="28"/>
        </w:rPr>
        <w:t>;</w:t>
      </w:r>
    </w:p>
    <w:p w:rsidR="000217E4" w:rsidRDefault="000217E4" w:rsidP="000217E4">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 приказ от 18.08.2022 № 122-ОД, МКД по адресу: </w:t>
      </w:r>
    </w:p>
    <w:p w:rsidR="000217E4" w:rsidRDefault="000217E4" w:rsidP="000217E4">
      <w:pPr>
        <w:spacing w:after="0" w:line="240" w:lineRule="auto"/>
        <w:ind w:firstLine="709"/>
        <w:jc w:val="both"/>
        <w:rPr>
          <w:rFonts w:ascii="Times New Roman" w:eastAsia="Times New Roman" w:hAnsi="Times New Roman" w:cs="Times New Roman"/>
          <w:bCs/>
          <w:iCs/>
          <w:color w:val="000000"/>
          <w:sz w:val="28"/>
          <w:szCs w:val="28"/>
        </w:rPr>
      </w:pPr>
      <w:r>
        <w:rPr>
          <w:rFonts w:ascii="Times New Roman" w:eastAsia="Times New Roman" w:hAnsi="Times New Roman" w:cs="Times New Roman"/>
          <w:bCs/>
          <w:iCs/>
          <w:color w:val="000000"/>
          <w:sz w:val="28"/>
          <w:szCs w:val="28"/>
        </w:rPr>
        <w:t xml:space="preserve">- </w:t>
      </w:r>
      <w:r w:rsidRPr="00C64B1A">
        <w:rPr>
          <w:rFonts w:ascii="Times New Roman" w:eastAsia="Times New Roman" w:hAnsi="Times New Roman" w:cs="Times New Roman"/>
          <w:bCs/>
          <w:iCs/>
          <w:color w:val="000000"/>
          <w:sz w:val="28"/>
          <w:szCs w:val="28"/>
        </w:rPr>
        <w:t xml:space="preserve">с. Ленинское, ул. </w:t>
      </w:r>
      <w:proofErr w:type="spellStart"/>
      <w:r w:rsidRPr="00C64B1A">
        <w:rPr>
          <w:rFonts w:ascii="Times New Roman" w:eastAsia="Times New Roman" w:hAnsi="Times New Roman" w:cs="Times New Roman"/>
          <w:bCs/>
          <w:iCs/>
          <w:color w:val="000000"/>
          <w:sz w:val="28"/>
          <w:szCs w:val="28"/>
        </w:rPr>
        <w:t>Кагыкина</w:t>
      </w:r>
      <w:proofErr w:type="spellEnd"/>
      <w:r w:rsidRPr="00C64B1A">
        <w:rPr>
          <w:rFonts w:ascii="Times New Roman" w:eastAsia="Times New Roman" w:hAnsi="Times New Roman" w:cs="Times New Roman"/>
          <w:bCs/>
          <w:iCs/>
          <w:color w:val="000000"/>
          <w:sz w:val="28"/>
          <w:szCs w:val="28"/>
        </w:rPr>
        <w:t>, д. 32</w:t>
      </w:r>
      <w:r>
        <w:rPr>
          <w:rFonts w:ascii="Times New Roman" w:eastAsia="Times New Roman" w:hAnsi="Times New Roman" w:cs="Times New Roman"/>
          <w:bCs/>
          <w:iCs/>
          <w:color w:val="000000"/>
          <w:sz w:val="28"/>
          <w:szCs w:val="28"/>
        </w:rPr>
        <w:t>;</w:t>
      </w:r>
    </w:p>
    <w:p w:rsidR="000217E4" w:rsidRDefault="000217E4" w:rsidP="000217E4">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Cs/>
          <w:iCs/>
          <w:color w:val="000000"/>
          <w:sz w:val="28"/>
          <w:szCs w:val="28"/>
        </w:rPr>
        <w:t xml:space="preserve">7) </w:t>
      </w:r>
      <w:r>
        <w:rPr>
          <w:rFonts w:ascii="Times New Roman" w:eastAsia="Times New Roman" w:hAnsi="Times New Roman" w:cs="Times New Roman"/>
          <w:sz w:val="28"/>
          <w:szCs w:val="28"/>
        </w:rPr>
        <w:t xml:space="preserve">приказ от 12.09.2022 № 129-ОД, МКД по адресу: </w:t>
      </w:r>
    </w:p>
    <w:p w:rsidR="000217E4" w:rsidRDefault="000217E4" w:rsidP="000217E4">
      <w:pPr>
        <w:spacing w:after="0" w:line="240" w:lineRule="auto"/>
        <w:ind w:firstLine="709"/>
        <w:jc w:val="both"/>
        <w:rPr>
          <w:rFonts w:ascii="Times New Roman" w:eastAsia="Times New Roman" w:hAnsi="Times New Roman" w:cs="Times New Roman"/>
          <w:bCs/>
          <w:iCs/>
          <w:color w:val="000000"/>
          <w:sz w:val="28"/>
          <w:szCs w:val="28"/>
        </w:rPr>
      </w:pPr>
      <w:r>
        <w:rPr>
          <w:rFonts w:ascii="Times New Roman" w:eastAsia="Times New Roman" w:hAnsi="Times New Roman" w:cs="Times New Roman"/>
          <w:bCs/>
          <w:iCs/>
          <w:color w:val="000000"/>
          <w:sz w:val="28"/>
          <w:szCs w:val="28"/>
        </w:rPr>
        <w:t xml:space="preserve">- </w:t>
      </w:r>
      <w:r w:rsidRPr="00C64B1A">
        <w:rPr>
          <w:rFonts w:ascii="Times New Roman" w:eastAsia="Times New Roman" w:hAnsi="Times New Roman" w:cs="Times New Roman"/>
          <w:bCs/>
          <w:iCs/>
          <w:color w:val="000000"/>
          <w:sz w:val="28"/>
          <w:szCs w:val="28"/>
        </w:rPr>
        <w:t>п. Николаевка, ул.</w:t>
      </w:r>
      <w:r>
        <w:rPr>
          <w:rFonts w:ascii="Times New Roman" w:eastAsia="Times New Roman" w:hAnsi="Times New Roman" w:cs="Times New Roman"/>
          <w:bCs/>
          <w:iCs/>
          <w:color w:val="000000"/>
          <w:sz w:val="28"/>
          <w:szCs w:val="28"/>
        </w:rPr>
        <w:t xml:space="preserve"> Октябрьская</w:t>
      </w:r>
      <w:r w:rsidRPr="00C64B1A">
        <w:rPr>
          <w:rFonts w:ascii="Times New Roman" w:eastAsia="Times New Roman" w:hAnsi="Times New Roman" w:cs="Times New Roman"/>
          <w:bCs/>
          <w:iCs/>
          <w:color w:val="000000"/>
          <w:sz w:val="28"/>
          <w:szCs w:val="28"/>
        </w:rPr>
        <w:t>, д. 3</w:t>
      </w:r>
      <w:r>
        <w:rPr>
          <w:rFonts w:ascii="Times New Roman" w:eastAsia="Times New Roman" w:hAnsi="Times New Roman" w:cs="Times New Roman"/>
          <w:bCs/>
          <w:iCs/>
          <w:color w:val="000000"/>
          <w:sz w:val="28"/>
          <w:szCs w:val="28"/>
        </w:rPr>
        <w:t>5;</w:t>
      </w:r>
    </w:p>
    <w:p w:rsidR="000217E4" w:rsidRDefault="000217E4" w:rsidP="000217E4">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Cs/>
          <w:iCs/>
          <w:color w:val="000000"/>
          <w:sz w:val="28"/>
          <w:szCs w:val="28"/>
        </w:rPr>
        <w:t xml:space="preserve">8) </w:t>
      </w:r>
      <w:r>
        <w:rPr>
          <w:rFonts w:ascii="Times New Roman" w:eastAsia="Times New Roman" w:hAnsi="Times New Roman" w:cs="Times New Roman"/>
          <w:sz w:val="28"/>
          <w:szCs w:val="28"/>
        </w:rPr>
        <w:t xml:space="preserve">приказ от 13.10.2022 № 158-ОД, МКД по адресу: </w:t>
      </w:r>
    </w:p>
    <w:p w:rsidR="000217E4" w:rsidRDefault="000217E4" w:rsidP="000217E4">
      <w:pPr>
        <w:spacing w:after="0" w:line="240" w:lineRule="auto"/>
        <w:ind w:firstLine="709"/>
        <w:jc w:val="both"/>
        <w:rPr>
          <w:rFonts w:ascii="Times New Roman" w:eastAsia="Times New Roman" w:hAnsi="Times New Roman" w:cs="Times New Roman"/>
          <w:bCs/>
          <w:iCs/>
          <w:sz w:val="28"/>
          <w:szCs w:val="28"/>
        </w:rPr>
      </w:pPr>
      <w:r>
        <w:rPr>
          <w:rFonts w:ascii="Times New Roman" w:eastAsia="Times New Roman" w:hAnsi="Times New Roman" w:cs="Times New Roman"/>
          <w:bCs/>
          <w:iCs/>
          <w:color w:val="000000"/>
          <w:sz w:val="28"/>
          <w:szCs w:val="28"/>
        </w:rPr>
        <w:t xml:space="preserve">- </w:t>
      </w:r>
      <w:r w:rsidRPr="00C64B1A">
        <w:rPr>
          <w:rFonts w:ascii="Times New Roman" w:eastAsia="Times New Roman" w:hAnsi="Times New Roman" w:cs="Times New Roman"/>
          <w:bCs/>
          <w:iCs/>
          <w:sz w:val="28"/>
          <w:szCs w:val="28"/>
        </w:rPr>
        <w:t>п. Хинганск, ул. Октябрьская, д. 10</w:t>
      </w:r>
      <w:r>
        <w:rPr>
          <w:rFonts w:ascii="Times New Roman" w:eastAsia="Times New Roman" w:hAnsi="Times New Roman" w:cs="Times New Roman"/>
          <w:bCs/>
          <w:iCs/>
          <w:sz w:val="28"/>
          <w:szCs w:val="28"/>
        </w:rPr>
        <w:t>;</w:t>
      </w:r>
    </w:p>
    <w:p w:rsidR="000217E4" w:rsidRDefault="000217E4" w:rsidP="000217E4">
      <w:pPr>
        <w:spacing w:after="0" w:line="240" w:lineRule="auto"/>
        <w:ind w:firstLine="709"/>
        <w:jc w:val="both"/>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 xml:space="preserve">- </w:t>
      </w:r>
      <w:r w:rsidRPr="00C64B1A">
        <w:rPr>
          <w:rFonts w:ascii="Times New Roman" w:eastAsia="Times New Roman" w:hAnsi="Times New Roman" w:cs="Times New Roman"/>
          <w:bCs/>
          <w:iCs/>
          <w:sz w:val="28"/>
          <w:szCs w:val="28"/>
        </w:rPr>
        <w:t>п. Хинганск, ул. Октябрьская, д. 12</w:t>
      </w:r>
      <w:r>
        <w:rPr>
          <w:rFonts w:ascii="Times New Roman" w:eastAsia="Times New Roman" w:hAnsi="Times New Roman" w:cs="Times New Roman"/>
          <w:bCs/>
          <w:iCs/>
          <w:sz w:val="28"/>
          <w:szCs w:val="28"/>
        </w:rPr>
        <w:t xml:space="preserve">; </w:t>
      </w:r>
    </w:p>
    <w:p w:rsidR="00CD6D8A" w:rsidRDefault="00CD6D8A" w:rsidP="00CD6D8A">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Cs/>
          <w:iCs/>
          <w:color w:val="000000"/>
          <w:sz w:val="28"/>
          <w:szCs w:val="28"/>
        </w:rPr>
        <w:t xml:space="preserve">9) </w:t>
      </w:r>
      <w:r>
        <w:rPr>
          <w:rFonts w:ascii="Times New Roman" w:eastAsia="Times New Roman" w:hAnsi="Times New Roman" w:cs="Times New Roman"/>
          <w:sz w:val="28"/>
          <w:szCs w:val="28"/>
        </w:rPr>
        <w:t xml:space="preserve">приказ от 07.11.2022 № 173-ОД, МКД по адресу: </w:t>
      </w:r>
    </w:p>
    <w:p w:rsidR="00CD6D8A" w:rsidRPr="00CD6D8A" w:rsidRDefault="00CD6D8A" w:rsidP="00CD6D8A">
      <w:pPr>
        <w:spacing w:after="0" w:line="240" w:lineRule="auto"/>
        <w:ind w:firstLine="709"/>
        <w:jc w:val="both"/>
        <w:rPr>
          <w:rFonts w:ascii="Times New Roman" w:eastAsia="Times New Roman" w:hAnsi="Times New Roman" w:cs="Times New Roman"/>
          <w:bCs/>
          <w:iCs/>
          <w:color w:val="000000"/>
          <w:sz w:val="28"/>
          <w:szCs w:val="28"/>
        </w:rPr>
      </w:pPr>
      <w:r>
        <w:rPr>
          <w:rFonts w:ascii="Times New Roman" w:eastAsia="Times New Roman" w:hAnsi="Times New Roman" w:cs="Times New Roman"/>
          <w:bCs/>
          <w:iCs/>
          <w:color w:val="000000"/>
          <w:sz w:val="28"/>
          <w:szCs w:val="28"/>
        </w:rPr>
        <w:t xml:space="preserve">- </w:t>
      </w:r>
      <w:r w:rsidRPr="00C64B1A">
        <w:rPr>
          <w:rFonts w:ascii="Times New Roman" w:eastAsia="Times New Roman" w:hAnsi="Times New Roman" w:cs="Times New Roman"/>
          <w:bCs/>
          <w:iCs/>
          <w:color w:val="000000"/>
          <w:sz w:val="28"/>
          <w:szCs w:val="28"/>
        </w:rPr>
        <w:t>г. Облучье, ул. Железнодорожная, д. 25</w:t>
      </w:r>
      <w:r>
        <w:rPr>
          <w:rFonts w:ascii="Times New Roman" w:eastAsia="Times New Roman" w:hAnsi="Times New Roman" w:cs="Times New Roman"/>
          <w:bCs/>
          <w:iCs/>
          <w:sz w:val="28"/>
          <w:szCs w:val="28"/>
        </w:rPr>
        <w:t>;</w:t>
      </w:r>
    </w:p>
    <w:p w:rsidR="00CD6D8A" w:rsidRDefault="00CD6D8A" w:rsidP="00CD6D8A">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Cs/>
          <w:iCs/>
          <w:color w:val="000000"/>
          <w:sz w:val="28"/>
          <w:szCs w:val="28"/>
        </w:rPr>
        <w:t>10)</w:t>
      </w:r>
      <w:r w:rsidRPr="00CD6D8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приказ от 07.11.2022 № 176-ОД, МКД по адресу: </w:t>
      </w:r>
    </w:p>
    <w:p w:rsidR="00CD6D8A" w:rsidRPr="00CD6D8A" w:rsidRDefault="00CD6D8A" w:rsidP="00CD6D8A">
      <w:pPr>
        <w:spacing w:after="0" w:line="240" w:lineRule="auto"/>
        <w:ind w:firstLine="709"/>
        <w:jc w:val="both"/>
        <w:rPr>
          <w:rFonts w:ascii="Times New Roman" w:eastAsia="Times New Roman" w:hAnsi="Times New Roman" w:cs="Times New Roman"/>
          <w:bCs/>
          <w:iCs/>
          <w:sz w:val="28"/>
          <w:szCs w:val="28"/>
        </w:rPr>
      </w:pPr>
      <w:r>
        <w:rPr>
          <w:rFonts w:ascii="Times New Roman" w:eastAsia="Times New Roman" w:hAnsi="Times New Roman" w:cs="Times New Roman"/>
          <w:bCs/>
          <w:iCs/>
          <w:color w:val="000000"/>
          <w:sz w:val="28"/>
          <w:szCs w:val="28"/>
        </w:rPr>
        <w:t xml:space="preserve">- </w:t>
      </w:r>
      <w:r w:rsidRPr="00C64B1A">
        <w:rPr>
          <w:rFonts w:ascii="Times New Roman" w:eastAsia="Times New Roman" w:hAnsi="Times New Roman" w:cs="Times New Roman"/>
          <w:bCs/>
          <w:iCs/>
          <w:sz w:val="28"/>
          <w:szCs w:val="28"/>
        </w:rPr>
        <w:t>п. Теплоозерск, ул. Вокзальная, д. 3</w:t>
      </w:r>
      <w:r>
        <w:rPr>
          <w:rFonts w:ascii="Times New Roman" w:eastAsia="Times New Roman" w:hAnsi="Times New Roman" w:cs="Times New Roman"/>
          <w:bCs/>
          <w:iCs/>
          <w:sz w:val="28"/>
          <w:szCs w:val="28"/>
        </w:rPr>
        <w:t>;</w:t>
      </w:r>
    </w:p>
    <w:p w:rsidR="00063FA3" w:rsidRDefault="00D6482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4E6555">
        <w:rPr>
          <w:rFonts w:ascii="Times New Roman" w:eastAsia="Times New Roman" w:hAnsi="Times New Roman" w:cs="Times New Roman"/>
          <w:sz w:val="28"/>
          <w:szCs w:val="28"/>
        </w:rPr>
        <w:t xml:space="preserve">В состав комиссий в обязательном порядке включаются: </w:t>
      </w:r>
    </w:p>
    <w:p w:rsidR="00063FA3" w:rsidRDefault="004E6555">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 представитель заказчика – представитель Регионального оператора; </w:t>
      </w:r>
    </w:p>
    <w:p w:rsidR="00063FA3" w:rsidRDefault="004E6555">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представитель строительного контроля –</w:t>
      </w:r>
      <w:r w:rsidR="005849C8">
        <w:rPr>
          <w:rFonts w:ascii="Times New Roman" w:eastAsia="Times New Roman" w:hAnsi="Times New Roman" w:cs="Times New Roman"/>
          <w:sz w:val="28"/>
          <w:szCs w:val="28"/>
        </w:rPr>
        <w:t xml:space="preserve"> </w:t>
      </w:r>
      <w:r w:rsidR="00A20862">
        <w:rPr>
          <w:rFonts w:ascii="Times New Roman" w:eastAsia="Times New Roman" w:hAnsi="Times New Roman" w:cs="Times New Roman"/>
          <w:sz w:val="28"/>
          <w:szCs w:val="28"/>
        </w:rPr>
        <w:t>старший инженер (</w:t>
      </w:r>
      <w:r>
        <w:rPr>
          <w:rFonts w:ascii="Times New Roman" w:eastAsia="Times New Roman" w:hAnsi="Times New Roman" w:cs="Times New Roman"/>
          <w:sz w:val="28"/>
          <w:szCs w:val="28"/>
        </w:rPr>
        <w:t>инженер</w:t>
      </w:r>
      <w:r w:rsidR="00A20862">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по надзору за капитальным ремонтом производственно-технического отдела Регионального оператора, осуществляющий строительный контроль за выполнением работ по капитальному ремонту общего имущества в МКД, действующий на основании приказа Регионального оператора, и в соответствии со своими должностными обязанностями;</w:t>
      </w:r>
    </w:p>
    <w:p w:rsidR="00063FA3" w:rsidRDefault="004E6555">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 представитель подрядной организации, определяемый после подписания договора на выполнение работ; </w:t>
      </w:r>
    </w:p>
    <w:p w:rsidR="00063FA3" w:rsidRDefault="004E6555">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 представитель собственников помещений в МКД - лицо, которое от имени всех собственников помещений в МКД уполномочено решением общего собрания собственников помещений в МКД участвовать в приемке оказанных услуг и (или) выполненных работ по капитальному ремонту общего имущества в МКД, в том числе подписывать соответствующие акты, утверждаемое согласно </w:t>
      </w:r>
      <w:hyperlink r:id="rId6">
        <w:r>
          <w:rPr>
            <w:rFonts w:ascii="Times New Roman" w:eastAsia="Times New Roman" w:hAnsi="Times New Roman" w:cs="Times New Roman"/>
            <w:color w:val="000000"/>
            <w:sz w:val="28"/>
            <w:szCs w:val="28"/>
          </w:rPr>
          <w:t>статье 189</w:t>
        </w:r>
        <w:r w:rsidR="005849C8">
          <w:rPr>
            <w:rFonts w:ascii="Times New Roman" w:eastAsia="Times New Roman" w:hAnsi="Times New Roman" w:cs="Times New Roman"/>
            <w:color w:val="000000"/>
            <w:sz w:val="28"/>
            <w:szCs w:val="28"/>
          </w:rPr>
          <w:t xml:space="preserve"> ЖК РФ </w:t>
        </w:r>
      </w:hyperlink>
      <w:r>
        <w:rPr>
          <w:rFonts w:ascii="Times New Roman" w:eastAsia="Times New Roman" w:hAnsi="Times New Roman" w:cs="Times New Roman"/>
          <w:sz w:val="28"/>
          <w:szCs w:val="28"/>
        </w:rPr>
        <w:t>(далее - представитель собственников помещений в МКД). В случае, если капитальный ремонт многоквартирного дома проводится в соответствии с </w:t>
      </w:r>
      <w:hyperlink r:id="rId7">
        <w:r>
          <w:rPr>
            <w:rFonts w:ascii="Times New Roman" w:eastAsia="Times New Roman" w:hAnsi="Times New Roman" w:cs="Times New Roman"/>
            <w:color w:val="000000"/>
            <w:sz w:val="28"/>
            <w:szCs w:val="28"/>
          </w:rPr>
          <w:t>частью 6 статьи 189</w:t>
        </w:r>
        <w:r w:rsidR="005849C8">
          <w:rPr>
            <w:rFonts w:ascii="Times New Roman" w:eastAsia="Times New Roman" w:hAnsi="Times New Roman" w:cs="Times New Roman"/>
            <w:color w:val="000000"/>
            <w:sz w:val="28"/>
            <w:szCs w:val="28"/>
          </w:rPr>
          <w:t xml:space="preserve"> ЖК РФ </w:t>
        </w:r>
      </w:hyperlink>
      <w:r>
        <w:rPr>
          <w:rFonts w:ascii="Times New Roman" w:eastAsia="Times New Roman" w:hAnsi="Times New Roman" w:cs="Times New Roman"/>
          <w:sz w:val="28"/>
          <w:szCs w:val="28"/>
        </w:rPr>
        <w:t xml:space="preserve">на основании решения органа </w:t>
      </w:r>
      <w:r>
        <w:rPr>
          <w:rFonts w:ascii="Times New Roman" w:eastAsia="Times New Roman" w:hAnsi="Times New Roman" w:cs="Times New Roman"/>
          <w:sz w:val="28"/>
          <w:szCs w:val="28"/>
        </w:rPr>
        <w:lastRenderedPageBreak/>
        <w:t xml:space="preserve">местного самоуправления муниципального образования городского (сельского) поселения Еврейской автономной области, представитель собственников помещений в МКД в состав комиссии не включается. Если в протоколе общего собрания собственников помещений в МКД указано несколько представителей собственников, в акте приемки достаточно подписи одного представителя собственников помещений в МКД; </w:t>
      </w:r>
    </w:p>
    <w:p w:rsidR="00063FA3" w:rsidRDefault="004E6555">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 представитель органа местного самоуправления МО городского (сельского) поселения, наделенный полномочиями по участию в работе комиссий, в том числе согласованию актов приемки оказанных услуг и (или) выполненных работ по капитальному ремонту общего имущества в МКД;  </w:t>
      </w:r>
    </w:p>
    <w:p w:rsidR="00063FA3" w:rsidRDefault="004E6555">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 представитель организации, осуществляющей управление МКД; </w:t>
      </w:r>
    </w:p>
    <w:p w:rsidR="00063FA3" w:rsidRDefault="004E6555">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представитель</w:t>
      </w:r>
      <w:r w:rsidR="005849C8">
        <w:rPr>
          <w:rFonts w:ascii="Times New Roman" w:eastAsia="Times New Roman" w:hAnsi="Times New Roman" w:cs="Times New Roman"/>
          <w:sz w:val="28"/>
          <w:szCs w:val="28"/>
        </w:rPr>
        <w:t xml:space="preserve"> департамента строительства и </w:t>
      </w:r>
      <w:r>
        <w:rPr>
          <w:rFonts w:ascii="Times New Roman" w:eastAsia="Times New Roman" w:hAnsi="Times New Roman" w:cs="Times New Roman"/>
          <w:sz w:val="28"/>
          <w:szCs w:val="28"/>
        </w:rPr>
        <w:t>жилищно-коммунального хозяйства</w:t>
      </w:r>
      <w:r w:rsidR="005849C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правительства Еврейской автономной области, ответственный за реализацию региональной программы и краткосрочного плана ее реализации, в части участия в работе комиссии; </w:t>
      </w:r>
    </w:p>
    <w:p w:rsidR="00063FA3" w:rsidRDefault="004E6555">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 руководитель Центра общественного контроля по ЖКХ в ЕАО.      </w:t>
      </w:r>
    </w:p>
    <w:p w:rsidR="00063FA3" w:rsidRDefault="004E6555">
      <w:pPr>
        <w:spacing w:after="0"/>
        <w:jc w:val="both"/>
        <w:rPr>
          <w:rFonts w:ascii="Times New Roman" w:eastAsia="Times New Roman" w:hAnsi="Times New Roman" w:cs="Times New Roman"/>
          <w:color w:val="3B4256"/>
          <w:sz w:val="28"/>
          <w:szCs w:val="28"/>
          <w:highlight w:val="white"/>
        </w:rPr>
      </w:pPr>
      <w:r>
        <w:rPr>
          <w:rFonts w:ascii="Times New Roman" w:eastAsia="Times New Roman" w:hAnsi="Times New Roman" w:cs="Times New Roman"/>
          <w:sz w:val="28"/>
          <w:szCs w:val="28"/>
        </w:rPr>
        <w:tab/>
      </w:r>
      <w:r>
        <w:rPr>
          <w:rFonts w:ascii="Times New Roman" w:eastAsia="Times New Roman" w:hAnsi="Times New Roman" w:cs="Times New Roman"/>
          <w:color w:val="3B4256"/>
          <w:sz w:val="28"/>
          <w:szCs w:val="28"/>
          <w:highlight w:val="white"/>
        </w:rPr>
        <w:t xml:space="preserve"> </w:t>
      </w:r>
    </w:p>
    <w:p w:rsidR="00063FA3" w:rsidRDefault="004E6555">
      <w:pPr>
        <w:spacing w:after="0" w:line="240" w:lineRule="auto"/>
        <w:ind w:firstLine="567"/>
        <w:jc w:val="center"/>
        <w:rPr>
          <w:rFonts w:ascii="Times New Roman" w:eastAsia="Times New Roman" w:hAnsi="Times New Roman" w:cs="Times New Roman"/>
          <w:sz w:val="28"/>
          <w:szCs w:val="28"/>
          <w:u w:val="single"/>
        </w:rPr>
      </w:pPr>
      <w:r>
        <w:rPr>
          <w:rFonts w:ascii="Times New Roman" w:eastAsia="Times New Roman" w:hAnsi="Times New Roman" w:cs="Times New Roman"/>
          <w:sz w:val="28"/>
          <w:szCs w:val="28"/>
          <w:u w:val="single"/>
        </w:rPr>
        <w:t xml:space="preserve">Осуществление мониторинга </w:t>
      </w:r>
    </w:p>
    <w:p w:rsidR="00063FA3" w:rsidRDefault="00063FA3">
      <w:pPr>
        <w:spacing w:after="0" w:line="240" w:lineRule="auto"/>
        <w:ind w:firstLine="567"/>
        <w:jc w:val="center"/>
        <w:rPr>
          <w:sz w:val="28"/>
          <w:szCs w:val="28"/>
        </w:rPr>
      </w:pPr>
    </w:p>
    <w:p w:rsidR="00063FA3" w:rsidRDefault="004E655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A20862">
        <w:rPr>
          <w:rFonts w:ascii="Times New Roman" w:eastAsia="Times New Roman" w:hAnsi="Times New Roman" w:cs="Times New Roman"/>
          <w:sz w:val="28"/>
          <w:szCs w:val="28"/>
        </w:rPr>
        <w:t>Старшим инженером (и</w:t>
      </w:r>
      <w:r>
        <w:rPr>
          <w:rFonts w:ascii="Times New Roman" w:eastAsia="Times New Roman" w:hAnsi="Times New Roman" w:cs="Times New Roman"/>
          <w:sz w:val="28"/>
          <w:szCs w:val="28"/>
        </w:rPr>
        <w:t>нженер</w:t>
      </w:r>
      <w:r w:rsidR="00A20862">
        <w:rPr>
          <w:rFonts w:ascii="Times New Roman" w:eastAsia="Times New Roman" w:hAnsi="Times New Roman" w:cs="Times New Roman"/>
          <w:sz w:val="28"/>
          <w:szCs w:val="28"/>
        </w:rPr>
        <w:t xml:space="preserve">ом) </w:t>
      </w:r>
      <w:r>
        <w:rPr>
          <w:rFonts w:ascii="Times New Roman" w:eastAsia="Times New Roman" w:hAnsi="Times New Roman" w:cs="Times New Roman"/>
          <w:sz w:val="28"/>
          <w:szCs w:val="28"/>
        </w:rPr>
        <w:t xml:space="preserve">по надзору за капитальным ремонтом производственно-технического отдела Регионального оператора постоянно осуществлялся строительный контроль за ходом выполнения работ по капитальному ремонту общего имущества в МКД: проверка соблюдения установленных сроков, последовательности и состава технологических операций по выполнению работ по капитальному ремонту общего имущества в МКД, достоверности документирования результатов работ. Проводилось визуально-инструментальное обследование качества выполненных работ непосредственно на объекте, а также камерально, работая с проектно-сметной документацией, исполнительными, разрешительными документами на рабочем месте. </w:t>
      </w:r>
    </w:p>
    <w:p w:rsidR="00063FA3" w:rsidRDefault="004E6555">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color w:val="000000"/>
          <w:sz w:val="28"/>
          <w:szCs w:val="28"/>
        </w:rPr>
        <w:t xml:space="preserve">В целях обеспечения надлежащего качества выполненных работ в МКД специалистами Регионального оператора используются следующие методы:  </w:t>
      </w:r>
    </w:p>
    <w:p w:rsidR="00063FA3" w:rsidRDefault="004E6555">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t xml:space="preserve">- инструментальный контроль (замеры допусков и отклонений от установленных величин нормативной и проектной документации);  </w:t>
      </w:r>
    </w:p>
    <w:p w:rsidR="00063FA3" w:rsidRDefault="004E6555">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t xml:space="preserve">- визуальный контроль (организация и проведение контроля ведения технической документации, соблюдения норм, правил и стандартов при выполнении работ, соблюдение технологии выполнения работ, качества применяемых материалов и оборудования и др.);  </w:t>
      </w:r>
    </w:p>
    <w:p w:rsidR="00063FA3" w:rsidRDefault="004E6555">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t xml:space="preserve">- аналитический метод (анализ документации, порядок оформления документов освидетельствования скрытых работ и др.);  </w:t>
      </w:r>
    </w:p>
    <w:p w:rsidR="00063FA3" w:rsidRDefault="004E6555">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t xml:space="preserve">- социологический метод (рассмотрение письменных обращений с жалобами, устных обращений граждан).  </w:t>
      </w:r>
    </w:p>
    <w:p w:rsidR="00063FA3" w:rsidRDefault="004E6555">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ab/>
        <w:t>Совместно с представителями подрядных организаций производилось освидетельствование скрытых работ.</w:t>
      </w:r>
      <w:r>
        <w:rPr>
          <w:rFonts w:ascii="Times New Roman" w:eastAsia="Times New Roman" w:hAnsi="Times New Roman" w:cs="Times New Roman"/>
          <w:color w:val="000000"/>
          <w:sz w:val="28"/>
          <w:szCs w:val="28"/>
        </w:rPr>
        <w:tab/>
      </w:r>
    </w:p>
    <w:p w:rsidR="00D64826" w:rsidRDefault="004E6555">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Pr="00D64826">
        <w:rPr>
          <w:rFonts w:ascii="Times New Roman" w:eastAsia="Times New Roman" w:hAnsi="Times New Roman" w:cs="Times New Roman"/>
          <w:color w:val="000000"/>
          <w:sz w:val="28"/>
          <w:szCs w:val="28"/>
        </w:rPr>
        <w:t>В 202</w:t>
      </w:r>
      <w:r w:rsidR="001212CF">
        <w:rPr>
          <w:rFonts w:ascii="Times New Roman" w:eastAsia="Times New Roman" w:hAnsi="Times New Roman" w:cs="Times New Roman"/>
          <w:color w:val="000000"/>
          <w:sz w:val="28"/>
          <w:szCs w:val="28"/>
        </w:rPr>
        <w:t>2</w:t>
      </w:r>
      <w:r w:rsidRPr="00D64826">
        <w:rPr>
          <w:rFonts w:ascii="Times New Roman" w:eastAsia="Times New Roman" w:hAnsi="Times New Roman" w:cs="Times New Roman"/>
          <w:color w:val="000000"/>
          <w:sz w:val="28"/>
          <w:szCs w:val="28"/>
        </w:rPr>
        <w:t xml:space="preserve"> году составлены</w:t>
      </w:r>
      <w:r w:rsidR="00CA7E38">
        <w:rPr>
          <w:rFonts w:ascii="Times New Roman" w:eastAsia="Times New Roman" w:hAnsi="Times New Roman" w:cs="Times New Roman"/>
          <w:color w:val="000000"/>
          <w:sz w:val="28"/>
          <w:szCs w:val="28"/>
        </w:rPr>
        <w:t xml:space="preserve"> акты </w:t>
      </w:r>
      <w:r w:rsidRPr="00D64826">
        <w:rPr>
          <w:rFonts w:ascii="Times New Roman" w:eastAsia="Times New Roman" w:hAnsi="Times New Roman" w:cs="Times New Roman"/>
          <w:color w:val="000000"/>
          <w:sz w:val="28"/>
          <w:szCs w:val="28"/>
        </w:rPr>
        <w:t>освидетельствования скрытых работ в МКД по адресам:</w:t>
      </w:r>
    </w:p>
    <w:p w:rsidR="00CD6D8A" w:rsidRDefault="00CD6D8A" w:rsidP="00CD6D8A">
      <w:pPr>
        <w:spacing w:after="0" w:line="240" w:lineRule="auto"/>
        <w:ind w:firstLine="709"/>
        <w:jc w:val="both"/>
        <w:rPr>
          <w:rFonts w:ascii="Times New Roman" w:eastAsia="Times New Roman" w:hAnsi="Times New Roman" w:cs="Times New Roman"/>
          <w:bCs/>
          <w:iCs/>
          <w:sz w:val="28"/>
          <w:szCs w:val="28"/>
        </w:rPr>
      </w:pPr>
      <w:r>
        <w:rPr>
          <w:rFonts w:ascii="Times New Roman" w:eastAsia="Times New Roman" w:hAnsi="Times New Roman" w:cs="Times New Roman"/>
          <w:sz w:val="28"/>
          <w:szCs w:val="28"/>
        </w:rPr>
        <w:t xml:space="preserve">- </w:t>
      </w:r>
      <w:r w:rsidRPr="00C64B1A">
        <w:rPr>
          <w:rFonts w:ascii="Times New Roman" w:eastAsia="Times New Roman" w:hAnsi="Times New Roman" w:cs="Times New Roman"/>
          <w:bCs/>
          <w:iCs/>
          <w:sz w:val="28"/>
          <w:szCs w:val="28"/>
        </w:rPr>
        <w:t>п. Теплоозерск, ул. Калинина, д. 19</w:t>
      </w:r>
      <w:r>
        <w:rPr>
          <w:rFonts w:ascii="Times New Roman" w:eastAsia="Times New Roman" w:hAnsi="Times New Roman" w:cs="Times New Roman"/>
          <w:bCs/>
          <w:iCs/>
          <w:sz w:val="28"/>
          <w:szCs w:val="28"/>
        </w:rPr>
        <w:t>;</w:t>
      </w:r>
    </w:p>
    <w:p w:rsidR="00CD6D8A" w:rsidRDefault="00CD6D8A" w:rsidP="00CD6D8A">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Cs/>
          <w:iCs/>
          <w:sz w:val="28"/>
          <w:szCs w:val="28"/>
        </w:rPr>
        <w:t xml:space="preserve">- </w:t>
      </w:r>
      <w:r w:rsidRPr="00C64B1A">
        <w:rPr>
          <w:rFonts w:ascii="Times New Roman" w:eastAsia="Times New Roman" w:hAnsi="Times New Roman" w:cs="Times New Roman"/>
          <w:bCs/>
          <w:iCs/>
          <w:sz w:val="28"/>
          <w:szCs w:val="28"/>
        </w:rPr>
        <w:t>п. Теплоозерск, ул. Калинина, д. 21</w:t>
      </w:r>
      <w:r>
        <w:rPr>
          <w:rFonts w:ascii="Times New Roman" w:eastAsia="Times New Roman" w:hAnsi="Times New Roman" w:cs="Times New Roman"/>
          <w:bCs/>
          <w:iCs/>
          <w:sz w:val="28"/>
          <w:szCs w:val="28"/>
        </w:rPr>
        <w:t>;</w:t>
      </w:r>
    </w:p>
    <w:p w:rsidR="00CD6D8A" w:rsidRDefault="00CD6D8A" w:rsidP="00CD6D8A">
      <w:pPr>
        <w:spacing w:after="0" w:line="240" w:lineRule="auto"/>
        <w:ind w:firstLine="709"/>
        <w:jc w:val="both"/>
        <w:rPr>
          <w:rFonts w:ascii="Times New Roman" w:eastAsia="Times New Roman" w:hAnsi="Times New Roman" w:cs="Times New Roman"/>
          <w:bCs/>
          <w:iCs/>
          <w:sz w:val="28"/>
          <w:szCs w:val="28"/>
        </w:rPr>
      </w:pPr>
      <w:r>
        <w:rPr>
          <w:rFonts w:ascii="Times New Roman" w:eastAsia="Times New Roman" w:hAnsi="Times New Roman" w:cs="Times New Roman"/>
          <w:bCs/>
          <w:iCs/>
          <w:color w:val="000000"/>
          <w:sz w:val="28"/>
          <w:szCs w:val="28"/>
        </w:rPr>
        <w:t xml:space="preserve">- </w:t>
      </w:r>
      <w:r w:rsidRPr="00C64B1A">
        <w:rPr>
          <w:rFonts w:ascii="Times New Roman" w:eastAsia="Times New Roman" w:hAnsi="Times New Roman" w:cs="Times New Roman"/>
          <w:bCs/>
          <w:iCs/>
          <w:color w:val="000000"/>
          <w:sz w:val="28"/>
          <w:szCs w:val="28"/>
        </w:rPr>
        <w:t>п. Приамурский, ул. Вокзальная, д. 19</w:t>
      </w:r>
      <w:r>
        <w:rPr>
          <w:rFonts w:ascii="Times New Roman" w:eastAsia="Times New Roman" w:hAnsi="Times New Roman" w:cs="Times New Roman"/>
          <w:bCs/>
          <w:iCs/>
          <w:color w:val="000000"/>
          <w:sz w:val="28"/>
          <w:szCs w:val="28"/>
        </w:rPr>
        <w:t>;</w:t>
      </w:r>
    </w:p>
    <w:p w:rsidR="00CD6D8A" w:rsidRDefault="00CD6D8A" w:rsidP="00CD6D8A">
      <w:pPr>
        <w:spacing w:after="0" w:line="240" w:lineRule="auto"/>
        <w:ind w:firstLine="709"/>
        <w:jc w:val="both"/>
        <w:rPr>
          <w:rFonts w:ascii="Times New Roman" w:eastAsia="Times New Roman" w:hAnsi="Times New Roman" w:cs="Times New Roman"/>
          <w:bCs/>
          <w:iCs/>
          <w:color w:val="000000"/>
          <w:sz w:val="28"/>
          <w:szCs w:val="28"/>
        </w:rPr>
      </w:pPr>
      <w:r>
        <w:rPr>
          <w:rFonts w:ascii="Times New Roman" w:eastAsia="Times New Roman" w:hAnsi="Times New Roman" w:cs="Times New Roman"/>
          <w:bCs/>
          <w:iCs/>
          <w:color w:val="000000"/>
          <w:sz w:val="28"/>
          <w:szCs w:val="28"/>
        </w:rPr>
        <w:t xml:space="preserve">- </w:t>
      </w:r>
      <w:r w:rsidRPr="00C64B1A">
        <w:rPr>
          <w:rFonts w:ascii="Times New Roman" w:eastAsia="Times New Roman" w:hAnsi="Times New Roman" w:cs="Times New Roman"/>
          <w:bCs/>
          <w:iCs/>
          <w:color w:val="000000"/>
          <w:sz w:val="28"/>
          <w:szCs w:val="28"/>
        </w:rPr>
        <w:t>п. Николаевка, ул.</w:t>
      </w:r>
      <w:r>
        <w:rPr>
          <w:rFonts w:ascii="Times New Roman" w:eastAsia="Times New Roman" w:hAnsi="Times New Roman" w:cs="Times New Roman"/>
          <w:bCs/>
          <w:iCs/>
          <w:color w:val="000000"/>
          <w:sz w:val="28"/>
          <w:szCs w:val="28"/>
        </w:rPr>
        <w:t xml:space="preserve"> </w:t>
      </w:r>
      <w:r w:rsidRPr="00C64B1A">
        <w:rPr>
          <w:rFonts w:ascii="Times New Roman" w:eastAsia="Times New Roman" w:hAnsi="Times New Roman" w:cs="Times New Roman"/>
          <w:bCs/>
          <w:iCs/>
          <w:color w:val="000000"/>
          <w:sz w:val="28"/>
          <w:szCs w:val="28"/>
        </w:rPr>
        <w:t>Комсомольская, д. 31</w:t>
      </w:r>
      <w:r>
        <w:rPr>
          <w:rFonts w:ascii="Times New Roman" w:eastAsia="Times New Roman" w:hAnsi="Times New Roman" w:cs="Times New Roman"/>
          <w:bCs/>
          <w:iCs/>
          <w:color w:val="000000"/>
          <w:sz w:val="28"/>
          <w:szCs w:val="28"/>
        </w:rPr>
        <w:t>;</w:t>
      </w:r>
    </w:p>
    <w:p w:rsidR="00CD6D8A" w:rsidRDefault="00CD6D8A" w:rsidP="00CD6D8A">
      <w:pPr>
        <w:spacing w:after="0" w:line="240" w:lineRule="auto"/>
        <w:ind w:firstLine="709"/>
        <w:jc w:val="both"/>
        <w:rPr>
          <w:rFonts w:ascii="Times New Roman" w:eastAsia="Times New Roman" w:hAnsi="Times New Roman" w:cs="Times New Roman"/>
          <w:bCs/>
          <w:iCs/>
          <w:color w:val="000000"/>
          <w:sz w:val="28"/>
          <w:szCs w:val="28"/>
        </w:rPr>
      </w:pPr>
      <w:r>
        <w:rPr>
          <w:rFonts w:ascii="Times New Roman" w:eastAsia="Times New Roman" w:hAnsi="Times New Roman" w:cs="Times New Roman"/>
          <w:bCs/>
          <w:iCs/>
          <w:color w:val="000000"/>
          <w:sz w:val="28"/>
          <w:szCs w:val="28"/>
        </w:rPr>
        <w:t xml:space="preserve">- </w:t>
      </w:r>
      <w:r w:rsidRPr="00C64B1A">
        <w:rPr>
          <w:rFonts w:ascii="Times New Roman" w:eastAsia="Times New Roman" w:hAnsi="Times New Roman" w:cs="Times New Roman"/>
          <w:bCs/>
          <w:iCs/>
          <w:color w:val="000000"/>
          <w:sz w:val="28"/>
          <w:szCs w:val="28"/>
        </w:rPr>
        <w:t>п. Николаевка, ул. Октябрьская, д. 37</w:t>
      </w:r>
      <w:r>
        <w:rPr>
          <w:rFonts w:ascii="Times New Roman" w:eastAsia="Times New Roman" w:hAnsi="Times New Roman" w:cs="Times New Roman"/>
          <w:bCs/>
          <w:iCs/>
          <w:color w:val="000000"/>
          <w:sz w:val="28"/>
          <w:szCs w:val="28"/>
        </w:rPr>
        <w:t>;</w:t>
      </w:r>
    </w:p>
    <w:p w:rsidR="00CD6D8A" w:rsidRDefault="00CD6D8A" w:rsidP="00CD6D8A">
      <w:pPr>
        <w:spacing w:after="0" w:line="240" w:lineRule="auto"/>
        <w:ind w:firstLine="709"/>
        <w:jc w:val="both"/>
        <w:rPr>
          <w:rFonts w:ascii="Times New Roman" w:eastAsia="Times New Roman" w:hAnsi="Times New Roman" w:cs="Times New Roman"/>
          <w:bCs/>
          <w:iCs/>
          <w:color w:val="000000"/>
          <w:sz w:val="28"/>
          <w:szCs w:val="28"/>
        </w:rPr>
      </w:pPr>
      <w:r>
        <w:rPr>
          <w:rFonts w:ascii="Times New Roman" w:eastAsia="Times New Roman" w:hAnsi="Times New Roman" w:cs="Times New Roman"/>
          <w:bCs/>
          <w:iCs/>
          <w:color w:val="000000"/>
          <w:sz w:val="28"/>
          <w:szCs w:val="28"/>
        </w:rPr>
        <w:t xml:space="preserve">- </w:t>
      </w:r>
      <w:r w:rsidRPr="00C64B1A">
        <w:rPr>
          <w:rFonts w:ascii="Times New Roman" w:eastAsia="Times New Roman" w:hAnsi="Times New Roman" w:cs="Times New Roman"/>
          <w:bCs/>
          <w:iCs/>
          <w:color w:val="000000"/>
          <w:sz w:val="28"/>
          <w:szCs w:val="28"/>
        </w:rPr>
        <w:t>п. Николаевка, ул. Октябрьская, д. 39</w:t>
      </w:r>
      <w:r>
        <w:rPr>
          <w:rFonts w:ascii="Times New Roman" w:eastAsia="Times New Roman" w:hAnsi="Times New Roman" w:cs="Times New Roman"/>
          <w:bCs/>
          <w:iCs/>
          <w:color w:val="000000"/>
          <w:sz w:val="28"/>
          <w:szCs w:val="28"/>
        </w:rPr>
        <w:t>;</w:t>
      </w:r>
    </w:p>
    <w:p w:rsidR="00CD6D8A" w:rsidRDefault="00CD6D8A" w:rsidP="00CD6D8A">
      <w:pPr>
        <w:spacing w:after="0" w:line="240" w:lineRule="auto"/>
        <w:ind w:firstLine="709"/>
        <w:jc w:val="both"/>
        <w:rPr>
          <w:rFonts w:ascii="Times New Roman" w:eastAsia="Times New Roman" w:hAnsi="Times New Roman" w:cs="Times New Roman"/>
          <w:bCs/>
          <w:iCs/>
          <w:color w:val="000000"/>
          <w:sz w:val="28"/>
          <w:szCs w:val="28"/>
        </w:rPr>
      </w:pPr>
      <w:r>
        <w:rPr>
          <w:rFonts w:ascii="Times New Roman" w:eastAsia="Times New Roman" w:hAnsi="Times New Roman" w:cs="Times New Roman"/>
          <w:bCs/>
          <w:iCs/>
          <w:color w:val="000000"/>
          <w:sz w:val="28"/>
          <w:szCs w:val="28"/>
        </w:rPr>
        <w:t xml:space="preserve">- </w:t>
      </w:r>
      <w:r w:rsidRPr="00C64B1A">
        <w:rPr>
          <w:rFonts w:ascii="Times New Roman" w:eastAsia="Times New Roman" w:hAnsi="Times New Roman" w:cs="Times New Roman"/>
          <w:bCs/>
          <w:iCs/>
          <w:color w:val="000000"/>
          <w:sz w:val="28"/>
          <w:szCs w:val="28"/>
        </w:rPr>
        <w:t>с. Бабстово, ул. Ленина, д. 33</w:t>
      </w:r>
      <w:r>
        <w:rPr>
          <w:rFonts w:ascii="Times New Roman" w:eastAsia="Times New Roman" w:hAnsi="Times New Roman" w:cs="Times New Roman"/>
          <w:bCs/>
          <w:iCs/>
          <w:color w:val="000000"/>
          <w:sz w:val="28"/>
          <w:szCs w:val="28"/>
        </w:rPr>
        <w:t>;</w:t>
      </w:r>
    </w:p>
    <w:p w:rsidR="00CD6D8A" w:rsidRDefault="00CD6D8A" w:rsidP="00CD6D8A">
      <w:pPr>
        <w:spacing w:after="0" w:line="240" w:lineRule="auto"/>
        <w:ind w:firstLine="709"/>
        <w:jc w:val="both"/>
        <w:rPr>
          <w:rFonts w:ascii="Times New Roman" w:eastAsia="Times New Roman" w:hAnsi="Times New Roman" w:cs="Times New Roman"/>
          <w:bCs/>
          <w:iCs/>
          <w:color w:val="000000"/>
          <w:sz w:val="28"/>
          <w:szCs w:val="28"/>
        </w:rPr>
      </w:pPr>
      <w:r>
        <w:rPr>
          <w:rFonts w:ascii="Times New Roman" w:eastAsia="Times New Roman" w:hAnsi="Times New Roman" w:cs="Times New Roman"/>
          <w:bCs/>
          <w:iCs/>
          <w:color w:val="000000"/>
          <w:sz w:val="28"/>
          <w:szCs w:val="28"/>
        </w:rPr>
        <w:t xml:space="preserve">- </w:t>
      </w:r>
      <w:r w:rsidRPr="00C64B1A">
        <w:rPr>
          <w:rFonts w:ascii="Times New Roman" w:eastAsia="Times New Roman" w:hAnsi="Times New Roman" w:cs="Times New Roman"/>
          <w:bCs/>
          <w:iCs/>
          <w:color w:val="000000"/>
          <w:sz w:val="28"/>
          <w:szCs w:val="28"/>
        </w:rPr>
        <w:t xml:space="preserve">с. Ленинское, ул. </w:t>
      </w:r>
      <w:proofErr w:type="spellStart"/>
      <w:r w:rsidRPr="00C64B1A">
        <w:rPr>
          <w:rFonts w:ascii="Times New Roman" w:eastAsia="Times New Roman" w:hAnsi="Times New Roman" w:cs="Times New Roman"/>
          <w:bCs/>
          <w:iCs/>
          <w:color w:val="000000"/>
          <w:sz w:val="28"/>
          <w:szCs w:val="28"/>
        </w:rPr>
        <w:t>Кагыкина</w:t>
      </w:r>
      <w:proofErr w:type="spellEnd"/>
      <w:r w:rsidRPr="00C64B1A">
        <w:rPr>
          <w:rFonts w:ascii="Times New Roman" w:eastAsia="Times New Roman" w:hAnsi="Times New Roman" w:cs="Times New Roman"/>
          <w:bCs/>
          <w:iCs/>
          <w:color w:val="000000"/>
          <w:sz w:val="28"/>
          <w:szCs w:val="28"/>
        </w:rPr>
        <w:t>, д. 32</w:t>
      </w:r>
      <w:r>
        <w:rPr>
          <w:rFonts w:ascii="Times New Roman" w:eastAsia="Times New Roman" w:hAnsi="Times New Roman" w:cs="Times New Roman"/>
          <w:bCs/>
          <w:iCs/>
          <w:color w:val="000000"/>
          <w:sz w:val="28"/>
          <w:szCs w:val="28"/>
        </w:rPr>
        <w:t>;</w:t>
      </w:r>
    </w:p>
    <w:p w:rsidR="00CD6D8A" w:rsidRDefault="00CD6D8A" w:rsidP="00CD6D8A">
      <w:pPr>
        <w:spacing w:after="0" w:line="240" w:lineRule="auto"/>
        <w:ind w:firstLine="709"/>
        <w:jc w:val="both"/>
        <w:rPr>
          <w:rFonts w:ascii="Times New Roman" w:eastAsia="Times New Roman" w:hAnsi="Times New Roman" w:cs="Times New Roman"/>
          <w:bCs/>
          <w:iCs/>
          <w:color w:val="000000"/>
          <w:sz w:val="28"/>
          <w:szCs w:val="28"/>
        </w:rPr>
      </w:pPr>
      <w:r>
        <w:rPr>
          <w:rFonts w:ascii="Times New Roman" w:eastAsia="Times New Roman" w:hAnsi="Times New Roman" w:cs="Times New Roman"/>
          <w:bCs/>
          <w:iCs/>
          <w:color w:val="000000"/>
          <w:sz w:val="28"/>
          <w:szCs w:val="28"/>
        </w:rPr>
        <w:t xml:space="preserve">- </w:t>
      </w:r>
      <w:r w:rsidRPr="00C64B1A">
        <w:rPr>
          <w:rFonts w:ascii="Times New Roman" w:eastAsia="Times New Roman" w:hAnsi="Times New Roman" w:cs="Times New Roman"/>
          <w:bCs/>
          <w:iCs/>
          <w:color w:val="000000"/>
          <w:sz w:val="28"/>
          <w:szCs w:val="28"/>
        </w:rPr>
        <w:t>п. Николаевка, ул.</w:t>
      </w:r>
      <w:r>
        <w:rPr>
          <w:rFonts w:ascii="Times New Roman" w:eastAsia="Times New Roman" w:hAnsi="Times New Roman" w:cs="Times New Roman"/>
          <w:bCs/>
          <w:iCs/>
          <w:color w:val="000000"/>
          <w:sz w:val="28"/>
          <w:szCs w:val="28"/>
        </w:rPr>
        <w:t xml:space="preserve"> Октябрьская</w:t>
      </w:r>
      <w:r w:rsidRPr="00C64B1A">
        <w:rPr>
          <w:rFonts w:ascii="Times New Roman" w:eastAsia="Times New Roman" w:hAnsi="Times New Roman" w:cs="Times New Roman"/>
          <w:bCs/>
          <w:iCs/>
          <w:color w:val="000000"/>
          <w:sz w:val="28"/>
          <w:szCs w:val="28"/>
        </w:rPr>
        <w:t>, д. 3</w:t>
      </w:r>
      <w:r>
        <w:rPr>
          <w:rFonts w:ascii="Times New Roman" w:eastAsia="Times New Roman" w:hAnsi="Times New Roman" w:cs="Times New Roman"/>
          <w:bCs/>
          <w:iCs/>
          <w:color w:val="000000"/>
          <w:sz w:val="28"/>
          <w:szCs w:val="28"/>
        </w:rPr>
        <w:t>5;</w:t>
      </w:r>
    </w:p>
    <w:p w:rsidR="00CD6D8A" w:rsidRDefault="00CD6D8A" w:rsidP="00CD6D8A">
      <w:pPr>
        <w:spacing w:after="0" w:line="240" w:lineRule="auto"/>
        <w:ind w:firstLine="709"/>
        <w:jc w:val="both"/>
        <w:rPr>
          <w:rFonts w:ascii="Times New Roman" w:eastAsia="Times New Roman" w:hAnsi="Times New Roman" w:cs="Times New Roman"/>
          <w:bCs/>
          <w:iCs/>
          <w:sz w:val="28"/>
          <w:szCs w:val="28"/>
        </w:rPr>
      </w:pPr>
      <w:r>
        <w:rPr>
          <w:rFonts w:ascii="Times New Roman" w:eastAsia="Times New Roman" w:hAnsi="Times New Roman" w:cs="Times New Roman"/>
          <w:bCs/>
          <w:iCs/>
          <w:color w:val="000000"/>
          <w:sz w:val="28"/>
          <w:szCs w:val="28"/>
        </w:rPr>
        <w:t xml:space="preserve">- </w:t>
      </w:r>
      <w:r w:rsidRPr="00C64B1A">
        <w:rPr>
          <w:rFonts w:ascii="Times New Roman" w:eastAsia="Times New Roman" w:hAnsi="Times New Roman" w:cs="Times New Roman"/>
          <w:bCs/>
          <w:iCs/>
          <w:sz w:val="28"/>
          <w:szCs w:val="28"/>
        </w:rPr>
        <w:t>п. Хинганск, ул. Октябрьская, д. 10</w:t>
      </w:r>
      <w:r>
        <w:rPr>
          <w:rFonts w:ascii="Times New Roman" w:eastAsia="Times New Roman" w:hAnsi="Times New Roman" w:cs="Times New Roman"/>
          <w:bCs/>
          <w:iCs/>
          <w:sz w:val="28"/>
          <w:szCs w:val="28"/>
        </w:rPr>
        <w:t>;</w:t>
      </w:r>
    </w:p>
    <w:p w:rsidR="00CD6D8A" w:rsidRDefault="00CD6D8A" w:rsidP="00CD6D8A">
      <w:pPr>
        <w:spacing w:after="0" w:line="240" w:lineRule="auto"/>
        <w:ind w:firstLine="709"/>
        <w:jc w:val="both"/>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 xml:space="preserve">- </w:t>
      </w:r>
      <w:r w:rsidRPr="00C64B1A">
        <w:rPr>
          <w:rFonts w:ascii="Times New Roman" w:eastAsia="Times New Roman" w:hAnsi="Times New Roman" w:cs="Times New Roman"/>
          <w:bCs/>
          <w:iCs/>
          <w:sz w:val="28"/>
          <w:szCs w:val="28"/>
        </w:rPr>
        <w:t>п. Хинганск, ул. Октябрьская, д. 12</w:t>
      </w:r>
      <w:r>
        <w:rPr>
          <w:rFonts w:ascii="Times New Roman" w:eastAsia="Times New Roman" w:hAnsi="Times New Roman" w:cs="Times New Roman"/>
          <w:bCs/>
          <w:iCs/>
          <w:sz w:val="28"/>
          <w:szCs w:val="28"/>
        </w:rPr>
        <w:t xml:space="preserve">; </w:t>
      </w:r>
    </w:p>
    <w:p w:rsidR="00CD6D8A" w:rsidRPr="00CD6D8A" w:rsidRDefault="00CD6D8A" w:rsidP="00CD6D8A">
      <w:pPr>
        <w:spacing w:after="0" w:line="240" w:lineRule="auto"/>
        <w:ind w:firstLine="709"/>
        <w:jc w:val="both"/>
        <w:rPr>
          <w:rFonts w:ascii="Times New Roman" w:eastAsia="Times New Roman" w:hAnsi="Times New Roman" w:cs="Times New Roman"/>
          <w:bCs/>
          <w:iCs/>
          <w:color w:val="000000"/>
          <w:sz w:val="28"/>
          <w:szCs w:val="28"/>
        </w:rPr>
      </w:pPr>
      <w:r>
        <w:rPr>
          <w:rFonts w:ascii="Times New Roman" w:eastAsia="Times New Roman" w:hAnsi="Times New Roman" w:cs="Times New Roman"/>
          <w:bCs/>
          <w:iCs/>
          <w:color w:val="000000"/>
          <w:sz w:val="28"/>
          <w:szCs w:val="28"/>
        </w:rPr>
        <w:t xml:space="preserve">- </w:t>
      </w:r>
      <w:r w:rsidRPr="00C64B1A">
        <w:rPr>
          <w:rFonts w:ascii="Times New Roman" w:eastAsia="Times New Roman" w:hAnsi="Times New Roman" w:cs="Times New Roman"/>
          <w:bCs/>
          <w:iCs/>
          <w:color w:val="000000"/>
          <w:sz w:val="28"/>
          <w:szCs w:val="28"/>
        </w:rPr>
        <w:t>г. Облучье, ул. Железнодорожная, д. 25</w:t>
      </w:r>
      <w:r>
        <w:rPr>
          <w:rFonts w:ascii="Times New Roman" w:eastAsia="Times New Roman" w:hAnsi="Times New Roman" w:cs="Times New Roman"/>
          <w:bCs/>
          <w:iCs/>
          <w:sz w:val="28"/>
          <w:szCs w:val="28"/>
        </w:rPr>
        <w:t>;</w:t>
      </w:r>
    </w:p>
    <w:p w:rsidR="00CD6D8A" w:rsidRPr="00CD6D8A" w:rsidRDefault="00CD6D8A" w:rsidP="00CD6D8A">
      <w:pPr>
        <w:spacing w:after="0" w:line="240" w:lineRule="auto"/>
        <w:ind w:firstLine="709"/>
        <w:jc w:val="both"/>
        <w:rPr>
          <w:rFonts w:ascii="Times New Roman" w:eastAsia="Times New Roman" w:hAnsi="Times New Roman" w:cs="Times New Roman"/>
          <w:bCs/>
          <w:iCs/>
          <w:sz w:val="28"/>
          <w:szCs w:val="28"/>
        </w:rPr>
      </w:pPr>
      <w:r>
        <w:rPr>
          <w:rFonts w:ascii="Times New Roman" w:eastAsia="Times New Roman" w:hAnsi="Times New Roman" w:cs="Times New Roman"/>
          <w:bCs/>
          <w:iCs/>
          <w:color w:val="000000"/>
          <w:sz w:val="28"/>
          <w:szCs w:val="28"/>
        </w:rPr>
        <w:t xml:space="preserve">- </w:t>
      </w:r>
      <w:r w:rsidRPr="00C64B1A">
        <w:rPr>
          <w:rFonts w:ascii="Times New Roman" w:eastAsia="Times New Roman" w:hAnsi="Times New Roman" w:cs="Times New Roman"/>
          <w:bCs/>
          <w:iCs/>
          <w:sz w:val="28"/>
          <w:szCs w:val="28"/>
        </w:rPr>
        <w:t>п. Теплоозерск, ул. Вокзальная, д. 3</w:t>
      </w:r>
      <w:r>
        <w:rPr>
          <w:rFonts w:ascii="Times New Roman" w:eastAsia="Times New Roman" w:hAnsi="Times New Roman" w:cs="Times New Roman"/>
          <w:bCs/>
          <w:iCs/>
          <w:sz w:val="28"/>
          <w:szCs w:val="28"/>
        </w:rPr>
        <w:t>.</w:t>
      </w:r>
    </w:p>
    <w:p w:rsidR="00CD6D8A" w:rsidRDefault="00CD6D8A" w:rsidP="00CD6D8A">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color w:val="000000"/>
          <w:sz w:val="28"/>
          <w:szCs w:val="28"/>
        </w:rPr>
      </w:pPr>
    </w:p>
    <w:p w:rsidR="00063FA3" w:rsidRDefault="004E6555" w:rsidP="00CD6D8A">
      <w:pPr>
        <w:pBdr>
          <w:top w:val="nil"/>
          <w:left w:val="nil"/>
          <w:bottom w:val="nil"/>
          <w:right w:val="nil"/>
          <w:between w:val="nil"/>
        </w:pBdr>
        <w:shd w:val="clear" w:color="auto" w:fill="FFFFFF"/>
        <w:spacing w:after="0" w:line="240" w:lineRule="auto"/>
        <w:jc w:val="center"/>
        <w:rPr>
          <w:rFonts w:ascii="Times New Roman" w:eastAsia="Times New Roman" w:hAnsi="Times New Roman" w:cs="Times New Roman"/>
          <w:color w:val="000000"/>
          <w:sz w:val="28"/>
          <w:szCs w:val="28"/>
          <w:u w:val="single"/>
        </w:rPr>
      </w:pPr>
      <w:r>
        <w:rPr>
          <w:rFonts w:ascii="Times New Roman" w:eastAsia="Times New Roman" w:hAnsi="Times New Roman" w:cs="Times New Roman"/>
          <w:color w:val="000000"/>
          <w:sz w:val="28"/>
          <w:szCs w:val="28"/>
          <w:u w:val="single"/>
        </w:rPr>
        <w:t>Актуализация региональной программы</w:t>
      </w:r>
    </w:p>
    <w:p w:rsidR="00CD6D8A" w:rsidRPr="00CD6D8A" w:rsidRDefault="00CD6D8A" w:rsidP="00CD6D8A">
      <w:pPr>
        <w:pBdr>
          <w:top w:val="nil"/>
          <w:left w:val="nil"/>
          <w:bottom w:val="nil"/>
          <w:right w:val="nil"/>
          <w:between w:val="nil"/>
        </w:pBdr>
        <w:shd w:val="clear" w:color="auto" w:fill="FFFFFF"/>
        <w:spacing w:after="0" w:line="240" w:lineRule="auto"/>
        <w:jc w:val="center"/>
        <w:rPr>
          <w:rFonts w:ascii="Times New Roman" w:eastAsia="Times New Roman" w:hAnsi="Times New Roman" w:cs="Times New Roman"/>
          <w:color w:val="000000"/>
          <w:sz w:val="28"/>
          <w:szCs w:val="28"/>
          <w:u w:val="single"/>
        </w:rPr>
      </w:pPr>
    </w:p>
    <w:p w:rsidR="00063FA3" w:rsidRDefault="004E6555" w:rsidP="00CD6D8A">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соответствии со статьей 168 ЖК РФ, статьей 7</w:t>
      </w:r>
      <w:r w:rsidR="005849C8">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Закон</w:t>
      </w:r>
      <w:r w:rsidR="005849C8">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z w:val="28"/>
          <w:szCs w:val="28"/>
        </w:rPr>
        <w:t xml:space="preserve"> № 324-ОЗ</w:t>
      </w:r>
      <w:r w:rsidR="005849C8">
        <w:rPr>
          <w:rFonts w:ascii="Times New Roman" w:eastAsia="Times New Roman" w:hAnsi="Times New Roman" w:cs="Times New Roman"/>
          <w:color w:val="000000"/>
          <w:sz w:val="28"/>
          <w:szCs w:val="28"/>
        </w:rPr>
        <w:t xml:space="preserve"> </w:t>
      </w:r>
      <w:r w:rsidR="008A3659">
        <w:rPr>
          <w:rFonts w:ascii="Times New Roman" w:eastAsia="Times New Roman" w:hAnsi="Times New Roman" w:cs="Times New Roman"/>
          <w:color w:val="000000"/>
          <w:sz w:val="28"/>
          <w:szCs w:val="28"/>
        </w:rPr>
        <w:t>постановлением правительства Еврейской автономной области от 1</w:t>
      </w:r>
      <w:r w:rsidR="00CD6D8A">
        <w:rPr>
          <w:rFonts w:ascii="Times New Roman" w:eastAsia="Times New Roman" w:hAnsi="Times New Roman" w:cs="Times New Roman"/>
          <w:color w:val="000000"/>
          <w:sz w:val="28"/>
          <w:szCs w:val="28"/>
        </w:rPr>
        <w:t>7</w:t>
      </w:r>
      <w:r w:rsidR="008A3659">
        <w:rPr>
          <w:rFonts w:ascii="Times New Roman" w:eastAsia="Times New Roman" w:hAnsi="Times New Roman" w:cs="Times New Roman"/>
          <w:color w:val="000000"/>
          <w:sz w:val="28"/>
          <w:szCs w:val="28"/>
        </w:rPr>
        <w:t>.</w:t>
      </w:r>
      <w:r w:rsidR="00CD6D8A">
        <w:rPr>
          <w:rFonts w:ascii="Times New Roman" w:eastAsia="Times New Roman" w:hAnsi="Times New Roman" w:cs="Times New Roman"/>
          <w:color w:val="000000"/>
          <w:sz w:val="28"/>
          <w:szCs w:val="28"/>
        </w:rPr>
        <w:t>11</w:t>
      </w:r>
      <w:r w:rsidR="008A3659">
        <w:rPr>
          <w:rFonts w:ascii="Times New Roman" w:eastAsia="Times New Roman" w:hAnsi="Times New Roman" w:cs="Times New Roman"/>
          <w:color w:val="000000"/>
          <w:sz w:val="28"/>
          <w:szCs w:val="28"/>
        </w:rPr>
        <w:t>.202</w:t>
      </w:r>
      <w:r w:rsidR="00CD6D8A">
        <w:rPr>
          <w:rFonts w:ascii="Times New Roman" w:eastAsia="Times New Roman" w:hAnsi="Times New Roman" w:cs="Times New Roman"/>
          <w:color w:val="000000"/>
          <w:sz w:val="28"/>
          <w:szCs w:val="28"/>
        </w:rPr>
        <w:t>2</w:t>
      </w:r>
      <w:r w:rsidR="008A3659">
        <w:rPr>
          <w:rFonts w:ascii="Times New Roman" w:eastAsia="Times New Roman" w:hAnsi="Times New Roman" w:cs="Times New Roman"/>
          <w:color w:val="000000"/>
          <w:sz w:val="28"/>
          <w:szCs w:val="28"/>
        </w:rPr>
        <w:t xml:space="preserve"> </w:t>
      </w:r>
      <w:r w:rsidR="005849C8">
        <w:rPr>
          <w:rFonts w:ascii="Times New Roman" w:eastAsia="Times New Roman" w:hAnsi="Times New Roman" w:cs="Times New Roman"/>
          <w:color w:val="000000"/>
          <w:sz w:val="28"/>
          <w:szCs w:val="28"/>
        </w:rPr>
        <w:t xml:space="preserve">                </w:t>
      </w:r>
      <w:r w:rsidR="008A3659">
        <w:rPr>
          <w:rFonts w:ascii="Times New Roman" w:eastAsia="Times New Roman" w:hAnsi="Times New Roman" w:cs="Times New Roman"/>
          <w:color w:val="000000"/>
          <w:sz w:val="28"/>
          <w:szCs w:val="28"/>
        </w:rPr>
        <w:t xml:space="preserve">№ </w:t>
      </w:r>
      <w:r w:rsidR="00CD6D8A">
        <w:rPr>
          <w:rFonts w:ascii="Times New Roman" w:eastAsia="Times New Roman" w:hAnsi="Times New Roman" w:cs="Times New Roman"/>
          <w:color w:val="000000"/>
          <w:sz w:val="28"/>
          <w:szCs w:val="28"/>
        </w:rPr>
        <w:t>481</w:t>
      </w:r>
      <w:r w:rsidR="008A3659" w:rsidRPr="005849C8">
        <w:rPr>
          <w:rFonts w:ascii="Times New Roman" w:eastAsia="Times New Roman" w:hAnsi="Times New Roman" w:cs="Times New Roman"/>
          <w:color w:val="000000"/>
          <w:sz w:val="28"/>
          <w:szCs w:val="28"/>
        </w:rPr>
        <w:t>-пп внесены следующие изменения в</w:t>
      </w:r>
      <w:r w:rsidR="005849C8" w:rsidRPr="005849C8">
        <w:rPr>
          <w:rFonts w:ascii="Times New Roman" w:eastAsia="Times New Roman" w:hAnsi="Times New Roman" w:cs="Times New Roman"/>
          <w:color w:val="000000"/>
          <w:sz w:val="28"/>
          <w:szCs w:val="28"/>
        </w:rPr>
        <w:t xml:space="preserve"> </w:t>
      </w:r>
      <w:r w:rsidRPr="005849C8">
        <w:rPr>
          <w:rFonts w:ascii="Times New Roman" w:eastAsia="Times New Roman" w:hAnsi="Times New Roman" w:cs="Times New Roman"/>
          <w:color w:val="000000"/>
          <w:sz w:val="28"/>
          <w:szCs w:val="28"/>
        </w:rPr>
        <w:t>региональную программу проведения капитального ремонта общего имущества в многоквартирных домах, расположенных на территории Еврейской автономной области, на 2014-2043 годы, утвержденную постановлением правительства Еврейской ав</w:t>
      </w:r>
      <w:r w:rsidR="00CD6D8A" w:rsidRPr="005849C8">
        <w:rPr>
          <w:rFonts w:ascii="Times New Roman" w:eastAsia="Times New Roman" w:hAnsi="Times New Roman" w:cs="Times New Roman"/>
          <w:color w:val="000000"/>
          <w:sz w:val="28"/>
          <w:szCs w:val="28"/>
        </w:rPr>
        <w:t>тономной области</w:t>
      </w:r>
      <w:r w:rsidR="005849C8" w:rsidRPr="005849C8">
        <w:rPr>
          <w:rFonts w:ascii="Times New Roman" w:eastAsia="Times New Roman" w:hAnsi="Times New Roman" w:cs="Times New Roman"/>
          <w:color w:val="000000"/>
          <w:sz w:val="28"/>
          <w:szCs w:val="28"/>
        </w:rPr>
        <w:t xml:space="preserve"> </w:t>
      </w:r>
      <w:r w:rsidR="00CD6D8A" w:rsidRPr="005849C8">
        <w:rPr>
          <w:rFonts w:ascii="Times New Roman" w:eastAsia="Times New Roman" w:hAnsi="Times New Roman" w:cs="Times New Roman"/>
          <w:color w:val="000000"/>
          <w:sz w:val="28"/>
          <w:szCs w:val="28"/>
        </w:rPr>
        <w:t>от 22.04.2014</w:t>
      </w:r>
      <w:r w:rsidR="005849C8" w:rsidRPr="005849C8">
        <w:rPr>
          <w:rFonts w:ascii="Times New Roman" w:eastAsia="Times New Roman" w:hAnsi="Times New Roman" w:cs="Times New Roman"/>
          <w:color w:val="000000"/>
          <w:sz w:val="28"/>
          <w:szCs w:val="28"/>
        </w:rPr>
        <w:t xml:space="preserve"> </w:t>
      </w:r>
      <w:r w:rsidRPr="005849C8">
        <w:rPr>
          <w:rFonts w:ascii="Times New Roman" w:eastAsia="Times New Roman" w:hAnsi="Times New Roman" w:cs="Times New Roman"/>
          <w:color w:val="000000"/>
          <w:sz w:val="28"/>
          <w:szCs w:val="28"/>
        </w:rPr>
        <w:t>№ 178-</w:t>
      </w:r>
      <w:r>
        <w:rPr>
          <w:rFonts w:ascii="Times New Roman" w:eastAsia="Times New Roman" w:hAnsi="Times New Roman" w:cs="Times New Roman"/>
          <w:color w:val="000000"/>
          <w:sz w:val="28"/>
          <w:szCs w:val="28"/>
        </w:rPr>
        <w:t xml:space="preserve">пп: </w:t>
      </w:r>
    </w:p>
    <w:p w:rsidR="00063FA3" w:rsidRDefault="004E655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1. Исключ</w:t>
      </w:r>
      <w:r w:rsidR="008A3659">
        <w:rPr>
          <w:rFonts w:ascii="Times New Roman" w:eastAsia="Times New Roman" w:hAnsi="Times New Roman" w:cs="Times New Roman"/>
          <w:sz w:val="28"/>
          <w:szCs w:val="28"/>
        </w:rPr>
        <w:t xml:space="preserve">ены </w:t>
      </w:r>
      <w:r>
        <w:rPr>
          <w:rFonts w:ascii="Times New Roman" w:eastAsia="Times New Roman" w:hAnsi="Times New Roman" w:cs="Times New Roman"/>
          <w:sz w:val="28"/>
          <w:szCs w:val="28"/>
        </w:rPr>
        <w:t xml:space="preserve">из региональной программы </w:t>
      </w:r>
      <w:r w:rsidR="00EA4BD0">
        <w:rPr>
          <w:rFonts w:ascii="Times New Roman" w:eastAsia="Times New Roman" w:hAnsi="Times New Roman" w:cs="Times New Roman"/>
          <w:sz w:val="28"/>
          <w:szCs w:val="28"/>
        </w:rPr>
        <w:t>8</w:t>
      </w:r>
      <w:r>
        <w:rPr>
          <w:rFonts w:ascii="Times New Roman" w:eastAsia="Times New Roman" w:hAnsi="Times New Roman" w:cs="Times New Roman"/>
          <w:sz w:val="28"/>
          <w:szCs w:val="28"/>
        </w:rPr>
        <w:t xml:space="preserve"> МКД, признанных в установленном Правительством Российской Федерации порядке аварийными и подлежащими сносу или реконструкции, по адресам:  </w:t>
      </w:r>
    </w:p>
    <w:p w:rsidR="00EA4BD0" w:rsidRPr="00EA4BD0" w:rsidRDefault="00EA4BD0" w:rsidP="00EA4BD0">
      <w:pPr>
        <w:spacing w:after="0" w:line="240" w:lineRule="auto"/>
        <w:ind w:firstLine="709"/>
        <w:jc w:val="both"/>
        <w:rPr>
          <w:rFonts w:ascii="Times New Roman" w:eastAsia="Times New Roman" w:hAnsi="Times New Roman" w:cs="Times New Roman"/>
          <w:sz w:val="28"/>
          <w:szCs w:val="28"/>
        </w:rPr>
      </w:pPr>
      <w:r w:rsidRPr="00EA4BD0">
        <w:rPr>
          <w:rFonts w:ascii="Times New Roman" w:eastAsia="Times New Roman" w:hAnsi="Times New Roman" w:cs="Times New Roman"/>
          <w:sz w:val="28"/>
          <w:szCs w:val="28"/>
        </w:rPr>
        <w:t>- г. Биробиджан, ул. Кавалерийская, д. 33</w:t>
      </w:r>
      <w:r>
        <w:rPr>
          <w:rFonts w:ascii="Times New Roman" w:eastAsia="Times New Roman" w:hAnsi="Times New Roman" w:cs="Times New Roman"/>
          <w:sz w:val="28"/>
          <w:szCs w:val="28"/>
        </w:rPr>
        <w:t>;</w:t>
      </w:r>
    </w:p>
    <w:p w:rsidR="00EA4BD0" w:rsidRPr="00EA4BD0" w:rsidRDefault="00EA4BD0" w:rsidP="00EA4BD0">
      <w:pPr>
        <w:spacing w:after="0" w:line="240" w:lineRule="auto"/>
        <w:ind w:firstLine="709"/>
        <w:jc w:val="both"/>
        <w:rPr>
          <w:rFonts w:ascii="Times New Roman" w:eastAsia="Times New Roman" w:hAnsi="Times New Roman" w:cs="Times New Roman"/>
          <w:sz w:val="28"/>
          <w:szCs w:val="28"/>
        </w:rPr>
      </w:pPr>
      <w:r w:rsidRPr="00EA4BD0">
        <w:rPr>
          <w:rFonts w:ascii="Times New Roman" w:eastAsia="Times New Roman" w:hAnsi="Times New Roman" w:cs="Times New Roman"/>
          <w:sz w:val="28"/>
          <w:szCs w:val="28"/>
        </w:rPr>
        <w:t>- г. Биробиджан, ул. Кавалерийская, д. 35</w:t>
      </w:r>
      <w:r>
        <w:rPr>
          <w:rFonts w:ascii="Times New Roman" w:eastAsia="Times New Roman" w:hAnsi="Times New Roman" w:cs="Times New Roman"/>
          <w:sz w:val="28"/>
          <w:szCs w:val="28"/>
        </w:rPr>
        <w:t>;</w:t>
      </w:r>
    </w:p>
    <w:p w:rsidR="00EA4BD0" w:rsidRPr="00EA4BD0" w:rsidRDefault="00EA4BD0" w:rsidP="00EA4BD0">
      <w:pPr>
        <w:spacing w:after="0" w:line="240" w:lineRule="auto"/>
        <w:ind w:firstLine="709"/>
        <w:jc w:val="both"/>
        <w:rPr>
          <w:rFonts w:ascii="Times New Roman" w:eastAsia="Times New Roman" w:hAnsi="Times New Roman" w:cs="Times New Roman"/>
          <w:sz w:val="28"/>
          <w:szCs w:val="28"/>
        </w:rPr>
      </w:pPr>
      <w:r w:rsidRPr="00EA4BD0">
        <w:rPr>
          <w:rFonts w:ascii="Times New Roman" w:eastAsia="Times New Roman" w:hAnsi="Times New Roman" w:cs="Times New Roman"/>
          <w:sz w:val="28"/>
          <w:szCs w:val="28"/>
        </w:rPr>
        <w:t>- г. Биробиджан, ул. Кавалерийская, д. 37</w:t>
      </w:r>
      <w:r>
        <w:rPr>
          <w:rFonts w:ascii="Times New Roman" w:eastAsia="Times New Roman" w:hAnsi="Times New Roman" w:cs="Times New Roman"/>
          <w:sz w:val="28"/>
          <w:szCs w:val="28"/>
        </w:rPr>
        <w:t>;</w:t>
      </w:r>
    </w:p>
    <w:p w:rsidR="00EA4BD0" w:rsidRPr="00EA4BD0" w:rsidRDefault="00EA4BD0" w:rsidP="00EA4BD0">
      <w:pPr>
        <w:spacing w:after="0" w:line="240" w:lineRule="auto"/>
        <w:ind w:firstLine="709"/>
        <w:jc w:val="both"/>
        <w:rPr>
          <w:rFonts w:ascii="Times New Roman" w:eastAsia="Times New Roman" w:hAnsi="Times New Roman" w:cs="Times New Roman"/>
          <w:sz w:val="28"/>
          <w:szCs w:val="28"/>
        </w:rPr>
      </w:pPr>
      <w:r w:rsidRPr="00EA4BD0">
        <w:rPr>
          <w:rFonts w:ascii="Times New Roman" w:eastAsia="Times New Roman" w:hAnsi="Times New Roman" w:cs="Times New Roman"/>
          <w:sz w:val="28"/>
          <w:szCs w:val="28"/>
        </w:rPr>
        <w:t>- г. Биробиджан, ул. Московская, д. 7</w:t>
      </w:r>
      <w:r>
        <w:rPr>
          <w:rFonts w:ascii="Times New Roman" w:eastAsia="Times New Roman" w:hAnsi="Times New Roman" w:cs="Times New Roman"/>
          <w:sz w:val="28"/>
          <w:szCs w:val="28"/>
        </w:rPr>
        <w:t>;</w:t>
      </w:r>
    </w:p>
    <w:p w:rsidR="00EA4BD0" w:rsidRPr="00EA4BD0" w:rsidRDefault="00EA4BD0" w:rsidP="00EA4BD0">
      <w:pPr>
        <w:spacing w:after="0" w:line="240" w:lineRule="auto"/>
        <w:ind w:firstLine="709"/>
        <w:jc w:val="both"/>
        <w:rPr>
          <w:rFonts w:ascii="Times New Roman" w:eastAsia="Times New Roman" w:hAnsi="Times New Roman" w:cs="Times New Roman"/>
          <w:sz w:val="28"/>
          <w:szCs w:val="28"/>
        </w:rPr>
      </w:pPr>
      <w:r w:rsidRPr="00EA4BD0">
        <w:rPr>
          <w:rFonts w:ascii="Times New Roman" w:eastAsia="Times New Roman" w:hAnsi="Times New Roman" w:cs="Times New Roman"/>
          <w:sz w:val="28"/>
          <w:szCs w:val="28"/>
        </w:rPr>
        <w:t>- г. Биробиджан, ул. Юбилейная, д. 55</w:t>
      </w:r>
      <w:r>
        <w:rPr>
          <w:rFonts w:ascii="Times New Roman" w:eastAsia="Times New Roman" w:hAnsi="Times New Roman" w:cs="Times New Roman"/>
          <w:sz w:val="28"/>
          <w:szCs w:val="28"/>
        </w:rPr>
        <w:t>;</w:t>
      </w:r>
    </w:p>
    <w:p w:rsidR="00EA4BD0" w:rsidRPr="00EA4BD0" w:rsidRDefault="00EA4BD0" w:rsidP="00EA4BD0">
      <w:pPr>
        <w:spacing w:after="0" w:line="240" w:lineRule="auto"/>
        <w:ind w:firstLine="709"/>
        <w:jc w:val="both"/>
        <w:rPr>
          <w:rFonts w:ascii="Times New Roman" w:eastAsia="Times New Roman" w:hAnsi="Times New Roman" w:cs="Times New Roman"/>
          <w:sz w:val="28"/>
          <w:szCs w:val="28"/>
        </w:rPr>
      </w:pPr>
      <w:r w:rsidRPr="00EA4BD0">
        <w:rPr>
          <w:rFonts w:ascii="Times New Roman" w:eastAsia="Times New Roman" w:hAnsi="Times New Roman" w:cs="Times New Roman"/>
          <w:sz w:val="28"/>
          <w:szCs w:val="28"/>
        </w:rPr>
        <w:t>- г. Биробиджан, ул. Шолом-Алейхема, д. 25</w:t>
      </w:r>
      <w:r>
        <w:rPr>
          <w:rFonts w:ascii="Times New Roman" w:eastAsia="Times New Roman" w:hAnsi="Times New Roman" w:cs="Times New Roman"/>
          <w:sz w:val="28"/>
          <w:szCs w:val="28"/>
        </w:rPr>
        <w:t>;</w:t>
      </w:r>
    </w:p>
    <w:p w:rsidR="00EA4BD0" w:rsidRPr="00EA4BD0" w:rsidRDefault="00EA4BD0" w:rsidP="00EA4BD0">
      <w:pPr>
        <w:spacing w:after="0" w:line="240" w:lineRule="auto"/>
        <w:ind w:firstLine="709"/>
        <w:jc w:val="both"/>
        <w:rPr>
          <w:rFonts w:ascii="Times New Roman" w:eastAsia="Times New Roman" w:hAnsi="Times New Roman" w:cs="Times New Roman"/>
          <w:sz w:val="28"/>
          <w:szCs w:val="28"/>
        </w:rPr>
      </w:pPr>
      <w:r w:rsidRPr="00EA4BD0">
        <w:rPr>
          <w:rFonts w:ascii="Times New Roman" w:eastAsia="Times New Roman" w:hAnsi="Times New Roman" w:cs="Times New Roman"/>
          <w:sz w:val="28"/>
          <w:szCs w:val="28"/>
        </w:rPr>
        <w:t>- г. Биробиджан, ул. Трансформаторная, д. 24</w:t>
      </w:r>
      <w:r>
        <w:rPr>
          <w:rFonts w:ascii="Times New Roman" w:eastAsia="Times New Roman" w:hAnsi="Times New Roman" w:cs="Times New Roman"/>
          <w:sz w:val="28"/>
          <w:szCs w:val="28"/>
        </w:rPr>
        <w:t>;</w:t>
      </w:r>
    </w:p>
    <w:p w:rsidR="00EA4BD0" w:rsidRPr="00EA4BD0" w:rsidRDefault="00EA4BD0" w:rsidP="00EA4BD0">
      <w:pPr>
        <w:spacing w:after="0" w:line="240" w:lineRule="auto"/>
        <w:ind w:firstLine="709"/>
        <w:jc w:val="both"/>
        <w:rPr>
          <w:rFonts w:ascii="Times New Roman" w:eastAsia="Times New Roman" w:hAnsi="Times New Roman" w:cs="Times New Roman"/>
          <w:sz w:val="28"/>
          <w:szCs w:val="28"/>
        </w:rPr>
      </w:pPr>
      <w:r w:rsidRPr="00EA4BD0">
        <w:rPr>
          <w:rFonts w:ascii="Times New Roman" w:eastAsia="Times New Roman" w:hAnsi="Times New Roman" w:cs="Times New Roman"/>
          <w:sz w:val="28"/>
          <w:szCs w:val="28"/>
        </w:rPr>
        <w:t>- п. Приамурский, ул. Дзержинского, д. 1</w:t>
      </w:r>
      <w:r>
        <w:rPr>
          <w:rFonts w:ascii="Times New Roman" w:eastAsia="Times New Roman" w:hAnsi="Times New Roman" w:cs="Times New Roman"/>
          <w:sz w:val="28"/>
          <w:szCs w:val="28"/>
        </w:rPr>
        <w:t>.</w:t>
      </w:r>
    </w:p>
    <w:p w:rsidR="00EA4BD0" w:rsidRPr="00B51EA0" w:rsidRDefault="003018AC" w:rsidP="00EA4BD0">
      <w:pPr>
        <w:widowControl w:val="0"/>
        <w:shd w:val="clear" w:color="auto" w:fill="FFFFFF" w:themeFill="background1"/>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cs="Times New Roman"/>
          <w:sz w:val="28"/>
          <w:szCs w:val="28"/>
        </w:rPr>
        <w:tab/>
      </w:r>
      <w:r w:rsidR="00EA4BD0">
        <w:rPr>
          <w:rFonts w:ascii="Times New Roman" w:eastAsia="Times New Roman" w:hAnsi="Times New Roman" w:cs="Times New Roman"/>
          <w:sz w:val="28"/>
          <w:szCs w:val="28"/>
        </w:rPr>
        <w:t>2</w:t>
      </w:r>
      <w:r w:rsidR="004E6555">
        <w:rPr>
          <w:rFonts w:ascii="Times New Roman" w:eastAsia="Times New Roman" w:hAnsi="Times New Roman" w:cs="Times New Roman"/>
          <w:sz w:val="28"/>
          <w:szCs w:val="28"/>
        </w:rPr>
        <w:t xml:space="preserve">. </w:t>
      </w:r>
      <w:r w:rsidR="00EA4BD0" w:rsidRPr="00B51EA0">
        <w:rPr>
          <w:rFonts w:ascii="Times New Roman" w:hAnsi="Times New Roman"/>
          <w:sz w:val="28"/>
          <w:szCs w:val="28"/>
        </w:rPr>
        <w:t>Устранены технические ошибки в отношении МКД, расположенных по адресам:</w:t>
      </w:r>
    </w:p>
    <w:p w:rsidR="00EA4BD0" w:rsidRPr="00B51EA0" w:rsidRDefault="00EA4BD0" w:rsidP="00EA4BD0">
      <w:pPr>
        <w:widowControl w:val="0"/>
        <w:autoSpaceDE w:val="0"/>
        <w:autoSpaceDN w:val="0"/>
        <w:adjustRightInd w:val="0"/>
        <w:spacing w:after="0" w:line="240" w:lineRule="auto"/>
        <w:ind w:firstLine="567"/>
        <w:jc w:val="both"/>
        <w:rPr>
          <w:rFonts w:ascii="Times New Roman" w:hAnsi="Times New Roman"/>
          <w:sz w:val="28"/>
          <w:szCs w:val="28"/>
        </w:rPr>
      </w:pPr>
      <w:r w:rsidRPr="00B51EA0">
        <w:rPr>
          <w:rFonts w:ascii="Times New Roman" w:hAnsi="Times New Roman"/>
          <w:sz w:val="28"/>
          <w:szCs w:val="28"/>
        </w:rPr>
        <w:t>- п. Смидович, ул. Кирова, д. 29;</w:t>
      </w:r>
    </w:p>
    <w:p w:rsidR="00EA4BD0" w:rsidRDefault="00EA4BD0" w:rsidP="00EA4BD0">
      <w:pPr>
        <w:widowControl w:val="0"/>
        <w:autoSpaceDE w:val="0"/>
        <w:autoSpaceDN w:val="0"/>
        <w:adjustRightInd w:val="0"/>
        <w:spacing w:after="0" w:line="240" w:lineRule="auto"/>
        <w:ind w:firstLine="567"/>
        <w:jc w:val="both"/>
        <w:rPr>
          <w:rFonts w:ascii="Times New Roman" w:hAnsi="Times New Roman"/>
          <w:sz w:val="28"/>
          <w:szCs w:val="28"/>
        </w:rPr>
      </w:pPr>
      <w:r w:rsidRPr="00B51EA0">
        <w:rPr>
          <w:rFonts w:ascii="Times New Roman" w:hAnsi="Times New Roman"/>
          <w:sz w:val="28"/>
          <w:szCs w:val="28"/>
        </w:rPr>
        <w:t>- п. Смидович, ул. Кирова, д. 31</w:t>
      </w:r>
      <w:r w:rsidR="005849C8">
        <w:rPr>
          <w:rFonts w:ascii="Times New Roman" w:hAnsi="Times New Roman"/>
          <w:sz w:val="28"/>
          <w:szCs w:val="28"/>
        </w:rPr>
        <w:t xml:space="preserve">, </w:t>
      </w:r>
      <w:r w:rsidRPr="00B51EA0">
        <w:rPr>
          <w:rFonts w:ascii="Times New Roman" w:hAnsi="Times New Roman"/>
          <w:sz w:val="28"/>
          <w:szCs w:val="28"/>
        </w:rPr>
        <w:t>в части</w:t>
      </w:r>
      <w:r w:rsidR="005849C8">
        <w:rPr>
          <w:rFonts w:ascii="Times New Roman" w:hAnsi="Times New Roman"/>
          <w:sz w:val="28"/>
          <w:szCs w:val="28"/>
        </w:rPr>
        <w:t xml:space="preserve"> сведений о </w:t>
      </w:r>
      <w:r w:rsidRPr="00B51EA0">
        <w:rPr>
          <w:rFonts w:ascii="Times New Roman" w:hAnsi="Times New Roman"/>
          <w:sz w:val="28"/>
          <w:szCs w:val="28"/>
        </w:rPr>
        <w:t>материал</w:t>
      </w:r>
      <w:r w:rsidR="005849C8">
        <w:rPr>
          <w:rFonts w:ascii="Times New Roman" w:hAnsi="Times New Roman"/>
          <w:sz w:val="28"/>
          <w:szCs w:val="28"/>
        </w:rPr>
        <w:t xml:space="preserve">е </w:t>
      </w:r>
      <w:r w:rsidRPr="00B51EA0">
        <w:rPr>
          <w:rFonts w:ascii="Times New Roman" w:hAnsi="Times New Roman"/>
          <w:sz w:val="28"/>
          <w:szCs w:val="28"/>
        </w:rPr>
        <w:t xml:space="preserve">стен. В действующей редакции </w:t>
      </w:r>
      <w:r w:rsidR="005371DB">
        <w:rPr>
          <w:rFonts w:ascii="Times New Roman" w:hAnsi="Times New Roman"/>
          <w:sz w:val="28"/>
          <w:szCs w:val="28"/>
        </w:rPr>
        <w:t>р</w:t>
      </w:r>
      <w:r w:rsidRPr="00B51EA0">
        <w:rPr>
          <w:rFonts w:ascii="Times New Roman" w:hAnsi="Times New Roman"/>
          <w:sz w:val="28"/>
          <w:szCs w:val="28"/>
        </w:rPr>
        <w:t>егиональной программ</w:t>
      </w:r>
      <w:r>
        <w:rPr>
          <w:rFonts w:ascii="Times New Roman" w:hAnsi="Times New Roman"/>
          <w:sz w:val="28"/>
          <w:szCs w:val="28"/>
        </w:rPr>
        <w:t>ы</w:t>
      </w:r>
      <w:r w:rsidRPr="00B51EA0">
        <w:rPr>
          <w:rFonts w:ascii="Times New Roman" w:hAnsi="Times New Roman"/>
          <w:sz w:val="28"/>
          <w:szCs w:val="28"/>
        </w:rPr>
        <w:t xml:space="preserve"> указан материал стен – бревно (брус), фактически наружные стены в МКД – каменные (кирпичные). </w:t>
      </w:r>
    </w:p>
    <w:p w:rsidR="005371DB" w:rsidRDefault="005371DB" w:rsidP="005371DB">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3. </w:t>
      </w:r>
      <w:r w:rsidRPr="00B51EA0">
        <w:rPr>
          <w:rFonts w:ascii="Times New Roman" w:hAnsi="Times New Roman" w:cs="Times New Roman"/>
          <w:sz w:val="28"/>
          <w:szCs w:val="28"/>
        </w:rPr>
        <w:t>В соответствии с постановлениями органов местного самоуправления (далее – ОМСУ) внесены изменения по площади помещений в МКД, расположенны</w:t>
      </w:r>
      <w:r>
        <w:rPr>
          <w:rFonts w:ascii="Times New Roman" w:hAnsi="Times New Roman" w:cs="Times New Roman"/>
          <w:sz w:val="28"/>
          <w:szCs w:val="28"/>
        </w:rPr>
        <w:t>х</w:t>
      </w:r>
      <w:r w:rsidRPr="00B51EA0">
        <w:rPr>
          <w:rFonts w:ascii="Times New Roman" w:hAnsi="Times New Roman" w:cs="Times New Roman"/>
          <w:sz w:val="28"/>
          <w:szCs w:val="28"/>
        </w:rPr>
        <w:t xml:space="preserve"> по адресам:</w:t>
      </w:r>
    </w:p>
    <w:tbl>
      <w:tblPr>
        <w:tblW w:w="9392" w:type="dxa"/>
        <w:tblInd w:w="72" w:type="dxa"/>
        <w:tblBorders>
          <w:top w:val="single" w:sz="4" w:space="0" w:color="auto"/>
        </w:tblBorders>
        <w:tblLayout w:type="fixed"/>
        <w:tblLook w:val="0000" w:firstRow="0" w:lastRow="0" w:firstColumn="0" w:lastColumn="0" w:noHBand="0" w:noVBand="0"/>
      </w:tblPr>
      <w:tblGrid>
        <w:gridCol w:w="468"/>
        <w:gridCol w:w="4530"/>
        <w:gridCol w:w="1276"/>
        <w:gridCol w:w="992"/>
        <w:gridCol w:w="2126"/>
      </w:tblGrid>
      <w:tr w:rsidR="005371DB" w:rsidRPr="005371DB" w:rsidTr="00CA7E38">
        <w:trPr>
          <w:trHeight w:val="322"/>
        </w:trPr>
        <w:tc>
          <w:tcPr>
            <w:tcW w:w="468" w:type="dxa"/>
            <w:vMerge w:val="restart"/>
            <w:tcBorders>
              <w:left w:val="single" w:sz="4" w:space="0" w:color="auto"/>
              <w:right w:val="single" w:sz="4" w:space="0" w:color="auto"/>
            </w:tcBorders>
            <w:vAlign w:val="center"/>
          </w:tcPr>
          <w:p w:rsidR="005371DB" w:rsidRPr="005371DB" w:rsidRDefault="005371DB" w:rsidP="00CA7E38">
            <w:pPr>
              <w:pStyle w:val="ConsPlusTitle"/>
              <w:shd w:val="clear" w:color="auto" w:fill="FFFFFF"/>
              <w:jc w:val="center"/>
              <w:rPr>
                <w:b w:val="0"/>
                <w:sz w:val="16"/>
                <w:szCs w:val="16"/>
              </w:rPr>
            </w:pPr>
            <w:r w:rsidRPr="005371DB">
              <w:rPr>
                <w:b w:val="0"/>
                <w:sz w:val="16"/>
                <w:szCs w:val="16"/>
              </w:rPr>
              <w:t>№ п/п</w:t>
            </w:r>
          </w:p>
        </w:tc>
        <w:tc>
          <w:tcPr>
            <w:tcW w:w="4530" w:type="dxa"/>
            <w:vMerge w:val="restart"/>
            <w:tcBorders>
              <w:left w:val="single" w:sz="4" w:space="0" w:color="auto"/>
              <w:right w:val="single" w:sz="4" w:space="0" w:color="auto"/>
            </w:tcBorders>
            <w:vAlign w:val="center"/>
          </w:tcPr>
          <w:p w:rsidR="005371DB" w:rsidRPr="005371DB" w:rsidRDefault="005371DB" w:rsidP="00CA7E38">
            <w:pPr>
              <w:pStyle w:val="ConsPlusTitle"/>
              <w:shd w:val="clear" w:color="auto" w:fill="FFFFFF"/>
              <w:jc w:val="center"/>
              <w:rPr>
                <w:b w:val="0"/>
                <w:sz w:val="16"/>
                <w:szCs w:val="16"/>
              </w:rPr>
            </w:pPr>
            <w:r w:rsidRPr="005371DB">
              <w:rPr>
                <w:b w:val="0"/>
                <w:sz w:val="16"/>
                <w:szCs w:val="16"/>
              </w:rPr>
              <w:t>Адрес МКД</w:t>
            </w:r>
          </w:p>
        </w:tc>
        <w:tc>
          <w:tcPr>
            <w:tcW w:w="4394" w:type="dxa"/>
            <w:gridSpan w:val="3"/>
            <w:tcBorders>
              <w:left w:val="single" w:sz="4" w:space="0" w:color="auto"/>
              <w:bottom w:val="single" w:sz="4" w:space="0" w:color="auto"/>
              <w:right w:val="single" w:sz="4" w:space="0" w:color="auto"/>
            </w:tcBorders>
          </w:tcPr>
          <w:p w:rsidR="005371DB" w:rsidRPr="005371DB" w:rsidRDefault="005371DB" w:rsidP="005371DB">
            <w:pPr>
              <w:pStyle w:val="ConsPlusTitle"/>
              <w:shd w:val="clear" w:color="auto" w:fill="FFFFFF"/>
              <w:jc w:val="center"/>
              <w:rPr>
                <w:b w:val="0"/>
                <w:sz w:val="16"/>
                <w:szCs w:val="16"/>
              </w:rPr>
            </w:pPr>
            <w:r w:rsidRPr="005371DB">
              <w:rPr>
                <w:b w:val="0"/>
                <w:sz w:val="16"/>
                <w:szCs w:val="16"/>
              </w:rPr>
              <w:t xml:space="preserve">По </w:t>
            </w:r>
            <w:r>
              <w:rPr>
                <w:b w:val="0"/>
                <w:sz w:val="16"/>
                <w:szCs w:val="16"/>
              </w:rPr>
              <w:t>региональной программе</w:t>
            </w:r>
          </w:p>
        </w:tc>
      </w:tr>
      <w:tr w:rsidR="005371DB" w:rsidRPr="005371DB" w:rsidTr="00CA7E38">
        <w:trPr>
          <w:trHeight w:val="182"/>
        </w:trPr>
        <w:tc>
          <w:tcPr>
            <w:tcW w:w="468" w:type="dxa"/>
            <w:vMerge/>
            <w:tcBorders>
              <w:left w:val="single" w:sz="4" w:space="0" w:color="auto"/>
              <w:right w:val="single" w:sz="4" w:space="0" w:color="auto"/>
            </w:tcBorders>
          </w:tcPr>
          <w:p w:rsidR="005371DB" w:rsidRPr="005371DB" w:rsidRDefault="005371DB" w:rsidP="00CA7E38">
            <w:pPr>
              <w:pStyle w:val="ConsPlusTitle"/>
              <w:shd w:val="clear" w:color="auto" w:fill="FFFFFF"/>
              <w:jc w:val="center"/>
              <w:rPr>
                <w:b w:val="0"/>
                <w:sz w:val="16"/>
                <w:szCs w:val="16"/>
              </w:rPr>
            </w:pPr>
          </w:p>
        </w:tc>
        <w:tc>
          <w:tcPr>
            <w:tcW w:w="4530" w:type="dxa"/>
            <w:vMerge/>
            <w:tcBorders>
              <w:left w:val="single" w:sz="4" w:space="0" w:color="auto"/>
              <w:right w:val="single" w:sz="4" w:space="0" w:color="auto"/>
            </w:tcBorders>
          </w:tcPr>
          <w:p w:rsidR="005371DB" w:rsidRPr="005371DB" w:rsidRDefault="005371DB" w:rsidP="00CA7E38">
            <w:pPr>
              <w:pStyle w:val="ConsPlusTitle"/>
              <w:shd w:val="clear" w:color="auto" w:fill="FFFFFF"/>
              <w:jc w:val="center"/>
              <w:rPr>
                <w:b w:val="0"/>
                <w:sz w:val="16"/>
                <w:szCs w:val="16"/>
              </w:rPr>
            </w:pPr>
          </w:p>
        </w:tc>
        <w:tc>
          <w:tcPr>
            <w:tcW w:w="1276" w:type="dxa"/>
            <w:vMerge w:val="restart"/>
            <w:tcBorders>
              <w:top w:val="single" w:sz="4" w:space="0" w:color="auto"/>
              <w:left w:val="single" w:sz="4" w:space="0" w:color="auto"/>
              <w:right w:val="single" w:sz="4" w:space="0" w:color="auto"/>
            </w:tcBorders>
          </w:tcPr>
          <w:p w:rsidR="005371DB" w:rsidRPr="005371DB" w:rsidRDefault="005371DB" w:rsidP="00CA7E38">
            <w:pPr>
              <w:pStyle w:val="ConsPlusTitle"/>
              <w:shd w:val="clear" w:color="auto" w:fill="FFFFFF"/>
              <w:jc w:val="center"/>
              <w:rPr>
                <w:b w:val="0"/>
                <w:sz w:val="16"/>
                <w:szCs w:val="16"/>
              </w:rPr>
            </w:pPr>
            <w:r w:rsidRPr="005371DB">
              <w:rPr>
                <w:b w:val="0"/>
                <w:sz w:val="16"/>
                <w:szCs w:val="16"/>
              </w:rPr>
              <w:t>Общая площадь МКД, всего</w:t>
            </w:r>
          </w:p>
        </w:tc>
        <w:tc>
          <w:tcPr>
            <w:tcW w:w="3118" w:type="dxa"/>
            <w:gridSpan w:val="2"/>
            <w:tcBorders>
              <w:top w:val="single" w:sz="4" w:space="0" w:color="auto"/>
              <w:left w:val="single" w:sz="4" w:space="0" w:color="auto"/>
              <w:bottom w:val="single" w:sz="4" w:space="0" w:color="auto"/>
              <w:right w:val="single" w:sz="4" w:space="0" w:color="auto"/>
            </w:tcBorders>
          </w:tcPr>
          <w:p w:rsidR="005371DB" w:rsidRPr="005371DB" w:rsidRDefault="005371DB" w:rsidP="00CA7E38">
            <w:pPr>
              <w:pStyle w:val="ConsPlusTitle"/>
              <w:shd w:val="clear" w:color="auto" w:fill="FFFFFF"/>
              <w:jc w:val="center"/>
              <w:rPr>
                <w:b w:val="0"/>
                <w:sz w:val="16"/>
                <w:szCs w:val="16"/>
              </w:rPr>
            </w:pPr>
            <w:r w:rsidRPr="005371DB">
              <w:rPr>
                <w:b w:val="0"/>
                <w:sz w:val="16"/>
                <w:szCs w:val="16"/>
              </w:rPr>
              <w:t>Площадь помещений МКД</w:t>
            </w:r>
          </w:p>
        </w:tc>
      </w:tr>
      <w:tr w:rsidR="005371DB" w:rsidRPr="005371DB" w:rsidTr="00CA7E38">
        <w:trPr>
          <w:trHeight w:val="129"/>
        </w:trPr>
        <w:tc>
          <w:tcPr>
            <w:tcW w:w="468" w:type="dxa"/>
            <w:vMerge/>
            <w:tcBorders>
              <w:left w:val="single" w:sz="4" w:space="0" w:color="auto"/>
              <w:bottom w:val="single" w:sz="4" w:space="0" w:color="auto"/>
              <w:right w:val="single" w:sz="4" w:space="0" w:color="auto"/>
            </w:tcBorders>
          </w:tcPr>
          <w:p w:rsidR="005371DB" w:rsidRPr="005371DB" w:rsidRDefault="005371DB" w:rsidP="00CA7E38">
            <w:pPr>
              <w:pStyle w:val="ConsPlusTitle"/>
              <w:shd w:val="clear" w:color="auto" w:fill="FFFFFF"/>
              <w:jc w:val="center"/>
              <w:rPr>
                <w:b w:val="0"/>
                <w:sz w:val="16"/>
                <w:szCs w:val="16"/>
              </w:rPr>
            </w:pPr>
          </w:p>
        </w:tc>
        <w:tc>
          <w:tcPr>
            <w:tcW w:w="4530" w:type="dxa"/>
            <w:vMerge/>
            <w:tcBorders>
              <w:left w:val="single" w:sz="4" w:space="0" w:color="auto"/>
              <w:bottom w:val="single" w:sz="4" w:space="0" w:color="auto"/>
              <w:right w:val="single" w:sz="4" w:space="0" w:color="auto"/>
            </w:tcBorders>
          </w:tcPr>
          <w:p w:rsidR="005371DB" w:rsidRPr="005371DB" w:rsidRDefault="005371DB" w:rsidP="00CA7E38">
            <w:pPr>
              <w:pStyle w:val="ConsPlusTitle"/>
              <w:shd w:val="clear" w:color="auto" w:fill="FFFFFF"/>
              <w:jc w:val="center"/>
              <w:rPr>
                <w:b w:val="0"/>
                <w:sz w:val="16"/>
                <w:szCs w:val="16"/>
              </w:rPr>
            </w:pPr>
          </w:p>
        </w:tc>
        <w:tc>
          <w:tcPr>
            <w:tcW w:w="1276" w:type="dxa"/>
            <w:vMerge/>
            <w:tcBorders>
              <w:left w:val="single" w:sz="4" w:space="0" w:color="auto"/>
              <w:bottom w:val="single" w:sz="4" w:space="0" w:color="auto"/>
              <w:right w:val="single" w:sz="4" w:space="0" w:color="auto"/>
            </w:tcBorders>
          </w:tcPr>
          <w:p w:rsidR="005371DB" w:rsidRPr="005371DB" w:rsidRDefault="005371DB" w:rsidP="00CA7E38">
            <w:pPr>
              <w:pStyle w:val="ConsPlusTitle"/>
              <w:shd w:val="clear" w:color="auto" w:fill="FFFFFF"/>
              <w:jc w:val="center"/>
              <w:rPr>
                <w:b w:val="0"/>
                <w:sz w:val="16"/>
                <w:szCs w:val="16"/>
              </w:rPr>
            </w:pPr>
          </w:p>
        </w:tc>
        <w:tc>
          <w:tcPr>
            <w:tcW w:w="992" w:type="dxa"/>
            <w:tcBorders>
              <w:top w:val="single" w:sz="4" w:space="0" w:color="auto"/>
              <w:left w:val="single" w:sz="4" w:space="0" w:color="auto"/>
              <w:bottom w:val="single" w:sz="4" w:space="0" w:color="auto"/>
              <w:right w:val="single" w:sz="4" w:space="0" w:color="auto"/>
            </w:tcBorders>
          </w:tcPr>
          <w:p w:rsidR="005371DB" w:rsidRPr="005371DB" w:rsidRDefault="005371DB" w:rsidP="00CA7E38">
            <w:pPr>
              <w:pStyle w:val="ConsPlusTitle"/>
              <w:shd w:val="clear" w:color="auto" w:fill="FFFFFF"/>
              <w:jc w:val="center"/>
              <w:rPr>
                <w:b w:val="0"/>
                <w:sz w:val="16"/>
                <w:szCs w:val="16"/>
              </w:rPr>
            </w:pPr>
            <w:r w:rsidRPr="005371DB">
              <w:rPr>
                <w:b w:val="0"/>
                <w:sz w:val="16"/>
                <w:szCs w:val="16"/>
              </w:rPr>
              <w:t>Всего:</w:t>
            </w:r>
          </w:p>
        </w:tc>
        <w:tc>
          <w:tcPr>
            <w:tcW w:w="2126" w:type="dxa"/>
            <w:tcBorders>
              <w:top w:val="single" w:sz="4" w:space="0" w:color="auto"/>
              <w:left w:val="single" w:sz="4" w:space="0" w:color="auto"/>
              <w:bottom w:val="single" w:sz="4" w:space="0" w:color="auto"/>
              <w:right w:val="single" w:sz="4" w:space="0" w:color="auto"/>
            </w:tcBorders>
          </w:tcPr>
          <w:p w:rsidR="005371DB" w:rsidRPr="005371DB" w:rsidRDefault="005371DB" w:rsidP="00CA7E38">
            <w:pPr>
              <w:pStyle w:val="ConsPlusTitle"/>
              <w:shd w:val="clear" w:color="auto" w:fill="FFFFFF"/>
              <w:jc w:val="center"/>
              <w:rPr>
                <w:b w:val="0"/>
                <w:sz w:val="16"/>
                <w:szCs w:val="16"/>
              </w:rPr>
            </w:pPr>
            <w:r w:rsidRPr="005371DB">
              <w:rPr>
                <w:b w:val="0"/>
                <w:sz w:val="16"/>
                <w:szCs w:val="16"/>
              </w:rPr>
              <w:t>В том числе жилых помещений, находящихся в собственности граждан</w:t>
            </w:r>
          </w:p>
        </w:tc>
      </w:tr>
      <w:tr w:rsidR="005371DB" w:rsidRPr="005371DB" w:rsidTr="00CA7E38">
        <w:trPr>
          <w:trHeight w:val="129"/>
        </w:trPr>
        <w:tc>
          <w:tcPr>
            <w:tcW w:w="468" w:type="dxa"/>
            <w:tcBorders>
              <w:left w:val="single" w:sz="4" w:space="0" w:color="auto"/>
              <w:bottom w:val="single" w:sz="4" w:space="0" w:color="auto"/>
              <w:right w:val="single" w:sz="4" w:space="0" w:color="auto"/>
            </w:tcBorders>
          </w:tcPr>
          <w:p w:rsidR="005371DB" w:rsidRPr="005371DB" w:rsidRDefault="005371DB" w:rsidP="00CA7E38">
            <w:pPr>
              <w:pStyle w:val="ConsPlusTitle"/>
              <w:shd w:val="clear" w:color="auto" w:fill="FFFFFF"/>
              <w:jc w:val="center"/>
              <w:rPr>
                <w:b w:val="0"/>
                <w:sz w:val="16"/>
                <w:szCs w:val="16"/>
              </w:rPr>
            </w:pPr>
            <w:r w:rsidRPr="005371DB">
              <w:rPr>
                <w:b w:val="0"/>
                <w:sz w:val="16"/>
                <w:szCs w:val="16"/>
              </w:rPr>
              <w:t>1</w:t>
            </w:r>
          </w:p>
        </w:tc>
        <w:tc>
          <w:tcPr>
            <w:tcW w:w="4530" w:type="dxa"/>
            <w:tcBorders>
              <w:left w:val="single" w:sz="4" w:space="0" w:color="auto"/>
              <w:bottom w:val="single" w:sz="4" w:space="0" w:color="auto"/>
              <w:right w:val="single" w:sz="4" w:space="0" w:color="auto"/>
            </w:tcBorders>
          </w:tcPr>
          <w:p w:rsidR="005371DB" w:rsidRPr="005371DB" w:rsidRDefault="005371DB" w:rsidP="00CA7E38">
            <w:pPr>
              <w:pStyle w:val="ConsPlusTitle"/>
              <w:shd w:val="clear" w:color="auto" w:fill="FFFFFF"/>
              <w:rPr>
                <w:b w:val="0"/>
                <w:sz w:val="16"/>
                <w:szCs w:val="16"/>
              </w:rPr>
            </w:pPr>
            <w:r w:rsidRPr="005371DB">
              <w:rPr>
                <w:b w:val="0"/>
                <w:sz w:val="16"/>
                <w:szCs w:val="16"/>
              </w:rPr>
              <w:t>г. Биробиджан, ул. Советская, д. 9</w:t>
            </w:r>
          </w:p>
        </w:tc>
        <w:tc>
          <w:tcPr>
            <w:tcW w:w="1276" w:type="dxa"/>
            <w:tcBorders>
              <w:left w:val="single" w:sz="4" w:space="0" w:color="auto"/>
              <w:bottom w:val="single" w:sz="4" w:space="0" w:color="auto"/>
              <w:right w:val="single" w:sz="4" w:space="0" w:color="auto"/>
            </w:tcBorders>
          </w:tcPr>
          <w:p w:rsidR="005371DB" w:rsidRPr="005371DB" w:rsidRDefault="005371DB" w:rsidP="00CA7E38">
            <w:pPr>
              <w:pStyle w:val="ConsPlusTitle"/>
              <w:shd w:val="clear" w:color="auto" w:fill="FFFFFF"/>
              <w:jc w:val="center"/>
              <w:rPr>
                <w:b w:val="0"/>
                <w:sz w:val="16"/>
                <w:szCs w:val="16"/>
              </w:rPr>
            </w:pPr>
            <w:r w:rsidRPr="005371DB">
              <w:rPr>
                <w:b w:val="0"/>
                <w:sz w:val="16"/>
                <w:szCs w:val="16"/>
              </w:rPr>
              <w:t>1 351,9</w:t>
            </w:r>
          </w:p>
        </w:tc>
        <w:tc>
          <w:tcPr>
            <w:tcW w:w="992" w:type="dxa"/>
            <w:tcBorders>
              <w:top w:val="single" w:sz="4" w:space="0" w:color="auto"/>
              <w:left w:val="single" w:sz="4" w:space="0" w:color="auto"/>
              <w:bottom w:val="single" w:sz="4" w:space="0" w:color="auto"/>
              <w:right w:val="single" w:sz="4" w:space="0" w:color="auto"/>
            </w:tcBorders>
          </w:tcPr>
          <w:p w:rsidR="005371DB" w:rsidRPr="005371DB" w:rsidRDefault="005371DB" w:rsidP="00CA7E38">
            <w:pPr>
              <w:pStyle w:val="ConsPlusTitle"/>
              <w:shd w:val="clear" w:color="auto" w:fill="FFFFFF"/>
              <w:jc w:val="center"/>
              <w:rPr>
                <w:b w:val="0"/>
                <w:sz w:val="16"/>
                <w:szCs w:val="16"/>
              </w:rPr>
            </w:pPr>
            <w:r w:rsidRPr="005371DB">
              <w:rPr>
                <w:b w:val="0"/>
                <w:sz w:val="16"/>
                <w:szCs w:val="16"/>
              </w:rPr>
              <w:t>1 266,4</w:t>
            </w:r>
          </w:p>
        </w:tc>
        <w:tc>
          <w:tcPr>
            <w:tcW w:w="2126" w:type="dxa"/>
            <w:tcBorders>
              <w:top w:val="single" w:sz="4" w:space="0" w:color="auto"/>
              <w:left w:val="single" w:sz="4" w:space="0" w:color="auto"/>
              <w:bottom w:val="single" w:sz="4" w:space="0" w:color="auto"/>
              <w:right w:val="single" w:sz="4" w:space="0" w:color="auto"/>
            </w:tcBorders>
          </w:tcPr>
          <w:p w:rsidR="005371DB" w:rsidRPr="005371DB" w:rsidRDefault="005371DB" w:rsidP="00CA7E38">
            <w:pPr>
              <w:pStyle w:val="ConsPlusTitle"/>
              <w:shd w:val="clear" w:color="auto" w:fill="FFFFFF"/>
              <w:jc w:val="center"/>
              <w:rPr>
                <w:b w:val="0"/>
                <w:sz w:val="16"/>
                <w:szCs w:val="16"/>
              </w:rPr>
            </w:pPr>
            <w:r w:rsidRPr="005371DB">
              <w:rPr>
                <w:b w:val="0"/>
                <w:sz w:val="16"/>
                <w:szCs w:val="16"/>
              </w:rPr>
              <w:t>1 266,4</w:t>
            </w:r>
          </w:p>
        </w:tc>
      </w:tr>
      <w:tr w:rsidR="005371DB" w:rsidRPr="005371DB" w:rsidTr="00CA7E38">
        <w:trPr>
          <w:trHeight w:val="129"/>
        </w:trPr>
        <w:tc>
          <w:tcPr>
            <w:tcW w:w="468" w:type="dxa"/>
            <w:tcBorders>
              <w:left w:val="single" w:sz="4" w:space="0" w:color="auto"/>
              <w:bottom w:val="single" w:sz="4" w:space="0" w:color="auto"/>
              <w:right w:val="single" w:sz="4" w:space="0" w:color="auto"/>
            </w:tcBorders>
          </w:tcPr>
          <w:p w:rsidR="005371DB" w:rsidRPr="005371DB" w:rsidRDefault="005371DB" w:rsidP="00CA7E38">
            <w:pPr>
              <w:pStyle w:val="ConsPlusTitle"/>
              <w:shd w:val="clear" w:color="auto" w:fill="FFFFFF"/>
              <w:jc w:val="center"/>
              <w:rPr>
                <w:b w:val="0"/>
                <w:sz w:val="16"/>
                <w:szCs w:val="16"/>
              </w:rPr>
            </w:pPr>
            <w:r w:rsidRPr="005371DB">
              <w:rPr>
                <w:b w:val="0"/>
                <w:sz w:val="16"/>
                <w:szCs w:val="16"/>
              </w:rPr>
              <w:t>2</w:t>
            </w:r>
          </w:p>
        </w:tc>
        <w:tc>
          <w:tcPr>
            <w:tcW w:w="4530" w:type="dxa"/>
            <w:tcBorders>
              <w:left w:val="single" w:sz="4" w:space="0" w:color="auto"/>
              <w:bottom w:val="single" w:sz="4" w:space="0" w:color="auto"/>
              <w:right w:val="single" w:sz="4" w:space="0" w:color="auto"/>
            </w:tcBorders>
          </w:tcPr>
          <w:p w:rsidR="005371DB" w:rsidRPr="005371DB" w:rsidRDefault="005371DB" w:rsidP="00CA7E38">
            <w:pPr>
              <w:pStyle w:val="ConsPlusTitle"/>
              <w:shd w:val="clear" w:color="auto" w:fill="FFFFFF"/>
              <w:rPr>
                <w:b w:val="0"/>
                <w:sz w:val="16"/>
                <w:szCs w:val="16"/>
              </w:rPr>
            </w:pPr>
            <w:r w:rsidRPr="005371DB">
              <w:rPr>
                <w:b w:val="0"/>
                <w:sz w:val="16"/>
                <w:szCs w:val="16"/>
              </w:rPr>
              <w:t>г. Биробиджан, ул. Шолом-Алейхема, д. 39</w:t>
            </w:r>
          </w:p>
        </w:tc>
        <w:tc>
          <w:tcPr>
            <w:tcW w:w="1276" w:type="dxa"/>
            <w:tcBorders>
              <w:left w:val="single" w:sz="4" w:space="0" w:color="auto"/>
              <w:bottom w:val="single" w:sz="4" w:space="0" w:color="auto"/>
              <w:right w:val="single" w:sz="4" w:space="0" w:color="auto"/>
            </w:tcBorders>
          </w:tcPr>
          <w:p w:rsidR="005371DB" w:rsidRPr="005371DB" w:rsidRDefault="005371DB" w:rsidP="00CA7E38">
            <w:pPr>
              <w:pStyle w:val="ConsPlusTitle"/>
              <w:shd w:val="clear" w:color="auto" w:fill="FFFFFF"/>
              <w:jc w:val="center"/>
              <w:rPr>
                <w:b w:val="0"/>
                <w:sz w:val="16"/>
                <w:szCs w:val="16"/>
              </w:rPr>
            </w:pPr>
            <w:r w:rsidRPr="005371DB">
              <w:rPr>
                <w:b w:val="0"/>
                <w:sz w:val="16"/>
                <w:szCs w:val="16"/>
              </w:rPr>
              <w:t>1 945,40</w:t>
            </w:r>
          </w:p>
        </w:tc>
        <w:tc>
          <w:tcPr>
            <w:tcW w:w="992" w:type="dxa"/>
            <w:tcBorders>
              <w:top w:val="single" w:sz="4" w:space="0" w:color="auto"/>
              <w:left w:val="single" w:sz="4" w:space="0" w:color="auto"/>
              <w:bottom w:val="single" w:sz="4" w:space="0" w:color="auto"/>
              <w:right w:val="single" w:sz="4" w:space="0" w:color="auto"/>
            </w:tcBorders>
            <w:vAlign w:val="center"/>
          </w:tcPr>
          <w:p w:rsidR="005371DB" w:rsidRPr="005371DB" w:rsidRDefault="005371DB" w:rsidP="00CA7E38">
            <w:pPr>
              <w:shd w:val="clear" w:color="auto" w:fill="FFFFFF"/>
              <w:spacing w:after="0" w:line="240" w:lineRule="auto"/>
              <w:jc w:val="center"/>
              <w:rPr>
                <w:rFonts w:ascii="Times New Roman" w:eastAsia="Times New Roman" w:hAnsi="Times New Roman" w:cs="Times New Roman"/>
                <w:sz w:val="16"/>
                <w:szCs w:val="16"/>
              </w:rPr>
            </w:pPr>
            <w:r w:rsidRPr="005371DB">
              <w:rPr>
                <w:rFonts w:ascii="Times New Roman" w:eastAsia="Times New Roman" w:hAnsi="Times New Roman" w:cs="Times New Roman"/>
                <w:sz w:val="16"/>
                <w:szCs w:val="16"/>
              </w:rPr>
              <w:t>1 834,00</w:t>
            </w:r>
          </w:p>
        </w:tc>
        <w:tc>
          <w:tcPr>
            <w:tcW w:w="2126" w:type="dxa"/>
            <w:tcBorders>
              <w:top w:val="single" w:sz="4" w:space="0" w:color="auto"/>
              <w:left w:val="single" w:sz="4" w:space="0" w:color="auto"/>
              <w:bottom w:val="single" w:sz="4" w:space="0" w:color="auto"/>
              <w:right w:val="single" w:sz="4" w:space="0" w:color="auto"/>
            </w:tcBorders>
          </w:tcPr>
          <w:p w:rsidR="005371DB" w:rsidRPr="005371DB" w:rsidRDefault="005371DB" w:rsidP="00CA7E38">
            <w:pPr>
              <w:pStyle w:val="ConsPlusTitle"/>
              <w:shd w:val="clear" w:color="auto" w:fill="FFFFFF"/>
              <w:jc w:val="center"/>
              <w:rPr>
                <w:b w:val="0"/>
                <w:sz w:val="16"/>
                <w:szCs w:val="16"/>
              </w:rPr>
            </w:pPr>
            <w:r w:rsidRPr="005371DB">
              <w:rPr>
                <w:b w:val="0"/>
                <w:sz w:val="16"/>
                <w:szCs w:val="16"/>
              </w:rPr>
              <w:t>1 338,10</w:t>
            </w:r>
          </w:p>
        </w:tc>
      </w:tr>
      <w:tr w:rsidR="005371DB" w:rsidRPr="005371DB" w:rsidTr="00CA7E38">
        <w:trPr>
          <w:trHeight w:val="129"/>
        </w:trPr>
        <w:tc>
          <w:tcPr>
            <w:tcW w:w="468" w:type="dxa"/>
            <w:tcBorders>
              <w:top w:val="single" w:sz="4" w:space="0" w:color="auto"/>
              <w:left w:val="single" w:sz="4" w:space="0" w:color="auto"/>
              <w:bottom w:val="single" w:sz="4" w:space="0" w:color="auto"/>
              <w:right w:val="single" w:sz="4" w:space="0" w:color="auto"/>
            </w:tcBorders>
          </w:tcPr>
          <w:p w:rsidR="005371DB" w:rsidRPr="005371DB" w:rsidRDefault="005371DB" w:rsidP="00CA7E38">
            <w:pPr>
              <w:pStyle w:val="ConsPlusTitle"/>
              <w:shd w:val="clear" w:color="auto" w:fill="FFFFFF"/>
              <w:jc w:val="center"/>
              <w:rPr>
                <w:b w:val="0"/>
                <w:sz w:val="16"/>
                <w:szCs w:val="16"/>
              </w:rPr>
            </w:pPr>
            <w:r w:rsidRPr="005371DB">
              <w:rPr>
                <w:b w:val="0"/>
                <w:sz w:val="16"/>
                <w:szCs w:val="16"/>
              </w:rPr>
              <w:t>3</w:t>
            </w:r>
          </w:p>
        </w:tc>
        <w:tc>
          <w:tcPr>
            <w:tcW w:w="4530" w:type="dxa"/>
            <w:tcBorders>
              <w:top w:val="single" w:sz="4" w:space="0" w:color="auto"/>
              <w:left w:val="single" w:sz="4" w:space="0" w:color="auto"/>
              <w:bottom w:val="single" w:sz="4" w:space="0" w:color="auto"/>
              <w:right w:val="single" w:sz="4" w:space="0" w:color="auto"/>
            </w:tcBorders>
          </w:tcPr>
          <w:p w:rsidR="005371DB" w:rsidRPr="005371DB" w:rsidRDefault="005371DB" w:rsidP="00CA7E38">
            <w:pPr>
              <w:pStyle w:val="ConsPlusTitle"/>
              <w:shd w:val="clear" w:color="auto" w:fill="FFFFFF"/>
              <w:rPr>
                <w:b w:val="0"/>
                <w:sz w:val="16"/>
                <w:szCs w:val="16"/>
              </w:rPr>
            </w:pPr>
            <w:r w:rsidRPr="005371DB">
              <w:rPr>
                <w:b w:val="0"/>
                <w:sz w:val="16"/>
                <w:szCs w:val="16"/>
              </w:rPr>
              <w:t xml:space="preserve">с. Екатерино-Никольское, </w:t>
            </w:r>
          </w:p>
          <w:p w:rsidR="005371DB" w:rsidRPr="005371DB" w:rsidRDefault="005371DB" w:rsidP="00CA7E38">
            <w:pPr>
              <w:pStyle w:val="ConsPlusTitle"/>
              <w:shd w:val="clear" w:color="auto" w:fill="FFFFFF"/>
              <w:rPr>
                <w:b w:val="0"/>
                <w:sz w:val="16"/>
                <w:szCs w:val="16"/>
              </w:rPr>
            </w:pPr>
            <w:r w:rsidRPr="005371DB">
              <w:rPr>
                <w:b w:val="0"/>
                <w:sz w:val="16"/>
                <w:szCs w:val="16"/>
              </w:rPr>
              <w:t>ул. Пограничная, д. 66</w:t>
            </w:r>
          </w:p>
        </w:tc>
        <w:tc>
          <w:tcPr>
            <w:tcW w:w="1276" w:type="dxa"/>
            <w:tcBorders>
              <w:top w:val="single" w:sz="4" w:space="0" w:color="auto"/>
              <w:left w:val="single" w:sz="4" w:space="0" w:color="auto"/>
              <w:bottom w:val="single" w:sz="4" w:space="0" w:color="auto"/>
              <w:right w:val="single" w:sz="4" w:space="0" w:color="auto"/>
            </w:tcBorders>
            <w:vAlign w:val="center"/>
          </w:tcPr>
          <w:p w:rsidR="005371DB" w:rsidRPr="005371DB" w:rsidRDefault="005371DB" w:rsidP="00CA7E38">
            <w:pPr>
              <w:pStyle w:val="ConsPlusTitle"/>
              <w:shd w:val="clear" w:color="auto" w:fill="FFFFFF"/>
              <w:jc w:val="center"/>
              <w:rPr>
                <w:b w:val="0"/>
                <w:sz w:val="16"/>
                <w:szCs w:val="16"/>
              </w:rPr>
            </w:pPr>
            <w:r w:rsidRPr="005371DB">
              <w:rPr>
                <w:b w:val="0"/>
                <w:sz w:val="16"/>
                <w:szCs w:val="16"/>
              </w:rPr>
              <w:t>791,0</w:t>
            </w:r>
          </w:p>
        </w:tc>
        <w:tc>
          <w:tcPr>
            <w:tcW w:w="992" w:type="dxa"/>
            <w:tcBorders>
              <w:top w:val="single" w:sz="4" w:space="0" w:color="auto"/>
              <w:left w:val="single" w:sz="4" w:space="0" w:color="auto"/>
              <w:bottom w:val="single" w:sz="4" w:space="0" w:color="auto"/>
              <w:right w:val="single" w:sz="4" w:space="0" w:color="auto"/>
            </w:tcBorders>
            <w:vAlign w:val="center"/>
          </w:tcPr>
          <w:p w:rsidR="005371DB" w:rsidRPr="005371DB" w:rsidRDefault="005371DB" w:rsidP="00CA7E38">
            <w:pPr>
              <w:pStyle w:val="ConsPlusTitle"/>
              <w:shd w:val="clear" w:color="auto" w:fill="FFFFFF"/>
              <w:jc w:val="center"/>
              <w:rPr>
                <w:b w:val="0"/>
                <w:sz w:val="16"/>
                <w:szCs w:val="16"/>
              </w:rPr>
            </w:pPr>
            <w:r w:rsidRPr="005371DB">
              <w:rPr>
                <w:b w:val="0"/>
                <w:sz w:val="16"/>
                <w:szCs w:val="16"/>
              </w:rPr>
              <w:t>732,4</w:t>
            </w:r>
          </w:p>
        </w:tc>
        <w:tc>
          <w:tcPr>
            <w:tcW w:w="2126" w:type="dxa"/>
            <w:tcBorders>
              <w:top w:val="single" w:sz="4" w:space="0" w:color="auto"/>
              <w:left w:val="single" w:sz="4" w:space="0" w:color="auto"/>
              <w:bottom w:val="single" w:sz="4" w:space="0" w:color="auto"/>
              <w:right w:val="single" w:sz="4" w:space="0" w:color="auto"/>
            </w:tcBorders>
            <w:vAlign w:val="center"/>
          </w:tcPr>
          <w:p w:rsidR="005371DB" w:rsidRPr="005371DB" w:rsidRDefault="005371DB" w:rsidP="00CA7E38">
            <w:pPr>
              <w:pStyle w:val="ConsPlusTitle"/>
              <w:shd w:val="clear" w:color="auto" w:fill="FFFFFF"/>
              <w:jc w:val="center"/>
              <w:rPr>
                <w:b w:val="0"/>
                <w:sz w:val="16"/>
                <w:szCs w:val="16"/>
              </w:rPr>
            </w:pPr>
            <w:r w:rsidRPr="005371DB">
              <w:rPr>
                <w:b w:val="0"/>
                <w:sz w:val="16"/>
                <w:szCs w:val="16"/>
              </w:rPr>
              <w:t>732,4</w:t>
            </w:r>
          </w:p>
        </w:tc>
      </w:tr>
      <w:tr w:rsidR="005371DB" w:rsidRPr="005371DB" w:rsidTr="00CA7E38">
        <w:trPr>
          <w:trHeight w:val="129"/>
        </w:trPr>
        <w:tc>
          <w:tcPr>
            <w:tcW w:w="468" w:type="dxa"/>
            <w:tcBorders>
              <w:top w:val="single" w:sz="4" w:space="0" w:color="auto"/>
              <w:left w:val="single" w:sz="4" w:space="0" w:color="auto"/>
              <w:bottom w:val="single" w:sz="4" w:space="0" w:color="auto"/>
              <w:right w:val="single" w:sz="4" w:space="0" w:color="auto"/>
            </w:tcBorders>
          </w:tcPr>
          <w:p w:rsidR="005371DB" w:rsidRPr="005371DB" w:rsidRDefault="005371DB" w:rsidP="00CA7E38">
            <w:pPr>
              <w:pStyle w:val="ConsPlusTitle"/>
              <w:shd w:val="clear" w:color="auto" w:fill="FFFFFF"/>
              <w:jc w:val="center"/>
              <w:rPr>
                <w:b w:val="0"/>
                <w:sz w:val="16"/>
                <w:szCs w:val="16"/>
              </w:rPr>
            </w:pPr>
            <w:r w:rsidRPr="005371DB">
              <w:rPr>
                <w:b w:val="0"/>
                <w:sz w:val="16"/>
                <w:szCs w:val="16"/>
              </w:rPr>
              <w:t>4</w:t>
            </w:r>
          </w:p>
        </w:tc>
        <w:tc>
          <w:tcPr>
            <w:tcW w:w="4530" w:type="dxa"/>
            <w:tcBorders>
              <w:top w:val="single" w:sz="4" w:space="0" w:color="auto"/>
              <w:left w:val="single" w:sz="4" w:space="0" w:color="auto"/>
              <w:bottom w:val="single" w:sz="4" w:space="0" w:color="auto"/>
              <w:right w:val="single" w:sz="4" w:space="0" w:color="auto"/>
            </w:tcBorders>
          </w:tcPr>
          <w:p w:rsidR="005371DB" w:rsidRPr="005371DB" w:rsidRDefault="005371DB" w:rsidP="00CA7E38">
            <w:pPr>
              <w:pStyle w:val="ConsPlusTitle"/>
              <w:shd w:val="clear" w:color="auto" w:fill="FFFFFF"/>
              <w:rPr>
                <w:b w:val="0"/>
                <w:sz w:val="16"/>
                <w:szCs w:val="16"/>
              </w:rPr>
            </w:pPr>
            <w:r w:rsidRPr="005371DB">
              <w:rPr>
                <w:b w:val="0"/>
                <w:sz w:val="16"/>
                <w:szCs w:val="16"/>
              </w:rPr>
              <w:t>с. Двуречье, ул. Комсомольская, д. 5</w:t>
            </w:r>
          </w:p>
        </w:tc>
        <w:tc>
          <w:tcPr>
            <w:tcW w:w="1276" w:type="dxa"/>
            <w:tcBorders>
              <w:top w:val="single" w:sz="4" w:space="0" w:color="auto"/>
              <w:left w:val="single" w:sz="4" w:space="0" w:color="auto"/>
              <w:bottom w:val="single" w:sz="4" w:space="0" w:color="auto"/>
              <w:right w:val="single" w:sz="4" w:space="0" w:color="auto"/>
            </w:tcBorders>
            <w:vAlign w:val="center"/>
          </w:tcPr>
          <w:p w:rsidR="005371DB" w:rsidRPr="005371DB" w:rsidRDefault="005371DB" w:rsidP="00CA7E38">
            <w:pPr>
              <w:pStyle w:val="ConsPlusTitle"/>
              <w:shd w:val="clear" w:color="auto" w:fill="FFFFFF"/>
              <w:jc w:val="center"/>
              <w:rPr>
                <w:b w:val="0"/>
                <w:sz w:val="16"/>
                <w:szCs w:val="16"/>
              </w:rPr>
            </w:pPr>
            <w:r w:rsidRPr="005371DB">
              <w:rPr>
                <w:b w:val="0"/>
                <w:sz w:val="16"/>
                <w:szCs w:val="16"/>
              </w:rPr>
              <w:t>662,60</w:t>
            </w:r>
          </w:p>
        </w:tc>
        <w:tc>
          <w:tcPr>
            <w:tcW w:w="992" w:type="dxa"/>
            <w:tcBorders>
              <w:top w:val="single" w:sz="4" w:space="0" w:color="auto"/>
              <w:left w:val="single" w:sz="4" w:space="0" w:color="auto"/>
              <w:bottom w:val="single" w:sz="4" w:space="0" w:color="auto"/>
              <w:right w:val="single" w:sz="4" w:space="0" w:color="auto"/>
            </w:tcBorders>
            <w:vAlign w:val="center"/>
          </w:tcPr>
          <w:p w:rsidR="005371DB" w:rsidRPr="005371DB" w:rsidRDefault="005371DB" w:rsidP="00CA7E38">
            <w:pPr>
              <w:pStyle w:val="ConsPlusTitle"/>
              <w:shd w:val="clear" w:color="auto" w:fill="FFFFFF"/>
              <w:jc w:val="center"/>
              <w:rPr>
                <w:b w:val="0"/>
                <w:sz w:val="16"/>
                <w:szCs w:val="16"/>
              </w:rPr>
            </w:pPr>
            <w:r w:rsidRPr="005371DB">
              <w:rPr>
                <w:b w:val="0"/>
                <w:sz w:val="16"/>
                <w:szCs w:val="16"/>
              </w:rPr>
              <w:t>614,8</w:t>
            </w:r>
          </w:p>
        </w:tc>
        <w:tc>
          <w:tcPr>
            <w:tcW w:w="2126" w:type="dxa"/>
            <w:tcBorders>
              <w:top w:val="single" w:sz="4" w:space="0" w:color="auto"/>
              <w:left w:val="single" w:sz="4" w:space="0" w:color="auto"/>
              <w:bottom w:val="single" w:sz="4" w:space="0" w:color="auto"/>
              <w:right w:val="single" w:sz="4" w:space="0" w:color="auto"/>
            </w:tcBorders>
            <w:vAlign w:val="center"/>
          </w:tcPr>
          <w:p w:rsidR="005371DB" w:rsidRPr="005371DB" w:rsidRDefault="005371DB" w:rsidP="00CA7E38">
            <w:pPr>
              <w:pStyle w:val="ConsPlusTitle"/>
              <w:shd w:val="clear" w:color="auto" w:fill="FFFFFF"/>
              <w:jc w:val="center"/>
              <w:rPr>
                <w:b w:val="0"/>
                <w:sz w:val="16"/>
                <w:szCs w:val="16"/>
              </w:rPr>
            </w:pPr>
            <w:r w:rsidRPr="005371DB">
              <w:rPr>
                <w:b w:val="0"/>
                <w:sz w:val="16"/>
                <w:szCs w:val="16"/>
              </w:rPr>
              <w:t>317,10</w:t>
            </w:r>
          </w:p>
        </w:tc>
      </w:tr>
      <w:tr w:rsidR="005371DB" w:rsidRPr="005371DB" w:rsidTr="00CA7E38">
        <w:trPr>
          <w:trHeight w:val="129"/>
        </w:trPr>
        <w:tc>
          <w:tcPr>
            <w:tcW w:w="468" w:type="dxa"/>
            <w:tcBorders>
              <w:top w:val="single" w:sz="4" w:space="0" w:color="auto"/>
              <w:left w:val="single" w:sz="4" w:space="0" w:color="auto"/>
              <w:bottom w:val="single" w:sz="4" w:space="0" w:color="auto"/>
              <w:right w:val="single" w:sz="4" w:space="0" w:color="auto"/>
            </w:tcBorders>
          </w:tcPr>
          <w:p w:rsidR="005371DB" w:rsidRPr="005371DB" w:rsidRDefault="005371DB" w:rsidP="00CA7E38">
            <w:pPr>
              <w:pStyle w:val="ConsPlusTitle"/>
              <w:shd w:val="clear" w:color="auto" w:fill="FFFFFF"/>
              <w:jc w:val="center"/>
              <w:rPr>
                <w:b w:val="0"/>
                <w:sz w:val="16"/>
                <w:szCs w:val="16"/>
              </w:rPr>
            </w:pPr>
            <w:r w:rsidRPr="005371DB">
              <w:rPr>
                <w:b w:val="0"/>
                <w:sz w:val="16"/>
                <w:szCs w:val="16"/>
              </w:rPr>
              <w:t>5</w:t>
            </w:r>
          </w:p>
        </w:tc>
        <w:tc>
          <w:tcPr>
            <w:tcW w:w="4530" w:type="dxa"/>
            <w:tcBorders>
              <w:top w:val="single" w:sz="4" w:space="0" w:color="auto"/>
              <w:left w:val="single" w:sz="4" w:space="0" w:color="auto"/>
              <w:bottom w:val="single" w:sz="4" w:space="0" w:color="auto"/>
              <w:right w:val="single" w:sz="4" w:space="0" w:color="auto"/>
            </w:tcBorders>
          </w:tcPr>
          <w:p w:rsidR="005371DB" w:rsidRPr="005371DB" w:rsidRDefault="005371DB" w:rsidP="00CA7E38">
            <w:pPr>
              <w:pStyle w:val="ConsPlusTitle"/>
              <w:shd w:val="clear" w:color="auto" w:fill="FFFFFF"/>
              <w:rPr>
                <w:b w:val="0"/>
                <w:sz w:val="16"/>
                <w:szCs w:val="16"/>
              </w:rPr>
            </w:pPr>
            <w:r w:rsidRPr="005371DB">
              <w:rPr>
                <w:b w:val="0"/>
                <w:sz w:val="16"/>
                <w:szCs w:val="16"/>
              </w:rPr>
              <w:t>г. Облучье, ул. Железнодорожная, д. 25</w:t>
            </w:r>
          </w:p>
        </w:tc>
        <w:tc>
          <w:tcPr>
            <w:tcW w:w="1276" w:type="dxa"/>
            <w:tcBorders>
              <w:top w:val="single" w:sz="4" w:space="0" w:color="auto"/>
              <w:left w:val="single" w:sz="4" w:space="0" w:color="auto"/>
              <w:bottom w:val="single" w:sz="4" w:space="0" w:color="auto"/>
              <w:right w:val="single" w:sz="4" w:space="0" w:color="auto"/>
            </w:tcBorders>
            <w:vAlign w:val="center"/>
          </w:tcPr>
          <w:p w:rsidR="005371DB" w:rsidRPr="005371DB" w:rsidRDefault="005371DB" w:rsidP="00CA7E38">
            <w:pPr>
              <w:pStyle w:val="ConsPlusTitle"/>
              <w:shd w:val="clear" w:color="auto" w:fill="FFFFFF"/>
              <w:jc w:val="center"/>
              <w:rPr>
                <w:b w:val="0"/>
                <w:sz w:val="16"/>
                <w:szCs w:val="16"/>
              </w:rPr>
            </w:pPr>
            <w:r w:rsidRPr="005371DB">
              <w:rPr>
                <w:b w:val="0"/>
                <w:sz w:val="16"/>
                <w:szCs w:val="16"/>
              </w:rPr>
              <w:t>528,6</w:t>
            </w:r>
          </w:p>
        </w:tc>
        <w:tc>
          <w:tcPr>
            <w:tcW w:w="992" w:type="dxa"/>
            <w:tcBorders>
              <w:top w:val="single" w:sz="4" w:space="0" w:color="auto"/>
              <w:left w:val="single" w:sz="4" w:space="0" w:color="auto"/>
              <w:bottom w:val="single" w:sz="4" w:space="0" w:color="auto"/>
              <w:right w:val="single" w:sz="4" w:space="0" w:color="auto"/>
            </w:tcBorders>
            <w:vAlign w:val="center"/>
          </w:tcPr>
          <w:p w:rsidR="005371DB" w:rsidRPr="005371DB" w:rsidRDefault="005371DB" w:rsidP="00CA7E38">
            <w:pPr>
              <w:pStyle w:val="ConsPlusTitle"/>
              <w:shd w:val="clear" w:color="auto" w:fill="FFFFFF"/>
              <w:jc w:val="center"/>
              <w:rPr>
                <w:b w:val="0"/>
                <w:sz w:val="16"/>
                <w:szCs w:val="16"/>
              </w:rPr>
            </w:pPr>
            <w:r w:rsidRPr="005371DB">
              <w:rPr>
                <w:b w:val="0"/>
                <w:sz w:val="16"/>
                <w:szCs w:val="16"/>
              </w:rPr>
              <w:t>489,6</w:t>
            </w:r>
          </w:p>
        </w:tc>
        <w:tc>
          <w:tcPr>
            <w:tcW w:w="2126" w:type="dxa"/>
            <w:tcBorders>
              <w:top w:val="single" w:sz="4" w:space="0" w:color="auto"/>
              <w:left w:val="single" w:sz="4" w:space="0" w:color="auto"/>
              <w:bottom w:val="single" w:sz="4" w:space="0" w:color="auto"/>
              <w:right w:val="single" w:sz="4" w:space="0" w:color="auto"/>
            </w:tcBorders>
            <w:vAlign w:val="center"/>
          </w:tcPr>
          <w:p w:rsidR="005371DB" w:rsidRPr="005371DB" w:rsidRDefault="005371DB" w:rsidP="00CA7E38">
            <w:pPr>
              <w:pStyle w:val="ConsPlusTitle"/>
              <w:shd w:val="clear" w:color="auto" w:fill="FFFFFF"/>
              <w:jc w:val="center"/>
              <w:rPr>
                <w:b w:val="0"/>
                <w:sz w:val="16"/>
                <w:szCs w:val="16"/>
              </w:rPr>
            </w:pPr>
            <w:r w:rsidRPr="005371DB">
              <w:rPr>
                <w:b w:val="0"/>
                <w:sz w:val="16"/>
                <w:szCs w:val="16"/>
              </w:rPr>
              <w:t>377,0</w:t>
            </w:r>
          </w:p>
        </w:tc>
      </w:tr>
      <w:tr w:rsidR="005371DB" w:rsidRPr="005371DB" w:rsidTr="00CA7E38">
        <w:trPr>
          <w:trHeight w:val="129"/>
        </w:trPr>
        <w:tc>
          <w:tcPr>
            <w:tcW w:w="468" w:type="dxa"/>
            <w:tcBorders>
              <w:top w:val="single" w:sz="4" w:space="0" w:color="auto"/>
              <w:left w:val="single" w:sz="4" w:space="0" w:color="auto"/>
              <w:bottom w:val="single" w:sz="4" w:space="0" w:color="auto"/>
              <w:right w:val="single" w:sz="4" w:space="0" w:color="auto"/>
            </w:tcBorders>
          </w:tcPr>
          <w:p w:rsidR="005371DB" w:rsidRPr="005371DB" w:rsidRDefault="005371DB" w:rsidP="00CA7E38">
            <w:pPr>
              <w:pStyle w:val="ConsPlusTitle"/>
              <w:shd w:val="clear" w:color="auto" w:fill="FFFFFF"/>
              <w:jc w:val="center"/>
              <w:rPr>
                <w:b w:val="0"/>
                <w:sz w:val="16"/>
                <w:szCs w:val="16"/>
              </w:rPr>
            </w:pPr>
            <w:r w:rsidRPr="005371DB">
              <w:rPr>
                <w:b w:val="0"/>
                <w:sz w:val="16"/>
                <w:szCs w:val="16"/>
              </w:rPr>
              <w:t>6</w:t>
            </w:r>
          </w:p>
        </w:tc>
        <w:tc>
          <w:tcPr>
            <w:tcW w:w="4530" w:type="dxa"/>
            <w:tcBorders>
              <w:top w:val="single" w:sz="4" w:space="0" w:color="auto"/>
              <w:left w:val="single" w:sz="4" w:space="0" w:color="auto"/>
              <w:bottom w:val="single" w:sz="4" w:space="0" w:color="auto"/>
              <w:right w:val="single" w:sz="4" w:space="0" w:color="auto"/>
            </w:tcBorders>
          </w:tcPr>
          <w:p w:rsidR="005371DB" w:rsidRPr="005371DB" w:rsidRDefault="005371DB" w:rsidP="00CA7E38">
            <w:pPr>
              <w:pStyle w:val="ConsPlusTitle"/>
              <w:shd w:val="clear" w:color="auto" w:fill="FFFFFF"/>
              <w:rPr>
                <w:b w:val="0"/>
                <w:sz w:val="16"/>
                <w:szCs w:val="16"/>
              </w:rPr>
            </w:pPr>
            <w:r w:rsidRPr="005371DB">
              <w:rPr>
                <w:b w:val="0"/>
                <w:sz w:val="16"/>
                <w:szCs w:val="16"/>
              </w:rPr>
              <w:t xml:space="preserve">п. Кульдур, ул. </w:t>
            </w:r>
            <w:proofErr w:type="spellStart"/>
            <w:r w:rsidRPr="005371DB">
              <w:rPr>
                <w:b w:val="0"/>
                <w:sz w:val="16"/>
                <w:szCs w:val="16"/>
              </w:rPr>
              <w:t>Раскопенского</w:t>
            </w:r>
            <w:proofErr w:type="spellEnd"/>
            <w:r w:rsidRPr="005371DB">
              <w:rPr>
                <w:b w:val="0"/>
                <w:sz w:val="16"/>
                <w:szCs w:val="16"/>
              </w:rPr>
              <w:t>, д. 10</w:t>
            </w:r>
          </w:p>
        </w:tc>
        <w:tc>
          <w:tcPr>
            <w:tcW w:w="1276" w:type="dxa"/>
            <w:tcBorders>
              <w:top w:val="single" w:sz="4" w:space="0" w:color="auto"/>
              <w:left w:val="single" w:sz="4" w:space="0" w:color="auto"/>
              <w:bottom w:val="single" w:sz="4" w:space="0" w:color="auto"/>
              <w:right w:val="single" w:sz="4" w:space="0" w:color="auto"/>
            </w:tcBorders>
            <w:vAlign w:val="center"/>
          </w:tcPr>
          <w:p w:rsidR="005371DB" w:rsidRPr="005371DB" w:rsidRDefault="005371DB" w:rsidP="00CA7E38">
            <w:pPr>
              <w:pStyle w:val="ConsPlusTitle"/>
              <w:shd w:val="clear" w:color="auto" w:fill="FFFFFF"/>
              <w:jc w:val="center"/>
              <w:rPr>
                <w:b w:val="0"/>
                <w:sz w:val="16"/>
                <w:szCs w:val="16"/>
              </w:rPr>
            </w:pPr>
            <w:r w:rsidRPr="005371DB">
              <w:rPr>
                <w:b w:val="0"/>
                <w:sz w:val="16"/>
                <w:szCs w:val="16"/>
              </w:rPr>
              <w:t>2 307,9</w:t>
            </w:r>
          </w:p>
        </w:tc>
        <w:tc>
          <w:tcPr>
            <w:tcW w:w="992" w:type="dxa"/>
            <w:tcBorders>
              <w:top w:val="single" w:sz="4" w:space="0" w:color="auto"/>
              <w:left w:val="single" w:sz="4" w:space="0" w:color="auto"/>
              <w:bottom w:val="single" w:sz="4" w:space="0" w:color="auto"/>
              <w:right w:val="single" w:sz="4" w:space="0" w:color="auto"/>
            </w:tcBorders>
            <w:vAlign w:val="center"/>
          </w:tcPr>
          <w:p w:rsidR="005371DB" w:rsidRPr="005371DB" w:rsidRDefault="005371DB" w:rsidP="00CA7E38">
            <w:pPr>
              <w:pStyle w:val="ConsPlusTitle"/>
              <w:shd w:val="clear" w:color="auto" w:fill="FFFFFF"/>
              <w:jc w:val="center"/>
              <w:rPr>
                <w:b w:val="0"/>
                <w:sz w:val="16"/>
                <w:szCs w:val="16"/>
              </w:rPr>
            </w:pPr>
            <w:r w:rsidRPr="005371DB">
              <w:rPr>
                <w:b w:val="0"/>
                <w:sz w:val="16"/>
                <w:szCs w:val="16"/>
              </w:rPr>
              <w:t>1 782,2</w:t>
            </w:r>
          </w:p>
        </w:tc>
        <w:tc>
          <w:tcPr>
            <w:tcW w:w="2126" w:type="dxa"/>
            <w:tcBorders>
              <w:top w:val="single" w:sz="4" w:space="0" w:color="auto"/>
              <w:left w:val="single" w:sz="4" w:space="0" w:color="auto"/>
              <w:bottom w:val="single" w:sz="4" w:space="0" w:color="auto"/>
              <w:right w:val="single" w:sz="4" w:space="0" w:color="auto"/>
            </w:tcBorders>
            <w:vAlign w:val="center"/>
          </w:tcPr>
          <w:p w:rsidR="005371DB" w:rsidRPr="005371DB" w:rsidRDefault="005371DB" w:rsidP="00CA7E38">
            <w:pPr>
              <w:pStyle w:val="ConsPlusTitle"/>
              <w:shd w:val="clear" w:color="auto" w:fill="FFFFFF"/>
              <w:jc w:val="center"/>
              <w:rPr>
                <w:b w:val="0"/>
                <w:sz w:val="16"/>
                <w:szCs w:val="16"/>
              </w:rPr>
            </w:pPr>
            <w:r w:rsidRPr="005371DB">
              <w:rPr>
                <w:b w:val="0"/>
                <w:sz w:val="16"/>
                <w:szCs w:val="16"/>
              </w:rPr>
              <w:t>1 782,2</w:t>
            </w:r>
          </w:p>
        </w:tc>
      </w:tr>
    </w:tbl>
    <w:p w:rsidR="00EA4BD0" w:rsidRPr="005371DB" w:rsidRDefault="00EA4BD0" w:rsidP="00EA4BD0">
      <w:pPr>
        <w:widowControl w:val="0"/>
        <w:autoSpaceDE w:val="0"/>
        <w:autoSpaceDN w:val="0"/>
        <w:adjustRightInd w:val="0"/>
        <w:spacing w:after="0" w:line="240" w:lineRule="auto"/>
        <w:ind w:firstLine="567"/>
        <w:jc w:val="both"/>
        <w:rPr>
          <w:rFonts w:ascii="Times New Roman" w:hAnsi="Times New Roman"/>
          <w:sz w:val="16"/>
          <w:szCs w:val="16"/>
        </w:rPr>
      </w:pPr>
    </w:p>
    <w:p w:rsidR="00ED3766" w:rsidRPr="00B51EA0" w:rsidRDefault="00ED3766" w:rsidP="00ED3766">
      <w:pPr>
        <w:widowControl w:val="0"/>
        <w:autoSpaceDE w:val="0"/>
        <w:autoSpaceDN w:val="0"/>
        <w:adjustRightInd w:val="0"/>
        <w:spacing w:after="0" w:line="240" w:lineRule="auto"/>
        <w:ind w:firstLine="567"/>
        <w:jc w:val="both"/>
        <w:rPr>
          <w:rFonts w:ascii="Times New Roman" w:hAnsi="Times New Roman"/>
          <w:sz w:val="28"/>
          <w:szCs w:val="28"/>
        </w:rPr>
      </w:pPr>
      <w:r w:rsidRPr="00B51EA0">
        <w:rPr>
          <w:rFonts w:ascii="Times New Roman" w:hAnsi="Times New Roman"/>
          <w:sz w:val="28"/>
          <w:szCs w:val="28"/>
        </w:rPr>
        <w:t>4. В соответствии с постановлениями ОМСУ внесены изменения по переносу сроков проведения видов работ по капитальному ремонту общего имущества в МКД на более ранний период:</w:t>
      </w:r>
    </w:p>
    <w:p w:rsidR="00ED3766" w:rsidRPr="00B51EA0" w:rsidRDefault="00ED3766" w:rsidP="00ED3766">
      <w:pPr>
        <w:autoSpaceDE w:val="0"/>
        <w:autoSpaceDN w:val="0"/>
        <w:adjustRightInd w:val="0"/>
        <w:spacing w:after="0"/>
        <w:ind w:firstLine="709"/>
        <w:jc w:val="both"/>
        <w:outlineLvl w:val="0"/>
        <w:rPr>
          <w:rFonts w:ascii="Times New Roman" w:hAnsi="Times New Roman"/>
          <w:sz w:val="28"/>
          <w:szCs w:val="28"/>
        </w:rPr>
      </w:pPr>
      <w:r w:rsidRPr="00B51EA0">
        <w:rPr>
          <w:rFonts w:ascii="Times New Roman" w:hAnsi="Times New Roman" w:cs="Times New Roman"/>
          <w:sz w:val="28"/>
          <w:szCs w:val="28"/>
        </w:rPr>
        <w:t xml:space="preserve">4.1. В соответствии с </w:t>
      </w:r>
      <w:r w:rsidRPr="00B51EA0">
        <w:rPr>
          <w:rFonts w:ascii="Times New Roman" w:hAnsi="Times New Roman"/>
          <w:sz w:val="28"/>
          <w:szCs w:val="28"/>
        </w:rPr>
        <w:t xml:space="preserve">постановлением мэрии города муниципального образования «Город Биробиджан» Еврейской автономной области от 25.08.2021 № 1689 «О внесении изменений в постановление мэрии города муниципального образования «Город Биробиджан» Еврейской автономной области от 07.06.2019 </w:t>
      </w:r>
      <w:r w:rsidRPr="00813C52">
        <w:rPr>
          <w:rFonts w:ascii="Times New Roman" w:hAnsi="Times New Roman"/>
          <w:sz w:val="28"/>
          <w:szCs w:val="28"/>
        </w:rPr>
        <w:t>№ 1039</w:t>
      </w:r>
      <w:r w:rsidRPr="00B51EA0">
        <w:rPr>
          <w:rFonts w:ascii="Times New Roman" w:hAnsi="Times New Roman"/>
          <w:sz w:val="28"/>
          <w:szCs w:val="28"/>
        </w:rPr>
        <w:t xml:space="preserve"> «Об утверждении краткосрочного плана реализации региональной программы проведения капитального ремонта общего имущества в многоквартирных домах, расположенных на территории Еврейской автономной области, на 2014 –2043 годы в муниципальном образовании «Город Биробиджан» Еврейской автономной области на 2020 – 2022 годы» перенесены сроки проведения работ по капитальному ремонту общего имущества на более ранний период в следующих МКД: </w:t>
      </w:r>
    </w:p>
    <w:p w:rsidR="00ED3766" w:rsidRPr="00B51EA0" w:rsidRDefault="00ED3766" w:rsidP="00ED3766">
      <w:pPr>
        <w:autoSpaceDE w:val="0"/>
        <w:autoSpaceDN w:val="0"/>
        <w:adjustRightInd w:val="0"/>
        <w:spacing w:after="0"/>
        <w:ind w:firstLine="709"/>
        <w:jc w:val="both"/>
        <w:outlineLvl w:val="0"/>
        <w:rPr>
          <w:rFonts w:ascii="Times New Roman" w:hAnsi="Times New Roman" w:cs="Times New Roman"/>
          <w:sz w:val="28"/>
          <w:szCs w:val="28"/>
        </w:rPr>
      </w:pPr>
      <w:r w:rsidRPr="00B51EA0">
        <w:rPr>
          <w:rFonts w:ascii="Times New Roman" w:hAnsi="Times New Roman" w:cs="Times New Roman"/>
          <w:sz w:val="28"/>
          <w:szCs w:val="28"/>
        </w:rPr>
        <w:t>- г. Биробиджан, ул. Шолом-Алейхема, д. 28 – перенесен капитальный ремонт крыши, усиление чердачных перекрытий, внутридомовых инженерных систем электро-, тепло-, горячего и холодного водоснабжения, водоотведения с 2022 года на 2021 год;</w:t>
      </w:r>
    </w:p>
    <w:p w:rsidR="00ED3766" w:rsidRPr="00B51EA0" w:rsidRDefault="00ED3766" w:rsidP="00ED3766">
      <w:pPr>
        <w:autoSpaceDE w:val="0"/>
        <w:autoSpaceDN w:val="0"/>
        <w:adjustRightInd w:val="0"/>
        <w:spacing w:after="0"/>
        <w:ind w:firstLine="709"/>
        <w:jc w:val="both"/>
        <w:outlineLvl w:val="0"/>
        <w:rPr>
          <w:rFonts w:ascii="Times New Roman" w:hAnsi="Times New Roman" w:cs="Times New Roman"/>
          <w:sz w:val="28"/>
          <w:szCs w:val="28"/>
        </w:rPr>
      </w:pPr>
      <w:r w:rsidRPr="00B51EA0">
        <w:rPr>
          <w:rFonts w:ascii="Times New Roman" w:hAnsi="Times New Roman" w:cs="Times New Roman"/>
          <w:sz w:val="28"/>
          <w:szCs w:val="28"/>
        </w:rPr>
        <w:t>- г. Биробиджан, ул. Шолом-Алейхема, д. 39 – перенесен капитальный ремонт крыши, усиление чердачных перекрытий, внутридомовых инженерных систем электро-, тепло-, горячего и холодного водоснабжения, водоотведения с 2022 года на 2021 год;</w:t>
      </w:r>
    </w:p>
    <w:p w:rsidR="00ED3766" w:rsidRPr="00B51EA0" w:rsidRDefault="00ED3766" w:rsidP="00ED3766">
      <w:pPr>
        <w:widowControl w:val="0"/>
        <w:autoSpaceDE w:val="0"/>
        <w:autoSpaceDN w:val="0"/>
        <w:adjustRightInd w:val="0"/>
        <w:spacing w:after="0" w:line="240" w:lineRule="auto"/>
        <w:ind w:firstLine="709"/>
        <w:jc w:val="both"/>
        <w:rPr>
          <w:rFonts w:ascii="Times New Roman" w:hAnsi="Times New Roman"/>
          <w:sz w:val="28"/>
          <w:szCs w:val="28"/>
        </w:rPr>
      </w:pPr>
      <w:r w:rsidRPr="00B51EA0">
        <w:rPr>
          <w:rFonts w:ascii="Times New Roman" w:hAnsi="Times New Roman" w:cs="Times New Roman"/>
          <w:sz w:val="28"/>
          <w:szCs w:val="28"/>
        </w:rPr>
        <w:t>- г. Биробиджан, ул. Шолом-Алейхема, д. 48 – перенесен капитальный ремонт крыши, усиление чердачных перекрытий, внутридомовых инженерных систем электро-, тепло-, горячего и холодного водоснабжения, водоотведения с 2022 года на 2021 год;</w:t>
      </w:r>
    </w:p>
    <w:p w:rsidR="00ED3766" w:rsidRPr="00B51EA0" w:rsidRDefault="00ED3766" w:rsidP="00ED37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51EA0">
        <w:rPr>
          <w:rFonts w:ascii="Times New Roman" w:hAnsi="Times New Roman" w:cs="Times New Roman"/>
          <w:sz w:val="28"/>
          <w:szCs w:val="28"/>
        </w:rPr>
        <w:t xml:space="preserve">- г. Биробиджан, ул. Дзержинского, д. 9 – перенесен капитальный ремонт крыши, усиление чердачных перекрытий, внутридомовых инженерных систем электро-, тепло-, горячего и холодного водоснабжения, водоотведения с </w:t>
      </w:r>
      <w:r>
        <w:rPr>
          <w:rFonts w:ascii="Times New Roman" w:hAnsi="Times New Roman" w:cs="Times New Roman"/>
          <w:sz w:val="28"/>
          <w:szCs w:val="28"/>
        </w:rPr>
        <w:br/>
      </w:r>
      <w:r w:rsidRPr="00B51EA0">
        <w:rPr>
          <w:rFonts w:ascii="Times New Roman" w:hAnsi="Times New Roman" w:cs="Times New Roman"/>
          <w:sz w:val="28"/>
          <w:szCs w:val="28"/>
        </w:rPr>
        <w:t>2022 года на 2021 год;</w:t>
      </w:r>
    </w:p>
    <w:p w:rsidR="00ED3766" w:rsidRPr="00B51EA0" w:rsidRDefault="00ED3766" w:rsidP="00ED37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51EA0">
        <w:rPr>
          <w:rFonts w:ascii="Times New Roman" w:hAnsi="Times New Roman" w:cs="Times New Roman"/>
          <w:sz w:val="28"/>
          <w:szCs w:val="28"/>
        </w:rPr>
        <w:t xml:space="preserve">- г. Биробиджан, ул. Димитрова, д. 3 – перенесен капитальный ремонт крыши, усиление чердачных перекрытий, внутридомовых инженерных систем </w:t>
      </w:r>
      <w:r w:rsidRPr="00B51EA0">
        <w:rPr>
          <w:rFonts w:ascii="Times New Roman" w:hAnsi="Times New Roman" w:cs="Times New Roman"/>
          <w:sz w:val="28"/>
          <w:szCs w:val="28"/>
        </w:rPr>
        <w:lastRenderedPageBreak/>
        <w:t>водоснабжения, водоотведения с 2022 года на 2021 год;</w:t>
      </w:r>
    </w:p>
    <w:p w:rsidR="00ED3766" w:rsidRPr="00B51EA0" w:rsidRDefault="00ED3766" w:rsidP="00ED37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51EA0">
        <w:rPr>
          <w:rFonts w:ascii="Times New Roman" w:hAnsi="Times New Roman" w:cs="Times New Roman"/>
          <w:sz w:val="28"/>
          <w:szCs w:val="28"/>
        </w:rPr>
        <w:t xml:space="preserve">- г. Биробиджан, пер. Театральный, д. 6 – перенесен капитальный ремонт крыши, усиление чердачных перекрытий, внутридомовых инженерных систем электро-, тепло-, горячего и холодного водоснабжения, водоотведения с </w:t>
      </w:r>
      <w:r>
        <w:rPr>
          <w:rFonts w:ascii="Times New Roman" w:hAnsi="Times New Roman" w:cs="Times New Roman"/>
          <w:sz w:val="28"/>
          <w:szCs w:val="28"/>
        </w:rPr>
        <w:br/>
      </w:r>
      <w:r w:rsidRPr="00B51EA0">
        <w:rPr>
          <w:rFonts w:ascii="Times New Roman" w:hAnsi="Times New Roman" w:cs="Times New Roman"/>
          <w:sz w:val="28"/>
          <w:szCs w:val="28"/>
        </w:rPr>
        <w:t>2022 года на 2021 год;</w:t>
      </w:r>
    </w:p>
    <w:p w:rsidR="00ED3766" w:rsidRPr="00B51EA0" w:rsidRDefault="00ED3766" w:rsidP="00ED37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51EA0">
        <w:rPr>
          <w:rFonts w:ascii="Times New Roman" w:hAnsi="Times New Roman" w:cs="Times New Roman"/>
          <w:sz w:val="28"/>
          <w:szCs w:val="28"/>
        </w:rPr>
        <w:t>- г. Биробиджан, ул. Шолом-Алейхема, д. 89 – перенесен капитальный ремонт внутридомовых инженерных систем электро-, тепло-, горячего и холодного водоснабжения, водоотведения с 2023 года на 2022 год;</w:t>
      </w:r>
    </w:p>
    <w:p w:rsidR="00ED3766" w:rsidRPr="00B51EA0" w:rsidRDefault="00ED3766" w:rsidP="00ED37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51EA0">
        <w:rPr>
          <w:rFonts w:ascii="Times New Roman" w:hAnsi="Times New Roman" w:cs="Times New Roman"/>
          <w:sz w:val="28"/>
          <w:szCs w:val="28"/>
        </w:rPr>
        <w:t>- г. Биробиджан, ул. Шолом-Алейхема, д. 89а – перенесен капитальный ремонт крыши, усиление чердачных перекрытий с 2023 года на 2022 год, внутридомовых инженерных систем электро-, тепло-, горячего и холодного водоснабжения, водоотведения с 2024 года на 2022 год;</w:t>
      </w:r>
    </w:p>
    <w:p w:rsidR="00ED3766" w:rsidRPr="00B51EA0" w:rsidRDefault="00ED3766" w:rsidP="00ED3766">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E97E99">
        <w:rPr>
          <w:rFonts w:ascii="Times New Roman" w:hAnsi="Times New Roman" w:cs="Times New Roman"/>
          <w:sz w:val="28"/>
          <w:szCs w:val="28"/>
          <w:shd w:val="clear" w:color="auto" w:fill="FFFFFF" w:themeFill="background1"/>
        </w:rPr>
        <w:t xml:space="preserve">- г. Биробиджан, ул. Шолом-Алейхема, д. 95 – перенесен капитальный ремонт внутридомовых инженерных систем электро-, тепло-, горячего и холодного водоснабжения, водоотведения с 2024 года на 2022 год; фасада с </w:t>
      </w:r>
      <w:r w:rsidRPr="00E97E99">
        <w:rPr>
          <w:rFonts w:ascii="Times New Roman" w:hAnsi="Times New Roman" w:cs="Times New Roman"/>
          <w:sz w:val="28"/>
          <w:szCs w:val="28"/>
          <w:shd w:val="clear" w:color="auto" w:fill="FFFFFF" w:themeFill="background1"/>
        </w:rPr>
        <w:br/>
        <w:t xml:space="preserve">2033 года на 2022 год. </w:t>
      </w:r>
      <w:r w:rsidRPr="00E97E99">
        <w:rPr>
          <w:rFonts w:ascii="Times New Roman" w:hAnsi="Times New Roman"/>
          <w:sz w:val="28"/>
          <w:szCs w:val="28"/>
          <w:shd w:val="clear" w:color="auto" w:fill="FFFFFF" w:themeFill="background1"/>
        </w:rPr>
        <w:t xml:space="preserve">В соответствии с п. 2 протокола от 28.02.2022 № 1 общего собрания собственников помещений МКД, расположенного по адресу: </w:t>
      </w:r>
      <w:r w:rsidRPr="00E97E99">
        <w:rPr>
          <w:rFonts w:ascii="Times New Roman" w:hAnsi="Times New Roman"/>
          <w:sz w:val="28"/>
          <w:szCs w:val="28"/>
          <w:shd w:val="clear" w:color="auto" w:fill="FFFFFF" w:themeFill="background1"/>
        </w:rPr>
        <w:br/>
        <w:t>г. Биробиджан, ул. Шолом-Алейхема, д. 95, собственниками помещений принято решение отказаться от выполнения работ по устройству в МКД системы горячего</w:t>
      </w:r>
      <w:r>
        <w:rPr>
          <w:rFonts w:ascii="Times New Roman" w:hAnsi="Times New Roman"/>
          <w:sz w:val="28"/>
          <w:szCs w:val="28"/>
        </w:rPr>
        <w:t xml:space="preserve"> водоснабжения</w:t>
      </w:r>
      <w:r w:rsidRPr="00B51EA0">
        <w:rPr>
          <w:rFonts w:ascii="Times New Roman" w:hAnsi="Times New Roman" w:cs="Times New Roman"/>
          <w:sz w:val="28"/>
          <w:szCs w:val="28"/>
        </w:rPr>
        <w:t>;</w:t>
      </w:r>
    </w:p>
    <w:p w:rsidR="00ED3766" w:rsidRPr="00B51EA0" w:rsidRDefault="00ED3766" w:rsidP="00ED3766">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B51EA0">
        <w:rPr>
          <w:rFonts w:ascii="Times New Roman" w:hAnsi="Times New Roman" w:cs="Times New Roman"/>
          <w:sz w:val="28"/>
          <w:szCs w:val="28"/>
        </w:rPr>
        <w:t>- г. Биробиджан, ул. Шолом-Алейхема, д. 104 – перенесен капитальный ремонт крыши, усиление чердачных перекрытий с 2023 года на 2022 год, внутридомовых инженерных систем электро-, тепло-, горячего и холодного водоснабжения, водоотведения с 2024 года на 2022 год;</w:t>
      </w:r>
    </w:p>
    <w:p w:rsidR="00ED3766" w:rsidRPr="00B51EA0" w:rsidRDefault="00ED3766" w:rsidP="00ED37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51EA0">
        <w:rPr>
          <w:rFonts w:ascii="Times New Roman" w:hAnsi="Times New Roman" w:cs="Times New Roman"/>
          <w:sz w:val="28"/>
          <w:szCs w:val="28"/>
        </w:rPr>
        <w:t>- г. Биробиджан, ул. Димитрова, д. 5 – перенесен капитальный ремонт крыши, усиление чердачных перекрытий, внутридомовых инженерных систем электро-, тепло-, горячего и холодного водоснабжения, водоотведения с 2024 года на 2022 год;</w:t>
      </w:r>
    </w:p>
    <w:p w:rsidR="00ED3766" w:rsidRPr="00B51EA0" w:rsidRDefault="00ED3766" w:rsidP="00ED37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51EA0">
        <w:rPr>
          <w:rFonts w:ascii="Times New Roman" w:hAnsi="Times New Roman" w:cs="Times New Roman"/>
          <w:sz w:val="28"/>
          <w:szCs w:val="28"/>
        </w:rPr>
        <w:t>- г. Биробиджан, ул. Карла Маркса, д. 20 – перенесен капитальный ремонт крыши с 2043 года на 2022 год;</w:t>
      </w:r>
    </w:p>
    <w:p w:rsidR="00ED3766" w:rsidRPr="00B51EA0" w:rsidRDefault="00ED3766" w:rsidP="00ED37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51EA0">
        <w:rPr>
          <w:rFonts w:ascii="Times New Roman" w:hAnsi="Times New Roman" w:cs="Times New Roman"/>
          <w:sz w:val="28"/>
          <w:szCs w:val="28"/>
        </w:rPr>
        <w:t>- г. Биробиджан, ул. Миллера, д. 22а – перенесен капитальный ремонт фасада с 2043 года на 2022 год;</w:t>
      </w:r>
    </w:p>
    <w:p w:rsidR="00ED3766" w:rsidRDefault="00ED3766" w:rsidP="00ED37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51EA0">
        <w:rPr>
          <w:rFonts w:ascii="Times New Roman" w:hAnsi="Times New Roman" w:cs="Times New Roman"/>
          <w:sz w:val="28"/>
          <w:szCs w:val="28"/>
        </w:rPr>
        <w:t>- г. Биробиджан, ул. Парковая, д. 16 – перенесен капитальный ремонт фасада с 2043 года на 2022 год.</w:t>
      </w:r>
    </w:p>
    <w:p w:rsidR="00ED3766" w:rsidRPr="00B51EA0" w:rsidRDefault="00ED3766" w:rsidP="00ED3766">
      <w:pPr>
        <w:autoSpaceDE w:val="0"/>
        <w:autoSpaceDN w:val="0"/>
        <w:adjustRightInd w:val="0"/>
        <w:spacing w:after="0"/>
        <w:ind w:firstLine="709"/>
        <w:jc w:val="both"/>
        <w:outlineLvl w:val="0"/>
        <w:rPr>
          <w:rFonts w:ascii="Times New Roman" w:hAnsi="Times New Roman"/>
          <w:sz w:val="28"/>
          <w:szCs w:val="28"/>
        </w:rPr>
      </w:pPr>
      <w:r w:rsidRPr="00B51EA0">
        <w:rPr>
          <w:rFonts w:ascii="Times New Roman" w:hAnsi="Times New Roman" w:cs="Times New Roman"/>
          <w:sz w:val="28"/>
          <w:szCs w:val="28"/>
        </w:rPr>
        <w:t xml:space="preserve">4.2. В соответствии с </w:t>
      </w:r>
      <w:r w:rsidRPr="00B51EA0">
        <w:rPr>
          <w:rFonts w:ascii="Times New Roman" w:hAnsi="Times New Roman"/>
          <w:sz w:val="28"/>
          <w:szCs w:val="28"/>
        </w:rPr>
        <w:t xml:space="preserve">постановлением администрации муниципального образования «Облученский муниципальный район» Еврейской автономной области от 17.09.2021 № 198 «Об утверждении краткосрочного плана реализации региональной программы по проведению капитального ремонта общего имущества многоквартирных домов, находящихся на территории муниципального образования «Облученский муниципальный район» Еврейской автономной области, на 2022 год» перенесены сроки проведения работ по капитальному ремонту общего имущества на более ранний период в следующих МКД: </w:t>
      </w:r>
    </w:p>
    <w:p w:rsidR="00ED3766" w:rsidRPr="00B51EA0" w:rsidRDefault="00ED3766" w:rsidP="00ED3766">
      <w:pPr>
        <w:autoSpaceDE w:val="0"/>
        <w:autoSpaceDN w:val="0"/>
        <w:adjustRightInd w:val="0"/>
        <w:spacing w:after="0"/>
        <w:ind w:firstLine="709"/>
        <w:jc w:val="both"/>
        <w:outlineLvl w:val="0"/>
        <w:rPr>
          <w:rFonts w:ascii="Times New Roman" w:hAnsi="Times New Roman" w:cs="Times New Roman"/>
          <w:sz w:val="28"/>
          <w:szCs w:val="28"/>
        </w:rPr>
      </w:pPr>
      <w:r w:rsidRPr="00B51EA0">
        <w:rPr>
          <w:rFonts w:ascii="Times New Roman" w:hAnsi="Times New Roman" w:cs="Times New Roman"/>
          <w:sz w:val="28"/>
          <w:szCs w:val="28"/>
        </w:rPr>
        <w:lastRenderedPageBreak/>
        <w:t>- п. Хинганск, ул. Октябрьская, д. 10 – перенесен капитальный ремонт крыши с 2043 года на 2022 год;</w:t>
      </w:r>
    </w:p>
    <w:p w:rsidR="00ED3766" w:rsidRPr="00B51EA0" w:rsidRDefault="00ED3766" w:rsidP="00ED3766">
      <w:pPr>
        <w:autoSpaceDE w:val="0"/>
        <w:autoSpaceDN w:val="0"/>
        <w:adjustRightInd w:val="0"/>
        <w:spacing w:after="0"/>
        <w:ind w:firstLine="709"/>
        <w:jc w:val="both"/>
        <w:outlineLvl w:val="0"/>
        <w:rPr>
          <w:rFonts w:ascii="Times New Roman" w:hAnsi="Times New Roman" w:cs="Times New Roman"/>
          <w:sz w:val="28"/>
          <w:szCs w:val="28"/>
        </w:rPr>
      </w:pPr>
      <w:r w:rsidRPr="00B51EA0">
        <w:rPr>
          <w:rFonts w:ascii="Times New Roman" w:hAnsi="Times New Roman" w:cs="Times New Roman"/>
          <w:sz w:val="28"/>
          <w:szCs w:val="28"/>
        </w:rPr>
        <w:t>- п. Хинганск, ул. Октябрьская, д. 12 – перенесен капитальный ремонт крыши с 2043 года на 2022 год;</w:t>
      </w:r>
    </w:p>
    <w:p w:rsidR="00ED3766" w:rsidRPr="00B51EA0" w:rsidRDefault="00ED3766" w:rsidP="00ED3766">
      <w:pPr>
        <w:autoSpaceDE w:val="0"/>
        <w:autoSpaceDN w:val="0"/>
        <w:adjustRightInd w:val="0"/>
        <w:spacing w:after="0"/>
        <w:ind w:firstLine="709"/>
        <w:jc w:val="both"/>
        <w:outlineLvl w:val="0"/>
        <w:rPr>
          <w:rFonts w:ascii="Times New Roman" w:hAnsi="Times New Roman" w:cs="Times New Roman"/>
          <w:sz w:val="28"/>
          <w:szCs w:val="28"/>
        </w:rPr>
      </w:pPr>
      <w:r w:rsidRPr="00B51EA0">
        <w:rPr>
          <w:rFonts w:ascii="Times New Roman" w:hAnsi="Times New Roman" w:cs="Times New Roman"/>
          <w:sz w:val="28"/>
          <w:szCs w:val="28"/>
        </w:rPr>
        <w:t xml:space="preserve">- п. Теплоозерск, ул. </w:t>
      </w:r>
      <w:proofErr w:type="spellStart"/>
      <w:r w:rsidRPr="00B51EA0">
        <w:rPr>
          <w:rFonts w:ascii="Times New Roman" w:hAnsi="Times New Roman" w:cs="Times New Roman"/>
          <w:sz w:val="28"/>
          <w:szCs w:val="28"/>
        </w:rPr>
        <w:t>Бонивура</w:t>
      </w:r>
      <w:proofErr w:type="spellEnd"/>
      <w:r w:rsidRPr="00B51EA0">
        <w:rPr>
          <w:rFonts w:ascii="Times New Roman" w:hAnsi="Times New Roman" w:cs="Times New Roman"/>
          <w:sz w:val="28"/>
          <w:szCs w:val="28"/>
        </w:rPr>
        <w:t>, д. 3 – перенесен капитальный ремонт крыши с 2043 года на 2022 год;</w:t>
      </w:r>
    </w:p>
    <w:p w:rsidR="00ED3766" w:rsidRPr="00B51EA0" w:rsidRDefault="00ED3766" w:rsidP="00ED3766">
      <w:pPr>
        <w:autoSpaceDE w:val="0"/>
        <w:autoSpaceDN w:val="0"/>
        <w:adjustRightInd w:val="0"/>
        <w:spacing w:after="0"/>
        <w:ind w:firstLine="709"/>
        <w:jc w:val="both"/>
        <w:outlineLvl w:val="0"/>
        <w:rPr>
          <w:rFonts w:ascii="Times New Roman" w:hAnsi="Times New Roman" w:cs="Times New Roman"/>
          <w:sz w:val="28"/>
          <w:szCs w:val="28"/>
        </w:rPr>
      </w:pPr>
      <w:r w:rsidRPr="00B51EA0">
        <w:rPr>
          <w:rFonts w:ascii="Times New Roman" w:hAnsi="Times New Roman" w:cs="Times New Roman"/>
          <w:sz w:val="28"/>
          <w:szCs w:val="28"/>
        </w:rPr>
        <w:t>- п. Теплоозерск, ул. Лазо, д. 10 – перенесен капитальный ремонт с 2025 года на 2022 год;</w:t>
      </w:r>
    </w:p>
    <w:p w:rsidR="00ED3766" w:rsidRPr="00B51EA0" w:rsidRDefault="00ED3766" w:rsidP="00ED3766">
      <w:pPr>
        <w:autoSpaceDE w:val="0"/>
        <w:autoSpaceDN w:val="0"/>
        <w:adjustRightInd w:val="0"/>
        <w:spacing w:after="0"/>
        <w:ind w:firstLine="709"/>
        <w:jc w:val="both"/>
        <w:outlineLvl w:val="0"/>
        <w:rPr>
          <w:rFonts w:ascii="Times New Roman" w:hAnsi="Times New Roman" w:cs="Times New Roman"/>
          <w:sz w:val="28"/>
          <w:szCs w:val="28"/>
        </w:rPr>
      </w:pPr>
      <w:r w:rsidRPr="00B51EA0">
        <w:rPr>
          <w:rFonts w:ascii="Times New Roman" w:hAnsi="Times New Roman" w:cs="Times New Roman"/>
          <w:sz w:val="28"/>
          <w:szCs w:val="28"/>
        </w:rPr>
        <w:t xml:space="preserve">- п. Кульдур, ул. </w:t>
      </w:r>
      <w:proofErr w:type="spellStart"/>
      <w:r w:rsidRPr="00B51EA0">
        <w:rPr>
          <w:rFonts w:ascii="Times New Roman" w:hAnsi="Times New Roman" w:cs="Times New Roman"/>
          <w:sz w:val="28"/>
          <w:szCs w:val="28"/>
        </w:rPr>
        <w:t>Раскопенского</w:t>
      </w:r>
      <w:proofErr w:type="spellEnd"/>
      <w:r w:rsidRPr="00B51EA0">
        <w:rPr>
          <w:rFonts w:ascii="Times New Roman" w:hAnsi="Times New Roman" w:cs="Times New Roman"/>
          <w:sz w:val="28"/>
          <w:szCs w:val="28"/>
        </w:rPr>
        <w:t>, д. 10 – перенесен капитальный ремонт крыши с 2043 года на 2022 год;</w:t>
      </w:r>
    </w:p>
    <w:p w:rsidR="00ED3766" w:rsidRDefault="00ED3766" w:rsidP="00ED3766">
      <w:pPr>
        <w:autoSpaceDE w:val="0"/>
        <w:autoSpaceDN w:val="0"/>
        <w:adjustRightInd w:val="0"/>
        <w:spacing w:after="0"/>
        <w:ind w:firstLine="709"/>
        <w:jc w:val="both"/>
        <w:outlineLvl w:val="0"/>
        <w:rPr>
          <w:rFonts w:ascii="Times New Roman" w:hAnsi="Times New Roman" w:cs="Times New Roman"/>
          <w:sz w:val="28"/>
          <w:szCs w:val="28"/>
        </w:rPr>
      </w:pPr>
      <w:r w:rsidRPr="00B51EA0">
        <w:rPr>
          <w:rFonts w:ascii="Times New Roman" w:hAnsi="Times New Roman" w:cs="Times New Roman"/>
          <w:sz w:val="28"/>
          <w:szCs w:val="28"/>
        </w:rPr>
        <w:t>- п. Биракан, ул. Вокзальная, д. 7 – перенесен капитальный ремонт крыши и усиление чердачных пер</w:t>
      </w:r>
      <w:r>
        <w:rPr>
          <w:rFonts w:ascii="Times New Roman" w:hAnsi="Times New Roman" w:cs="Times New Roman"/>
          <w:sz w:val="28"/>
          <w:szCs w:val="28"/>
        </w:rPr>
        <w:t>екрытий с 2043 года на 2022 год.</w:t>
      </w:r>
    </w:p>
    <w:p w:rsidR="00ED3766" w:rsidRPr="00B51EA0" w:rsidRDefault="00ED3766" w:rsidP="00ED3766">
      <w:pPr>
        <w:autoSpaceDE w:val="0"/>
        <w:autoSpaceDN w:val="0"/>
        <w:adjustRightInd w:val="0"/>
        <w:spacing w:after="0"/>
        <w:ind w:firstLine="709"/>
        <w:jc w:val="both"/>
        <w:outlineLvl w:val="0"/>
        <w:rPr>
          <w:rFonts w:ascii="Times New Roman" w:hAnsi="Times New Roman" w:cs="Times New Roman"/>
          <w:sz w:val="28"/>
          <w:szCs w:val="28"/>
        </w:rPr>
      </w:pPr>
      <w:r w:rsidRPr="00B51EA0">
        <w:rPr>
          <w:rFonts w:ascii="Times New Roman" w:hAnsi="Times New Roman" w:cs="Times New Roman"/>
          <w:sz w:val="28"/>
          <w:szCs w:val="28"/>
        </w:rPr>
        <w:t xml:space="preserve">4.3. В соответствии с </w:t>
      </w:r>
      <w:r w:rsidRPr="00B51EA0">
        <w:rPr>
          <w:rFonts w:ascii="Times New Roman" w:hAnsi="Times New Roman"/>
          <w:sz w:val="28"/>
          <w:szCs w:val="28"/>
        </w:rPr>
        <w:t xml:space="preserve">постановлением администрации муниципального образования «Николаевское городское поселение» Смидовичского муниципального района Еврейской автономной области от 30.09.2021 № 338/1 «О внесении изменений в постановление администрации Николаевского городского поселения от 30.04.2019 № 164 «Об утверждении краткосрочного муниципального плана реализации региональной программы по проведению капитального ремонта общего имущества многоквартирных домов, находящихся на территории муниципального образования «Николаевское городское поселение» Смидовичского муниципального района Еврейской автономной области, на 2020–2022 гг.» перенесены сроки проведения работ по капитальному ремонту общего имущества на более ранний период в следующих МКД: </w:t>
      </w:r>
    </w:p>
    <w:p w:rsidR="00ED3766" w:rsidRPr="00B51EA0" w:rsidRDefault="00ED3766" w:rsidP="00ED3766">
      <w:pPr>
        <w:autoSpaceDE w:val="0"/>
        <w:autoSpaceDN w:val="0"/>
        <w:adjustRightInd w:val="0"/>
        <w:spacing w:after="0"/>
        <w:ind w:firstLine="709"/>
        <w:jc w:val="both"/>
        <w:outlineLvl w:val="0"/>
        <w:rPr>
          <w:rFonts w:ascii="Times New Roman" w:hAnsi="Times New Roman" w:cs="Times New Roman"/>
          <w:sz w:val="28"/>
          <w:szCs w:val="28"/>
        </w:rPr>
      </w:pPr>
      <w:r w:rsidRPr="00B51EA0">
        <w:rPr>
          <w:rFonts w:ascii="Times New Roman" w:hAnsi="Times New Roman" w:cs="Times New Roman"/>
          <w:sz w:val="28"/>
          <w:szCs w:val="28"/>
        </w:rPr>
        <w:t>- п. Николаевка, ул. Комсомольская, д. 31 – перенесен капитальный ремонт крыши с 2043 года на 2022 год;</w:t>
      </w:r>
    </w:p>
    <w:p w:rsidR="00ED3766" w:rsidRPr="00B51EA0" w:rsidRDefault="00ED3766" w:rsidP="00ED3766">
      <w:pPr>
        <w:autoSpaceDE w:val="0"/>
        <w:autoSpaceDN w:val="0"/>
        <w:adjustRightInd w:val="0"/>
        <w:spacing w:after="0"/>
        <w:ind w:firstLine="709"/>
        <w:jc w:val="both"/>
        <w:outlineLvl w:val="0"/>
        <w:rPr>
          <w:rFonts w:ascii="Times New Roman" w:hAnsi="Times New Roman" w:cs="Times New Roman"/>
          <w:sz w:val="28"/>
          <w:szCs w:val="28"/>
        </w:rPr>
      </w:pPr>
      <w:r w:rsidRPr="00B51EA0">
        <w:rPr>
          <w:rFonts w:ascii="Times New Roman" w:hAnsi="Times New Roman" w:cs="Times New Roman"/>
          <w:sz w:val="28"/>
          <w:szCs w:val="28"/>
        </w:rPr>
        <w:t>- п. Николаевка, ул. Октябрьская, д. 35 – перенесен капитальный ремонт фасада и фундамента с 2027 года на 2022 год;</w:t>
      </w:r>
    </w:p>
    <w:p w:rsidR="00ED3766" w:rsidRPr="00B51EA0" w:rsidRDefault="00ED3766" w:rsidP="00ED3766">
      <w:pPr>
        <w:autoSpaceDE w:val="0"/>
        <w:autoSpaceDN w:val="0"/>
        <w:adjustRightInd w:val="0"/>
        <w:spacing w:after="0"/>
        <w:ind w:firstLine="709"/>
        <w:jc w:val="both"/>
        <w:outlineLvl w:val="0"/>
        <w:rPr>
          <w:rFonts w:ascii="Times New Roman" w:hAnsi="Times New Roman" w:cs="Times New Roman"/>
          <w:sz w:val="28"/>
          <w:szCs w:val="28"/>
        </w:rPr>
      </w:pPr>
      <w:r w:rsidRPr="00B51EA0">
        <w:rPr>
          <w:rFonts w:ascii="Times New Roman" w:hAnsi="Times New Roman" w:cs="Times New Roman"/>
          <w:sz w:val="28"/>
          <w:szCs w:val="28"/>
        </w:rPr>
        <w:t>- п. Николаевка, ул. Октябрьская, д. 37 – перенесен капитальный ремонт фасада и фундамента с 2027 года на 2022 год.</w:t>
      </w:r>
    </w:p>
    <w:p w:rsidR="00ED3766" w:rsidRPr="00B51EA0" w:rsidRDefault="00ED3766" w:rsidP="00ED3766">
      <w:pPr>
        <w:autoSpaceDE w:val="0"/>
        <w:autoSpaceDN w:val="0"/>
        <w:adjustRightInd w:val="0"/>
        <w:spacing w:after="0"/>
        <w:ind w:firstLine="709"/>
        <w:jc w:val="both"/>
        <w:outlineLvl w:val="0"/>
        <w:rPr>
          <w:rFonts w:ascii="Times New Roman" w:hAnsi="Times New Roman"/>
          <w:sz w:val="28"/>
          <w:szCs w:val="28"/>
        </w:rPr>
      </w:pPr>
      <w:r w:rsidRPr="00B51EA0">
        <w:rPr>
          <w:rFonts w:ascii="Times New Roman" w:hAnsi="Times New Roman" w:cs="Times New Roman"/>
          <w:sz w:val="28"/>
          <w:szCs w:val="28"/>
        </w:rPr>
        <w:t xml:space="preserve">4.4. В соответствии с </w:t>
      </w:r>
      <w:r w:rsidRPr="00B51EA0">
        <w:rPr>
          <w:rFonts w:ascii="Times New Roman" w:hAnsi="Times New Roman"/>
          <w:sz w:val="28"/>
          <w:szCs w:val="28"/>
        </w:rPr>
        <w:t xml:space="preserve">постановлением администрации муниципального образования «Приамурское городское поселение» Смидовичского муниципального района Еврейской автономной области от 11.06.2021 № 332 «О внесении изменений в постановление администрации от 28.10.2019 № 634 «Об утверждении краткосрочного муниципального плана реализации региональной программы по проведению капитального ремонта общего имущества многоквартирных домов, расположенных на территории муниципального образования «Приамурское городское поселение» Смидовичского муниципального района Еврейской автономной области, на 2020–2022 годы» перенесены сроки проведения работ по капитальному ремонту общего имущества на более ранний период в следующих МКД: </w:t>
      </w:r>
    </w:p>
    <w:p w:rsidR="00ED3766" w:rsidRPr="00B51EA0" w:rsidRDefault="00ED3766" w:rsidP="00ED3766">
      <w:pPr>
        <w:autoSpaceDE w:val="0"/>
        <w:autoSpaceDN w:val="0"/>
        <w:adjustRightInd w:val="0"/>
        <w:spacing w:after="0"/>
        <w:ind w:firstLine="709"/>
        <w:jc w:val="both"/>
        <w:outlineLvl w:val="0"/>
        <w:rPr>
          <w:rFonts w:ascii="Times New Roman" w:hAnsi="Times New Roman" w:cs="Times New Roman"/>
          <w:sz w:val="28"/>
          <w:szCs w:val="28"/>
        </w:rPr>
      </w:pPr>
      <w:r w:rsidRPr="00B51EA0">
        <w:rPr>
          <w:rFonts w:ascii="Times New Roman" w:hAnsi="Times New Roman" w:cs="Times New Roman"/>
          <w:sz w:val="28"/>
          <w:szCs w:val="28"/>
        </w:rPr>
        <w:t>- п. Приамурский, ул. Вокзальная, д. 19 – перенесен капитальный ремонт внутридомовых инженерных систем электроснабжения с 2034 года на 2022 год;</w:t>
      </w:r>
    </w:p>
    <w:p w:rsidR="00ED3766" w:rsidRPr="00B51EA0" w:rsidRDefault="00ED3766" w:rsidP="00ED3766">
      <w:pPr>
        <w:autoSpaceDE w:val="0"/>
        <w:autoSpaceDN w:val="0"/>
        <w:adjustRightInd w:val="0"/>
        <w:spacing w:after="0"/>
        <w:ind w:firstLine="709"/>
        <w:jc w:val="both"/>
        <w:outlineLvl w:val="0"/>
        <w:rPr>
          <w:rFonts w:ascii="Times New Roman" w:hAnsi="Times New Roman" w:cs="Times New Roman"/>
          <w:sz w:val="28"/>
          <w:szCs w:val="28"/>
        </w:rPr>
      </w:pPr>
      <w:r w:rsidRPr="00B51EA0">
        <w:rPr>
          <w:rFonts w:ascii="Times New Roman" w:hAnsi="Times New Roman" w:cs="Times New Roman"/>
          <w:sz w:val="28"/>
          <w:szCs w:val="28"/>
        </w:rPr>
        <w:lastRenderedPageBreak/>
        <w:t xml:space="preserve">- п. Приамурский, ул. Вокзальная, д. 24а – перенесен капитальный ремонт крыши и </w:t>
      </w:r>
      <w:r>
        <w:rPr>
          <w:rFonts w:ascii="Times New Roman" w:hAnsi="Times New Roman" w:cs="Times New Roman"/>
          <w:sz w:val="28"/>
          <w:szCs w:val="28"/>
        </w:rPr>
        <w:t>фундамента</w:t>
      </w:r>
      <w:r w:rsidRPr="00B51EA0">
        <w:rPr>
          <w:rFonts w:ascii="Times New Roman" w:hAnsi="Times New Roman" w:cs="Times New Roman"/>
          <w:sz w:val="28"/>
          <w:szCs w:val="28"/>
        </w:rPr>
        <w:t xml:space="preserve"> с 2043 года на 2022 год.</w:t>
      </w:r>
    </w:p>
    <w:p w:rsidR="00ED3766" w:rsidRPr="00B51EA0" w:rsidRDefault="00ED3766" w:rsidP="00ED3766">
      <w:pPr>
        <w:autoSpaceDE w:val="0"/>
        <w:autoSpaceDN w:val="0"/>
        <w:adjustRightInd w:val="0"/>
        <w:spacing w:after="0"/>
        <w:ind w:firstLine="709"/>
        <w:jc w:val="both"/>
        <w:outlineLvl w:val="0"/>
        <w:rPr>
          <w:rFonts w:ascii="Times New Roman" w:hAnsi="Times New Roman"/>
          <w:sz w:val="28"/>
          <w:szCs w:val="28"/>
        </w:rPr>
      </w:pPr>
      <w:r w:rsidRPr="00B51EA0">
        <w:rPr>
          <w:rFonts w:ascii="Times New Roman" w:hAnsi="Times New Roman" w:cs="Times New Roman"/>
          <w:sz w:val="28"/>
          <w:szCs w:val="28"/>
        </w:rPr>
        <w:t xml:space="preserve">4.5. В соответствии с </w:t>
      </w:r>
      <w:r w:rsidRPr="00B51EA0">
        <w:rPr>
          <w:rFonts w:ascii="Times New Roman" w:hAnsi="Times New Roman"/>
          <w:sz w:val="28"/>
          <w:szCs w:val="28"/>
        </w:rPr>
        <w:t xml:space="preserve">постановлением администрации муниципального образования «Птичнинское сельское поселение» Биробиджанского муниципального района Еврейской автономной области от 15.06.2021 № 66 </w:t>
      </w:r>
      <w:r w:rsidRPr="00B51EA0">
        <w:rPr>
          <w:rFonts w:ascii="Times New Roman" w:hAnsi="Times New Roman"/>
          <w:sz w:val="28"/>
          <w:szCs w:val="28"/>
        </w:rPr>
        <w:br/>
        <w:t xml:space="preserve">«О внесении изменений в постановление администрации муниципального образования «Птичнинское сельское поселение» Биробиджанского муниципального района Еврейской автономной области «О краткосрочном муниципальном плане по проведению капитального ремонта общего имущества в многоквартирных домах на 2020–2022 годы, расположенных на территории муниципального образования «Птичнинское сельское поселение» Биробиджанского муниципального района Еврейской автономной области, от 30.05.2019 № 75» перенесены сроки проведения работ по капитальному ремонту общего имущества на более ранний период в следующих МКД: </w:t>
      </w:r>
    </w:p>
    <w:p w:rsidR="00ED3766" w:rsidRPr="00B51EA0" w:rsidRDefault="00ED3766" w:rsidP="00ED3766">
      <w:pPr>
        <w:autoSpaceDE w:val="0"/>
        <w:autoSpaceDN w:val="0"/>
        <w:adjustRightInd w:val="0"/>
        <w:spacing w:after="0"/>
        <w:ind w:firstLine="709"/>
        <w:jc w:val="both"/>
        <w:outlineLvl w:val="0"/>
        <w:rPr>
          <w:rFonts w:ascii="Times New Roman" w:hAnsi="Times New Roman" w:cs="Times New Roman"/>
          <w:sz w:val="28"/>
          <w:szCs w:val="28"/>
        </w:rPr>
      </w:pPr>
      <w:r w:rsidRPr="00B51EA0">
        <w:rPr>
          <w:rFonts w:ascii="Times New Roman" w:hAnsi="Times New Roman" w:cs="Times New Roman"/>
          <w:sz w:val="28"/>
          <w:szCs w:val="28"/>
        </w:rPr>
        <w:t>- с. Птичник, ул. Мирная, д. 5 – перенесен капитальный ремонт крыши и усиление чердачных перекрытий с 2025 года на 2022 год.</w:t>
      </w:r>
    </w:p>
    <w:p w:rsidR="00ED3766" w:rsidRPr="00B51EA0" w:rsidRDefault="00ED3766" w:rsidP="00ED3766">
      <w:pPr>
        <w:autoSpaceDE w:val="0"/>
        <w:autoSpaceDN w:val="0"/>
        <w:adjustRightInd w:val="0"/>
        <w:spacing w:after="0"/>
        <w:ind w:firstLine="709"/>
        <w:jc w:val="both"/>
        <w:outlineLvl w:val="0"/>
        <w:rPr>
          <w:rFonts w:ascii="Times New Roman" w:hAnsi="Times New Roman" w:cs="Times New Roman"/>
          <w:sz w:val="28"/>
          <w:szCs w:val="28"/>
        </w:rPr>
      </w:pPr>
      <w:r w:rsidRPr="00B51EA0">
        <w:rPr>
          <w:rFonts w:ascii="Times New Roman" w:hAnsi="Times New Roman" w:cs="Times New Roman"/>
          <w:sz w:val="28"/>
          <w:szCs w:val="28"/>
        </w:rPr>
        <w:t xml:space="preserve">4.6. В соответствии с </w:t>
      </w:r>
      <w:r w:rsidRPr="00B51EA0">
        <w:rPr>
          <w:rFonts w:ascii="Times New Roman" w:hAnsi="Times New Roman"/>
          <w:sz w:val="28"/>
          <w:szCs w:val="28"/>
        </w:rPr>
        <w:t xml:space="preserve">постановлением администрации муниципального образования «Дубовское сельское поселение» Биробиджанского муниципального района Еврейской автономной области от 28.05.2021 № 46 «Об утверждении краткосрочного муниципального плана по проведению капитального ремонта общего имущества в многоквартирных домах, расположенных на территории муниципального образования «Дубовское сельское поселение» Биробиджанского муниципального района Еврейской автономной области, на 2022 год» перенесены сроки проведения работ по капитальному ремонту общего имущества на более ранний период в следующих МКД: </w:t>
      </w:r>
    </w:p>
    <w:p w:rsidR="00ED3766" w:rsidRPr="00B51EA0" w:rsidRDefault="00ED3766" w:rsidP="00ED3766">
      <w:pPr>
        <w:autoSpaceDE w:val="0"/>
        <w:autoSpaceDN w:val="0"/>
        <w:adjustRightInd w:val="0"/>
        <w:spacing w:after="0"/>
        <w:ind w:firstLine="709"/>
        <w:jc w:val="both"/>
        <w:outlineLvl w:val="0"/>
        <w:rPr>
          <w:rFonts w:ascii="Times New Roman" w:hAnsi="Times New Roman" w:cs="Times New Roman"/>
          <w:sz w:val="28"/>
          <w:szCs w:val="28"/>
        </w:rPr>
      </w:pPr>
      <w:r w:rsidRPr="00B51EA0">
        <w:rPr>
          <w:rFonts w:ascii="Times New Roman" w:hAnsi="Times New Roman" w:cs="Times New Roman"/>
          <w:sz w:val="28"/>
          <w:szCs w:val="28"/>
        </w:rPr>
        <w:t>- с. Дубовое, ул. Молодежная, д. 5 – перенесен капитальный ремонт крыши и усиление чердачных перекрытий с 2025 года на 2022 год.</w:t>
      </w:r>
    </w:p>
    <w:p w:rsidR="00ED3766" w:rsidRPr="00B51EA0" w:rsidRDefault="00ED3766" w:rsidP="00ED3766">
      <w:pPr>
        <w:autoSpaceDE w:val="0"/>
        <w:autoSpaceDN w:val="0"/>
        <w:adjustRightInd w:val="0"/>
        <w:spacing w:after="0"/>
        <w:ind w:firstLine="709"/>
        <w:jc w:val="both"/>
        <w:outlineLvl w:val="0"/>
        <w:rPr>
          <w:rFonts w:ascii="Times New Roman" w:hAnsi="Times New Roman" w:cs="Times New Roman"/>
          <w:sz w:val="28"/>
          <w:szCs w:val="28"/>
        </w:rPr>
      </w:pPr>
      <w:r w:rsidRPr="00B51EA0">
        <w:rPr>
          <w:rFonts w:ascii="Times New Roman" w:hAnsi="Times New Roman" w:cs="Times New Roman"/>
          <w:sz w:val="28"/>
          <w:szCs w:val="28"/>
        </w:rPr>
        <w:t xml:space="preserve">4.7. В соответствии с </w:t>
      </w:r>
      <w:r w:rsidRPr="00B51EA0">
        <w:rPr>
          <w:rFonts w:ascii="Times New Roman" w:hAnsi="Times New Roman"/>
          <w:sz w:val="28"/>
          <w:szCs w:val="28"/>
        </w:rPr>
        <w:t xml:space="preserve">постановлением администрации муниципального образования «Бирофельдское сельское поселение» Биробиджанского муниципального района Еврейской автономной области от 25.08.2021 № 63 </w:t>
      </w:r>
      <w:r w:rsidRPr="00B51EA0">
        <w:rPr>
          <w:rFonts w:ascii="Times New Roman" w:hAnsi="Times New Roman"/>
          <w:sz w:val="28"/>
          <w:szCs w:val="28"/>
        </w:rPr>
        <w:br/>
        <w:t xml:space="preserve">«Об утверждении краткосрочного плана реализации региональной программы по проведению капитального ремонта общего имущества в многоквартирных домах, расположенных на территории муниципального образования «Бирофельдское сельское поселение» Биробиджанского муниципального района Еврейской автономной области, на 2022 год» перенесены сроки проведения работ по капитальному ремонту общего имущества на более ранний период в следующих МКД: </w:t>
      </w:r>
    </w:p>
    <w:p w:rsidR="00ED3766" w:rsidRPr="00B51EA0" w:rsidRDefault="00ED3766" w:rsidP="00ED3766">
      <w:pPr>
        <w:autoSpaceDE w:val="0"/>
        <w:autoSpaceDN w:val="0"/>
        <w:adjustRightInd w:val="0"/>
        <w:spacing w:after="0"/>
        <w:ind w:firstLine="709"/>
        <w:jc w:val="both"/>
        <w:outlineLvl w:val="0"/>
        <w:rPr>
          <w:rFonts w:ascii="Times New Roman" w:hAnsi="Times New Roman" w:cs="Times New Roman"/>
          <w:sz w:val="28"/>
          <w:szCs w:val="28"/>
        </w:rPr>
      </w:pPr>
      <w:r w:rsidRPr="00B51EA0">
        <w:rPr>
          <w:rFonts w:ascii="Times New Roman" w:hAnsi="Times New Roman" w:cs="Times New Roman"/>
          <w:sz w:val="28"/>
          <w:szCs w:val="28"/>
        </w:rPr>
        <w:t>- с. Бирофельд, ул. Центральная, д. 8 – перенесен капитальный ремонт крыши и усиление чердачных перекрытий с 2029 года на 2022 год.</w:t>
      </w:r>
    </w:p>
    <w:p w:rsidR="00ED3766" w:rsidRPr="00BD470E" w:rsidRDefault="00ED3766" w:rsidP="00ED3766">
      <w:pPr>
        <w:widowControl w:val="0"/>
        <w:shd w:val="clear" w:color="auto" w:fill="FFFFFF" w:themeFill="background1"/>
        <w:autoSpaceDE w:val="0"/>
        <w:autoSpaceDN w:val="0"/>
        <w:adjustRightInd w:val="0"/>
        <w:spacing w:after="0" w:line="240" w:lineRule="auto"/>
        <w:ind w:firstLine="567"/>
        <w:jc w:val="both"/>
        <w:rPr>
          <w:rFonts w:ascii="Times New Roman" w:hAnsi="Times New Roman"/>
          <w:sz w:val="28"/>
          <w:szCs w:val="28"/>
        </w:rPr>
      </w:pPr>
      <w:r w:rsidRPr="00BD470E">
        <w:rPr>
          <w:rFonts w:ascii="Times New Roman" w:hAnsi="Times New Roman" w:cs="Times New Roman"/>
          <w:sz w:val="28"/>
          <w:szCs w:val="28"/>
        </w:rPr>
        <w:t xml:space="preserve">4.8. Также </w:t>
      </w:r>
      <w:r w:rsidRPr="00BD470E">
        <w:rPr>
          <w:rFonts w:ascii="Times New Roman" w:hAnsi="Times New Roman"/>
          <w:sz w:val="28"/>
          <w:szCs w:val="28"/>
        </w:rPr>
        <w:t>в проекте Региональной программ</w:t>
      </w:r>
      <w:r w:rsidR="00CA7E38">
        <w:rPr>
          <w:rFonts w:ascii="Times New Roman" w:hAnsi="Times New Roman"/>
          <w:sz w:val="28"/>
          <w:szCs w:val="28"/>
        </w:rPr>
        <w:t>ы</w:t>
      </w:r>
      <w:r w:rsidRPr="00BD470E">
        <w:rPr>
          <w:rFonts w:ascii="Times New Roman" w:hAnsi="Times New Roman"/>
          <w:sz w:val="28"/>
          <w:szCs w:val="28"/>
        </w:rPr>
        <w:t xml:space="preserve"> перенесен капитальный ремонт общего имущества в МКД с периода 2020-2022 годов на период 2017-</w:t>
      </w:r>
      <w:r w:rsidRPr="00BD470E">
        <w:rPr>
          <w:rFonts w:ascii="Times New Roman" w:hAnsi="Times New Roman"/>
          <w:sz w:val="28"/>
          <w:szCs w:val="28"/>
        </w:rPr>
        <w:lastRenderedPageBreak/>
        <w:t xml:space="preserve">2019 годов в соответствии с </w:t>
      </w:r>
      <w:r w:rsidR="00FF410E">
        <w:rPr>
          <w:rFonts w:ascii="Times New Roman" w:hAnsi="Times New Roman"/>
          <w:sz w:val="28"/>
          <w:szCs w:val="28"/>
        </w:rPr>
        <w:t xml:space="preserve">Краткосрочным планом </w:t>
      </w:r>
      <w:r w:rsidRPr="00BD470E">
        <w:rPr>
          <w:rFonts w:ascii="Times New Roman" w:hAnsi="Times New Roman"/>
          <w:sz w:val="28"/>
          <w:szCs w:val="28"/>
        </w:rPr>
        <w:t>на 2017-2019 годы, утвержденным постановлением правительства области от 07.10.2016 № 301-пп</w:t>
      </w:r>
      <w:r w:rsidR="00FF410E">
        <w:rPr>
          <w:rFonts w:ascii="Times New Roman" w:hAnsi="Times New Roman"/>
          <w:sz w:val="28"/>
          <w:szCs w:val="28"/>
        </w:rPr>
        <w:t xml:space="preserve">. </w:t>
      </w:r>
      <w:r w:rsidRPr="00BD470E">
        <w:rPr>
          <w:rFonts w:ascii="Times New Roman" w:hAnsi="Times New Roman"/>
          <w:sz w:val="28"/>
          <w:szCs w:val="28"/>
        </w:rPr>
        <w:t>Согласно Краткосрочному плану на 2017-2019 годы предусмотрен капитальный ремонт общего имущества в МКД, расположенных по адресам:</w:t>
      </w:r>
    </w:p>
    <w:p w:rsidR="00ED3766" w:rsidRPr="00BD470E" w:rsidRDefault="00ED3766" w:rsidP="00ED3766">
      <w:pPr>
        <w:widowControl w:val="0"/>
        <w:shd w:val="clear" w:color="auto" w:fill="FFFFFF" w:themeFill="background1"/>
        <w:autoSpaceDE w:val="0"/>
        <w:autoSpaceDN w:val="0"/>
        <w:adjustRightInd w:val="0"/>
        <w:spacing w:after="0" w:line="240" w:lineRule="auto"/>
        <w:ind w:firstLine="567"/>
        <w:jc w:val="both"/>
        <w:rPr>
          <w:rFonts w:ascii="Times New Roman" w:hAnsi="Times New Roman"/>
          <w:sz w:val="28"/>
          <w:szCs w:val="28"/>
        </w:rPr>
      </w:pPr>
      <w:r w:rsidRPr="00BD470E">
        <w:rPr>
          <w:rFonts w:ascii="Times New Roman" w:hAnsi="Times New Roman"/>
          <w:sz w:val="28"/>
          <w:szCs w:val="28"/>
        </w:rPr>
        <w:t>- г. Биробиджан, ул. Калинина, д. 51, в 2019 году – капитальный ремонт общего имущества внутридомовых инженерных систем, крыши, чердачных перекрытий;</w:t>
      </w:r>
    </w:p>
    <w:p w:rsidR="00ED3766" w:rsidRPr="00BD470E" w:rsidRDefault="00ED3766" w:rsidP="00ED3766">
      <w:pPr>
        <w:widowControl w:val="0"/>
        <w:shd w:val="clear" w:color="auto" w:fill="FFFFFF" w:themeFill="background1"/>
        <w:autoSpaceDE w:val="0"/>
        <w:autoSpaceDN w:val="0"/>
        <w:adjustRightInd w:val="0"/>
        <w:spacing w:after="0" w:line="240" w:lineRule="auto"/>
        <w:ind w:firstLine="567"/>
        <w:jc w:val="both"/>
        <w:rPr>
          <w:rFonts w:ascii="Times New Roman" w:hAnsi="Times New Roman"/>
          <w:sz w:val="28"/>
          <w:szCs w:val="28"/>
        </w:rPr>
      </w:pPr>
      <w:r w:rsidRPr="00BD470E">
        <w:rPr>
          <w:rFonts w:ascii="Times New Roman" w:hAnsi="Times New Roman"/>
          <w:sz w:val="28"/>
          <w:szCs w:val="28"/>
        </w:rPr>
        <w:t>- г. Биробиджан, ул. Шолом-Алейхема, д. 84, в 2019 году – капитальный ремонт крыши, чердачных перекрытий;</w:t>
      </w:r>
    </w:p>
    <w:p w:rsidR="00ED3766" w:rsidRPr="00BD470E" w:rsidRDefault="00ED3766" w:rsidP="00ED3766">
      <w:pPr>
        <w:widowControl w:val="0"/>
        <w:shd w:val="clear" w:color="auto" w:fill="FFFFFF" w:themeFill="background1"/>
        <w:autoSpaceDE w:val="0"/>
        <w:autoSpaceDN w:val="0"/>
        <w:adjustRightInd w:val="0"/>
        <w:spacing w:after="0" w:line="240" w:lineRule="auto"/>
        <w:ind w:firstLine="567"/>
        <w:jc w:val="both"/>
        <w:rPr>
          <w:rFonts w:ascii="Times New Roman" w:hAnsi="Times New Roman"/>
          <w:sz w:val="28"/>
          <w:szCs w:val="28"/>
        </w:rPr>
      </w:pPr>
      <w:r w:rsidRPr="00BD470E">
        <w:rPr>
          <w:rFonts w:ascii="Times New Roman" w:hAnsi="Times New Roman"/>
          <w:sz w:val="28"/>
          <w:szCs w:val="28"/>
        </w:rPr>
        <w:t>- г. Биробиджан, ул. Комсомольская, д. 9, в 2019 году –</w:t>
      </w:r>
      <w:r w:rsidR="00FF410E">
        <w:rPr>
          <w:rFonts w:ascii="Times New Roman" w:hAnsi="Times New Roman"/>
          <w:sz w:val="28"/>
          <w:szCs w:val="28"/>
        </w:rPr>
        <w:t xml:space="preserve"> </w:t>
      </w:r>
      <w:r w:rsidRPr="00BD470E">
        <w:rPr>
          <w:rFonts w:ascii="Times New Roman" w:hAnsi="Times New Roman"/>
          <w:sz w:val="28"/>
          <w:szCs w:val="28"/>
        </w:rPr>
        <w:t>капитальный ремонт крыши, чердачных перекрытий.</w:t>
      </w:r>
    </w:p>
    <w:p w:rsidR="00ED3766" w:rsidRPr="00BD470E" w:rsidRDefault="00ED3766" w:rsidP="00ED3766">
      <w:pPr>
        <w:widowControl w:val="0"/>
        <w:shd w:val="clear" w:color="auto" w:fill="FFFFFF" w:themeFill="background1"/>
        <w:autoSpaceDE w:val="0"/>
        <w:autoSpaceDN w:val="0"/>
        <w:adjustRightInd w:val="0"/>
        <w:spacing w:after="0" w:line="240" w:lineRule="auto"/>
        <w:ind w:firstLine="567"/>
        <w:jc w:val="both"/>
        <w:rPr>
          <w:rFonts w:ascii="Times New Roman" w:hAnsi="Times New Roman"/>
          <w:sz w:val="28"/>
          <w:szCs w:val="28"/>
        </w:rPr>
      </w:pPr>
      <w:r w:rsidRPr="00BD470E">
        <w:rPr>
          <w:rFonts w:ascii="Times New Roman" w:hAnsi="Times New Roman"/>
          <w:sz w:val="28"/>
          <w:szCs w:val="28"/>
        </w:rPr>
        <w:t>В соответствии с Краткосрочным планом</w:t>
      </w:r>
      <w:r w:rsidR="00FF410E">
        <w:rPr>
          <w:rFonts w:ascii="Times New Roman" w:hAnsi="Times New Roman"/>
          <w:sz w:val="28"/>
          <w:szCs w:val="28"/>
        </w:rPr>
        <w:t xml:space="preserve"> на </w:t>
      </w:r>
      <w:r w:rsidRPr="00BD470E">
        <w:rPr>
          <w:rFonts w:ascii="Times New Roman" w:hAnsi="Times New Roman"/>
          <w:sz w:val="28"/>
          <w:szCs w:val="28"/>
        </w:rPr>
        <w:t>2020-2022 годы, утвержденным постановлением правительства области от 13.09.2019 № 286-пп</w:t>
      </w:r>
      <w:r w:rsidR="00FF410E">
        <w:rPr>
          <w:rFonts w:ascii="Times New Roman" w:hAnsi="Times New Roman"/>
          <w:sz w:val="28"/>
          <w:szCs w:val="28"/>
        </w:rPr>
        <w:t xml:space="preserve">, </w:t>
      </w:r>
      <w:r w:rsidRPr="00BD470E">
        <w:rPr>
          <w:rFonts w:ascii="Times New Roman" w:hAnsi="Times New Roman"/>
          <w:sz w:val="28"/>
          <w:szCs w:val="28"/>
        </w:rPr>
        <w:t xml:space="preserve">в 2020 году предусмотрен капитальный ремонт общего имущества внутридомовых инженерных систем в МКД, расположенных по адресам: </w:t>
      </w:r>
    </w:p>
    <w:p w:rsidR="00ED3766" w:rsidRPr="00BD470E" w:rsidRDefault="00ED3766" w:rsidP="00ED3766">
      <w:pPr>
        <w:widowControl w:val="0"/>
        <w:shd w:val="clear" w:color="auto" w:fill="FFFFFF" w:themeFill="background1"/>
        <w:autoSpaceDE w:val="0"/>
        <w:autoSpaceDN w:val="0"/>
        <w:adjustRightInd w:val="0"/>
        <w:spacing w:after="0" w:line="240" w:lineRule="auto"/>
        <w:ind w:firstLine="567"/>
        <w:jc w:val="both"/>
        <w:rPr>
          <w:rFonts w:ascii="Times New Roman" w:hAnsi="Times New Roman"/>
          <w:sz w:val="28"/>
          <w:szCs w:val="28"/>
        </w:rPr>
      </w:pPr>
      <w:r w:rsidRPr="00BD470E">
        <w:rPr>
          <w:rFonts w:ascii="Times New Roman" w:hAnsi="Times New Roman"/>
          <w:sz w:val="28"/>
          <w:szCs w:val="28"/>
        </w:rPr>
        <w:t xml:space="preserve">- г. Биробиджан, ул. Шолом-Алейхема, д. 84; </w:t>
      </w:r>
    </w:p>
    <w:p w:rsidR="00ED3766" w:rsidRPr="00BD470E" w:rsidRDefault="00ED3766" w:rsidP="00ED3766">
      <w:pPr>
        <w:widowControl w:val="0"/>
        <w:shd w:val="clear" w:color="auto" w:fill="FFFFFF" w:themeFill="background1"/>
        <w:autoSpaceDE w:val="0"/>
        <w:autoSpaceDN w:val="0"/>
        <w:adjustRightInd w:val="0"/>
        <w:spacing w:after="0" w:line="240" w:lineRule="auto"/>
        <w:ind w:firstLine="567"/>
        <w:jc w:val="both"/>
        <w:rPr>
          <w:rFonts w:ascii="Times New Roman" w:hAnsi="Times New Roman"/>
          <w:sz w:val="28"/>
          <w:szCs w:val="28"/>
        </w:rPr>
      </w:pPr>
      <w:r w:rsidRPr="00BD470E">
        <w:rPr>
          <w:rFonts w:ascii="Times New Roman" w:hAnsi="Times New Roman"/>
          <w:sz w:val="28"/>
          <w:szCs w:val="28"/>
        </w:rPr>
        <w:t>- Биробиджан, ул. Комсомольская, д. 9</w:t>
      </w:r>
      <w:r w:rsidR="00FF410E">
        <w:rPr>
          <w:rFonts w:ascii="Times New Roman" w:hAnsi="Times New Roman"/>
          <w:sz w:val="28"/>
          <w:szCs w:val="28"/>
        </w:rPr>
        <w:t>.</w:t>
      </w:r>
    </w:p>
    <w:p w:rsidR="00ED3766" w:rsidRPr="00BD470E" w:rsidRDefault="00ED3766" w:rsidP="00ED3766">
      <w:pPr>
        <w:widowControl w:val="0"/>
        <w:shd w:val="clear" w:color="auto" w:fill="FFFFFF" w:themeFill="background1"/>
        <w:autoSpaceDE w:val="0"/>
        <w:autoSpaceDN w:val="0"/>
        <w:adjustRightInd w:val="0"/>
        <w:spacing w:after="0" w:line="240" w:lineRule="auto"/>
        <w:ind w:firstLine="567"/>
        <w:jc w:val="both"/>
        <w:rPr>
          <w:rFonts w:ascii="Times New Roman" w:hAnsi="Times New Roman"/>
          <w:sz w:val="28"/>
          <w:szCs w:val="28"/>
        </w:rPr>
      </w:pPr>
      <w:r w:rsidRPr="00BD470E">
        <w:rPr>
          <w:rFonts w:ascii="Times New Roman" w:hAnsi="Times New Roman"/>
          <w:sz w:val="28"/>
          <w:szCs w:val="28"/>
        </w:rPr>
        <w:t>МКД, расположенные по адресам: с. Бабстово, ул. Ленина, д. 33</w:t>
      </w:r>
      <w:r w:rsidR="00FF410E">
        <w:rPr>
          <w:rFonts w:ascii="Times New Roman" w:hAnsi="Times New Roman"/>
          <w:sz w:val="28"/>
          <w:szCs w:val="28"/>
        </w:rPr>
        <w:t>;</w:t>
      </w:r>
      <w:r w:rsidRPr="00BD470E">
        <w:rPr>
          <w:rFonts w:ascii="Times New Roman" w:hAnsi="Times New Roman"/>
          <w:sz w:val="28"/>
          <w:szCs w:val="28"/>
        </w:rPr>
        <w:t xml:space="preserve"> </w:t>
      </w:r>
      <w:r w:rsidRPr="00BD470E">
        <w:rPr>
          <w:rFonts w:ascii="Times New Roman" w:hAnsi="Times New Roman"/>
          <w:sz w:val="28"/>
          <w:szCs w:val="28"/>
        </w:rPr>
        <w:br/>
        <w:t>п. Николаевка, ул. 60 лет Октября, д. 5, перенесены с периода 2041-2043 годов на период 2020-2022 годов:</w:t>
      </w:r>
    </w:p>
    <w:p w:rsidR="00ED3766" w:rsidRPr="00BD470E" w:rsidRDefault="00ED3766" w:rsidP="00ED3766">
      <w:pPr>
        <w:widowControl w:val="0"/>
        <w:shd w:val="clear" w:color="auto" w:fill="FFFFFF" w:themeFill="background1"/>
        <w:autoSpaceDE w:val="0"/>
        <w:autoSpaceDN w:val="0"/>
        <w:adjustRightInd w:val="0"/>
        <w:spacing w:after="0" w:line="240" w:lineRule="auto"/>
        <w:ind w:firstLine="567"/>
        <w:jc w:val="both"/>
        <w:rPr>
          <w:rFonts w:ascii="Times New Roman" w:hAnsi="Times New Roman"/>
          <w:sz w:val="28"/>
          <w:szCs w:val="28"/>
        </w:rPr>
      </w:pPr>
      <w:r w:rsidRPr="00BD470E">
        <w:rPr>
          <w:rFonts w:ascii="Times New Roman" w:hAnsi="Times New Roman"/>
          <w:sz w:val="28"/>
          <w:szCs w:val="28"/>
        </w:rPr>
        <w:t>- с. Бабстово, ул. Ленина, д. 33</w:t>
      </w:r>
      <w:r w:rsidR="00FF410E">
        <w:rPr>
          <w:rFonts w:ascii="Times New Roman" w:hAnsi="Times New Roman"/>
          <w:sz w:val="28"/>
          <w:szCs w:val="28"/>
        </w:rPr>
        <w:t xml:space="preserve"> </w:t>
      </w:r>
      <w:r w:rsidRPr="00BD470E">
        <w:rPr>
          <w:rFonts w:ascii="Times New Roman" w:hAnsi="Times New Roman"/>
          <w:sz w:val="28"/>
          <w:szCs w:val="28"/>
        </w:rPr>
        <w:t>– капитальный ремонт крыши предусмотрен действующим Краткосрочным планом на 2020-2022 годы;</w:t>
      </w:r>
    </w:p>
    <w:p w:rsidR="00ED3766" w:rsidRPr="00BD470E" w:rsidRDefault="00ED3766" w:rsidP="00ED3766">
      <w:pPr>
        <w:pStyle w:val="ConsPlusTitle"/>
        <w:shd w:val="clear" w:color="auto" w:fill="FFFFFF" w:themeFill="background1"/>
        <w:ind w:firstLine="709"/>
        <w:jc w:val="both"/>
        <w:rPr>
          <w:b w:val="0"/>
          <w:sz w:val="28"/>
          <w:szCs w:val="28"/>
        </w:rPr>
      </w:pPr>
      <w:r w:rsidRPr="00BD470E">
        <w:rPr>
          <w:b w:val="0"/>
          <w:sz w:val="28"/>
          <w:szCs w:val="28"/>
        </w:rPr>
        <w:t xml:space="preserve">- п. Николаевка, ул. 60 лет Октября, д. 5, капитальный ремонт крыши выполнен в рамках </w:t>
      </w:r>
      <w:r w:rsidRPr="00BD470E">
        <w:rPr>
          <w:b w:val="0"/>
          <w:sz w:val="28"/>
        </w:rPr>
        <w:t xml:space="preserve">ликвидации последствий чрезвычайной ситуации </w:t>
      </w:r>
      <w:r w:rsidRPr="00BD470E">
        <w:rPr>
          <w:b w:val="0"/>
          <w:sz w:val="28"/>
          <w:szCs w:val="28"/>
        </w:rPr>
        <w:t>на территории п</w:t>
      </w:r>
      <w:r w:rsidR="00FF410E">
        <w:rPr>
          <w:b w:val="0"/>
          <w:sz w:val="28"/>
          <w:szCs w:val="28"/>
        </w:rPr>
        <w:t xml:space="preserve">. </w:t>
      </w:r>
      <w:r w:rsidRPr="00BD470E">
        <w:rPr>
          <w:b w:val="0"/>
          <w:sz w:val="28"/>
          <w:szCs w:val="28"/>
        </w:rPr>
        <w:t xml:space="preserve">Николаевка Смидовичского района Еврейской автономной области в 2020 году. Однако данное изменение не учтено в рамках постановления правительства области от 11.05.2021 № 145-пп «О внесении изменений в региональную программу проведения капитального ремонта общего имущества в многоквартирных домах, расположенных на территории Еврейской автономной области, на 2014-2043 годы, утвержденную постановлением правительства Еврейской автономной области от 22.04.2014 </w:t>
      </w:r>
      <w:r w:rsidRPr="00BD470E">
        <w:rPr>
          <w:b w:val="0"/>
          <w:sz w:val="28"/>
          <w:szCs w:val="28"/>
        </w:rPr>
        <w:br/>
        <w:t>№ 178-пп»;</w:t>
      </w:r>
    </w:p>
    <w:p w:rsidR="00ED3766" w:rsidRPr="00BD470E" w:rsidRDefault="00ED3766" w:rsidP="00ED3766">
      <w:pPr>
        <w:widowControl w:val="0"/>
        <w:shd w:val="clear" w:color="auto" w:fill="FFFFFF" w:themeFill="background1"/>
        <w:autoSpaceDE w:val="0"/>
        <w:autoSpaceDN w:val="0"/>
        <w:adjustRightInd w:val="0"/>
        <w:spacing w:after="0" w:line="240" w:lineRule="auto"/>
        <w:ind w:firstLine="567"/>
        <w:jc w:val="both"/>
        <w:rPr>
          <w:rFonts w:ascii="Times New Roman" w:hAnsi="Times New Roman"/>
          <w:sz w:val="28"/>
          <w:szCs w:val="28"/>
        </w:rPr>
      </w:pPr>
      <w:r w:rsidRPr="00BD470E">
        <w:rPr>
          <w:rFonts w:ascii="Times New Roman" w:hAnsi="Times New Roman"/>
          <w:sz w:val="28"/>
          <w:szCs w:val="28"/>
        </w:rPr>
        <w:t xml:space="preserve">МКД, расположенные по адресам: п. Николаевка, ул. Дорошенко, д. 6, </w:t>
      </w:r>
      <w:r w:rsidRPr="00BD470E">
        <w:rPr>
          <w:rFonts w:ascii="Times New Roman" w:hAnsi="Times New Roman"/>
          <w:sz w:val="28"/>
          <w:szCs w:val="28"/>
        </w:rPr>
        <w:br/>
        <w:t xml:space="preserve">п. Николаевка, ул. Октябрьская, д. 43, п. Смидович, ул. Октябрьская, д, 28, </w:t>
      </w:r>
      <w:r w:rsidRPr="00BD470E">
        <w:rPr>
          <w:rFonts w:ascii="Times New Roman" w:hAnsi="Times New Roman"/>
          <w:sz w:val="28"/>
          <w:szCs w:val="28"/>
        </w:rPr>
        <w:br/>
        <w:t>п. Смидович, ул. Октябрьская, д. 26, п. Теплоозерск, ул. Калинина, д. 21, перенесены с периода 2023-2025 на период 2020-2022 годов:</w:t>
      </w:r>
    </w:p>
    <w:p w:rsidR="00ED3766" w:rsidRPr="00BD470E" w:rsidRDefault="00ED3766" w:rsidP="00ED3766">
      <w:pPr>
        <w:widowControl w:val="0"/>
        <w:shd w:val="clear" w:color="auto" w:fill="FFFFFF" w:themeFill="background1"/>
        <w:autoSpaceDE w:val="0"/>
        <w:autoSpaceDN w:val="0"/>
        <w:adjustRightInd w:val="0"/>
        <w:spacing w:after="0" w:line="240" w:lineRule="auto"/>
        <w:ind w:firstLine="567"/>
        <w:jc w:val="both"/>
        <w:rPr>
          <w:rFonts w:ascii="Times New Roman" w:hAnsi="Times New Roman"/>
          <w:sz w:val="28"/>
          <w:szCs w:val="28"/>
        </w:rPr>
      </w:pPr>
      <w:r w:rsidRPr="00BD470E">
        <w:rPr>
          <w:rFonts w:ascii="Times New Roman" w:hAnsi="Times New Roman"/>
          <w:sz w:val="28"/>
          <w:szCs w:val="28"/>
        </w:rPr>
        <w:t xml:space="preserve">- п. Николаевка, ул. Дорошенко, д. 6 – капитальный ремонт крыши выполнен в рамках </w:t>
      </w:r>
      <w:r w:rsidRPr="00BD470E">
        <w:rPr>
          <w:rFonts w:ascii="Times New Roman" w:hAnsi="Times New Roman" w:cs="Times New Roman"/>
          <w:sz w:val="28"/>
        </w:rPr>
        <w:t xml:space="preserve">ликвидации последствий чрезвычайной ситуации </w:t>
      </w:r>
      <w:r w:rsidRPr="00BD470E">
        <w:rPr>
          <w:rFonts w:ascii="Times New Roman" w:hAnsi="Times New Roman" w:cs="Times New Roman"/>
          <w:sz w:val="28"/>
          <w:szCs w:val="28"/>
        </w:rPr>
        <w:t xml:space="preserve">на территории пос. Николаевка Смидовичского района Еврейской автономной области в 2020 году, </w:t>
      </w:r>
      <w:r w:rsidRPr="00BD470E">
        <w:rPr>
          <w:rFonts w:ascii="Times New Roman" w:hAnsi="Times New Roman"/>
          <w:sz w:val="28"/>
          <w:szCs w:val="28"/>
        </w:rPr>
        <w:t>капитальный ремонт общего имущества внутридомовых инженерных систем, усиление чердачных перекрытий предусмотрен к выполнению в рамках Краткосрочного плана на 2020-2022 годы в 2021 году;</w:t>
      </w:r>
    </w:p>
    <w:p w:rsidR="00ED3766" w:rsidRPr="00BD470E" w:rsidRDefault="00ED3766" w:rsidP="00ED3766">
      <w:pPr>
        <w:widowControl w:val="0"/>
        <w:shd w:val="clear" w:color="auto" w:fill="FFFFFF" w:themeFill="background1"/>
        <w:autoSpaceDE w:val="0"/>
        <w:autoSpaceDN w:val="0"/>
        <w:adjustRightInd w:val="0"/>
        <w:spacing w:after="0" w:line="240" w:lineRule="auto"/>
        <w:ind w:firstLine="567"/>
        <w:jc w:val="both"/>
        <w:rPr>
          <w:rFonts w:ascii="Times New Roman" w:hAnsi="Times New Roman"/>
          <w:sz w:val="28"/>
          <w:szCs w:val="28"/>
        </w:rPr>
      </w:pPr>
      <w:r w:rsidRPr="00BD470E">
        <w:rPr>
          <w:rFonts w:ascii="Times New Roman" w:hAnsi="Times New Roman"/>
          <w:sz w:val="28"/>
          <w:szCs w:val="28"/>
        </w:rPr>
        <w:t xml:space="preserve">- п. Николаевка, ул. Октябрьская, д. 43 – капитальный ремонт крыши выполнен в рамках </w:t>
      </w:r>
      <w:r w:rsidRPr="00BD470E">
        <w:rPr>
          <w:rFonts w:ascii="Times New Roman" w:hAnsi="Times New Roman" w:cs="Times New Roman"/>
          <w:sz w:val="28"/>
        </w:rPr>
        <w:t xml:space="preserve">ликвидации последствий чрезвычайной ситуации </w:t>
      </w:r>
      <w:r w:rsidRPr="00BD470E">
        <w:rPr>
          <w:rFonts w:ascii="Times New Roman" w:hAnsi="Times New Roman" w:cs="Times New Roman"/>
          <w:sz w:val="28"/>
          <w:szCs w:val="28"/>
        </w:rPr>
        <w:t xml:space="preserve">на территории п. Николаевка Смидовичского района Еврейской автономной </w:t>
      </w:r>
      <w:r w:rsidRPr="00BD470E">
        <w:rPr>
          <w:rFonts w:ascii="Times New Roman" w:hAnsi="Times New Roman" w:cs="Times New Roman"/>
          <w:sz w:val="28"/>
          <w:szCs w:val="28"/>
        </w:rPr>
        <w:lastRenderedPageBreak/>
        <w:t xml:space="preserve">области в 2020 году, </w:t>
      </w:r>
      <w:r w:rsidRPr="00BD470E">
        <w:rPr>
          <w:rFonts w:ascii="Times New Roman" w:hAnsi="Times New Roman"/>
          <w:sz w:val="28"/>
          <w:szCs w:val="28"/>
        </w:rPr>
        <w:t>капитальный ремонт системы электроснабжения, усиление чердачных перекрытий предусмотрен к выполнению в рамках Краткосрочного плана на 2020-2022 годы в 2021 году;</w:t>
      </w:r>
    </w:p>
    <w:p w:rsidR="00ED3766" w:rsidRPr="00BD470E" w:rsidRDefault="00ED3766" w:rsidP="00ED3766">
      <w:pPr>
        <w:widowControl w:val="0"/>
        <w:shd w:val="clear" w:color="auto" w:fill="FFFFFF" w:themeFill="background1"/>
        <w:autoSpaceDE w:val="0"/>
        <w:autoSpaceDN w:val="0"/>
        <w:adjustRightInd w:val="0"/>
        <w:spacing w:after="0" w:line="240" w:lineRule="auto"/>
        <w:ind w:firstLine="567"/>
        <w:jc w:val="both"/>
        <w:rPr>
          <w:rFonts w:ascii="Times New Roman" w:hAnsi="Times New Roman"/>
          <w:sz w:val="28"/>
          <w:szCs w:val="28"/>
        </w:rPr>
      </w:pPr>
      <w:r w:rsidRPr="00BD470E">
        <w:rPr>
          <w:rFonts w:ascii="Times New Roman" w:hAnsi="Times New Roman"/>
          <w:sz w:val="28"/>
          <w:szCs w:val="28"/>
        </w:rPr>
        <w:t>- п. Смидович, ул. Октябрьская, д, 28 – капитальный ремонт системы электроснабжения, крыши, усиление чердачных перекрытий предусмотрен к выполнению в рамках Краткосрочного плана на 2020-2022 годы в 2022 году;</w:t>
      </w:r>
    </w:p>
    <w:p w:rsidR="00ED3766" w:rsidRPr="00BD470E" w:rsidRDefault="00ED3766" w:rsidP="00ED3766">
      <w:pPr>
        <w:widowControl w:val="0"/>
        <w:shd w:val="clear" w:color="auto" w:fill="FFFFFF" w:themeFill="background1"/>
        <w:autoSpaceDE w:val="0"/>
        <w:autoSpaceDN w:val="0"/>
        <w:adjustRightInd w:val="0"/>
        <w:spacing w:after="0" w:line="240" w:lineRule="auto"/>
        <w:ind w:firstLine="567"/>
        <w:jc w:val="both"/>
        <w:rPr>
          <w:rFonts w:ascii="Times New Roman" w:hAnsi="Times New Roman"/>
          <w:sz w:val="28"/>
          <w:szCs w:val="28"/>
        </w:rPr>
      </w:pPr>
      <w:r w:rsidRPr="00BD470E">
        <w:rPr>
          <w:rFonts w:ascii="Times New Roman" w:hAnsi="Times New Roman"/>
          <w:sz w:val="28"/>
          <w:szCs w:val="28"/>
        </w:rPr>
        <w:t>- п. Смидович, ул. Октябрьская, д, 26 – капитальный ремонт системы электроснабжения, крыши, усиление чердачных перекрытий предусмотрен к выполнению в рамках Краткосрочного плана на 2020-2022 годы в 2021 году;</w:t>
      </w:r>
    </w:p>
    <w:p w:rsidR="00ED3766" w:rsidRPr="00BD470E" w:rsidRDefault="00ED3766" w:rsidP="00ED3766">
      <w:pPr>
        <w:widowControl w:val="0"/>
        <w:shd w:val="clear" w:color="auto" w:fill="FFFFFF" w:themeFill="background1"/>
        <w:autoSpaceDE w:val="0"/>
        <w:autoSpaceDN w:val="0"/>
        <w:adjustRightInd w:val="0"/>
        <w:spacing w:after="0" w:line="240" w:lineRule="auto"/>
        <w:ind w:firstLine="567"/>
        <w:jc w:val="both"/>
        <w:rPr>
          <w:rFonts w:ascii="Times New Roman" w:hAnsi="Times New Roman"/>
          <w:sz w:val="28"/>
          <w:szCs w:val="28"/>
        </w:rPr>
      </w:pPr>
      <w:r w:rsidRPr="00BD470E">
        <w:rPr>
          <w:rFonts w:ascii="Times New Roman" w:hAnsi="Times New Roman"/>
          <w:sz w:val="28"/>
          <w:szCs w:val="28"/>
        </w:rPr>
        <w:t>- п. Теплоозерск, ул. Калинина, д. 21 – капитальный ремонт внутридомовых инженерных систем предусмотрен к выполнению в рамках Краткосрочного плана на 2020-2022 годы в 2021 году</w:t>
      </w:r>
      <w:r w:rsidR="00FF410E">
        <w:rPr>
          <w:rFonts w:ascii="Times New Roman" w:hAnsi="Times New Roman"/>
          <w:sz w:val="28"/>
          <w:szCs w:val="28"/>
        </w:rPr>
        <w:t>.</w:t>
      </w:r>
    </w:p>
    <w:p w:rsidR="00ED3766" w:rsidRPr="00BD470E" w:rsidRDefault="00ED3766" w:rsidP="00ED3766">
      <w:pPr>
        <w:widowControl w:val="0"/>
        <w:shd w:val="clear" w:color="auto" w:fill="FFFFFF" w:themeFill="background1"/>
        <w:autoSpaceDE w:val="0"/>
        <w:autoSpaceDN w:val="0"/>
        <w:adjustRightInd w:val="0"/>
        <w:spacing w:after="0" w:line="240" w:lineRule="auto"/>
        <w:ind w:firstLine="567"/>
        <w:jc w:val="both"/>
        <w:rPr>
          <w:rFonts w:ascii="Times New Roman" w:hAnsi="Times New Roman"/>
          <w:sz w:val="28"/>
          <w:szCs w:val="28"/>
        </w:rPr>
      </w:pPr>
      <w:r w:rsidRPr="00BD470E">
        <w:rPr>
          <w:rFonts w:ascii="Times New Roman" w:hAnsi="Times New Roman"/>
          <w:sz w:val="28"/>
          <w:szCs w:val="28"/>
        </w:rPr>
        <w:t xml:space="preserve">МКД, расположенный по адресу: п. Николаевка, ул. Дорошенко, д. 8, перенесен с периода 2032-2034 годов на период 2020-2022 годов – капитальный ремонт крыши выполнен в рамках </w:t>
      </w:r>
      <w:r w:rsidRPr="00BD470E">
        <w:rPr>
          <w:rFonts w:ascii="Times New Roman" w:hAnsi="Times New Roman" w:cs="Times New Roman"/>
          <w:sz w:val="28"/>
        </w:rPr>
        <w:t xml:space="preserve">ликвидации последствий чрезвычайной ситуации </w:t>
      </w:r>
      <w:r w:rsidRPr="00BD470E">
        <w:rPr>
          <w:rFonts w:ascii="Times New Roman" w:hAnsi="Times New Roman" w:cs="Times New Roman"/>
          <w:sz w:val="28"/>
          <w:szCs w:val="28"/>
        </w:rPr>
        <w:t>на территории пос. Николаевка Смидовичского района Еврейской автономной области в 2020 году</w:t>
      </w:r>
      <w:r w:rsidR="00FF410E">
        <w:rPr>
          <w:rFonts w:ascii="Times New Roman" w:hAnsi="Times New Roman" w:cs="Times New Roman"/>
          <w:sz w:val="28"/>
          <w:szCs w:val="28"/>
        </w:rPr>
        <w:t>.</w:t>
      </w:r>
    </w:p>
    <w:p w:rsidR="00ED3766" w:rsidRPr="00BD470E" w:rsidRDefault="00ED3766" w:rsidP="00ED3766">
      <w:pPr>
        <w:widowControl w:val="0"/>
        <w:shd w:val="clear" w:color="auto" w:fill="FFFFFF" w:themeFill="background1"/>
        <w:autoSpaceDE w:val="0"/>
        <w:autoSpaceDN w:val="0"/>
        <w:adjustRightInd w:val="0"/>
        <w:spacing w:after="0" w:line="240" w:lineRule="auto"/>
        <w:ind w:firstLine="567"/>
        <w:jc w:val="both"/>
        <w:rPr>
          <w:rFonts w:ascii="Times New Roman" w:hAnsi="Times New Roman"/>
          <w:sz w:val="28"/>
          <w:szCs w:val="28"/>
        </w:rPr>
      </w:pPr>
      <w:r w:rsidRPr="00BD470E">
        <w:rPr>
          <w:rFonts w:ascii="Times New Roman" w:hAnsi="Times New Roman"/>
          <w:sz w:val="28"/>
          <w:szCs w:val="28"/>
        </w:rPr>
        <w:t>МКД, расположенный по адресу: п. Приамурский, ул. Вокзальная, д. 19, перенесен с периода 2020-2022 годов на период 2032-2034 годов – в соответствии с п. 3 протокола общего собрания собственников помещений МКД, расположенного по адресу: ЕАО, п. Приамурский, ул. Вокзальная, д. 19,</w:t>
      </w:r>
      <w:r w:rsidR="00FF410E">
        <w:rPr>
          <w:rFonts w:ascii="Times New Roman" w:hAnsi="Times New Roman"/>
          <w:sz w:val="28"/>
          <w:szCs w:val="28"/>
        </w:rPr>
        <w:t xml:space="preserve"> </w:t>
      </w:r>
      <w:r w:rsidR="00FF410E" w:rsidRPr="00BD470E">
        <w:rPr>
          <w:rFonts w:ascii="Times New Roman" w:hAnsi="Times New Roman"/>
          <w:sz w:val="28"/>
          <w:szCs w:val="28"/>
        </w:rPr>
        <w:t>от 23.04.2021 № 2</w:t>
      </w:r>
      <w:r w:rsidR="00813C52">
        <w:rPr>
          <w:rFonts w:ascii="Times New Roman" w:hAnsi="Times New Roman"/>
          <w:sz w:val="28"/>
          <w:szCs w:val="28"/>
        </w:rPr>
        <w:t xml:space="preserve"> </w:t>
      </w:r>
      <w:r w:rsidRPr="00BD470E">
        <w:rPr>
          <w:rFonts w:ascii="Times New Roman" w:hAnsi="Times New Roman"/>
          <w:sz w:val="28"/>
          <w:szCs w:val="28"/>
        </w:rPr>
        <w:t>собственниками помещений принято решение о замене вида работ по капитальному ремонту: усиление межэтажных и чердачных перекрытий заменить на ремонт внутридомовых инженерных систем электроснабжения.</w:t>
      </w:r>
    </w:p>
    <w:p w:rsidR="00ED3766" w:rsidRPr="00B51EA0" w:rsidRDefault="00ED3766" w:rsidP="00ED3766">
      <w:pPr>
        <w:shd w:val="clear" w:color="auto" w:fill="FFFFFF" w:themeFill="background1"/>
        <w:autoSpaceDE w:val="0"/>
        <w:autoSpaceDN w:val="0"/>
        <w:adjustRightInd w:val="0"/>
        <w:spacing w:after="0"/>
        <w:ind w:firstLine="709"/>
        <w:jc w:val="both"/>
        <w:outlineLvl w:val="0"/>
        <w:rPr>
          <w:rFonts w:ascii="Times New Roman" w:hAnsi="Times New Roman"/>
          <w:sz w:val="28"/>
          <w:szCs w:val="28"/>
        </w:rPr>
      </w:pPr>
      <w:r w:rsidRPr="00B51EA0">
        <w:rPr>
          <w:rFonts w:ascii="Times New Roman" w:hAnsi="Times New Roman" w:cs="Times New Roman"/>
          <w:sz w:val="28"/>
          <w:szCs w:val="28"/>
        </w:rPr>
        <w:t xml:space="preserve">5. </w:t>
      </w:r>
      <w:r w:rsidRPr="00B51EA0">
        <w:rPr>
          <w:rFonts w:ascii="Times New Roman" w:hAnsi="Times New Roman"/>
          <w:sz w:val="28"/>
          <w:szCs w:val="28"/>
        </w:rPr>
        <w:t xml:space="preserve">Перенесен срок проведения работ по капитальному ремонту общего имущества на более поздний период: </w:t>
      </w:r>
    </w:p>
    <w:p w:rsidR="00ED3766" w:rsidRPr="00B51EA0" w:rsidRDefault="00ED3766" w:rsidP="00ED3766">
      <w:pPr>
        <w:autoSpaceDE w:val="0"/>
        <w:autoSpaceDN w:val="0"/>
        <w:adjustRightInd w:val="0"/>
        <w:spacing w:after="0"/>
        <w:ind w:firstLine="709"/>
        <w:jc w:val="both"/>
        <w:outlineLvl w:val="0"/>
        <w:rPr>
          <w:rFonts w:ascii="Times New Roman" w:hAnsi="Times New Roman" w:cs="Times New Roman"/>
          <w:sz w:val="28"/>
          <w:szCs w:val="28"/>
        </w:rPr>
      </w:pPr>
      <w:r w:rsidRPr="00B51EA0">
        <w:rPr>
          <w:rFonts w:ascii="Times New Roman" w:hAnsi="Times New Roman"/>
          <w:sz w:val="28"/>
          <w:szCs w:val="28"/>
        </w:rPr>
        <w:t xml:space="preserve">5.1. В соответствии с заключениями по результатам технического диагностирования </w:t>
      </w:r>
      <w:r w:rsidRPr="00B51EA0">
        <w:rPr>
          <w:rFonts w:ascii="Times New Roman" w:hAnsi="Times New Roman" w:cs="Times New Roman"/>
          <w:sz w:val="28"/>
          <w:szCs w:val="28"/>
        </w:rPr>
        <w:t xml:space="preserve">внутридомового и внутриквартирного газового оборудования </w:t>
      </w:r>
      <w:r w:rsidRPr="00B51EA0">
        <w:rPr>
          <w:rFonts w:ascii="Times New Roman" w:hAnsi="Times New Roman"/>
          <w:sz w:val="28"/>
          <w:szCs w:val="28"/>
        </w:rPr>
        <w:t xml:space="preserve">перенесены сроки проведения работ по капитальному ремонту общего имущества внутридомовых инженерных систем газоснабжения </w:t>
      </w:r>
      <w:r w:rsidRPr="00B51EA0">
        <w:rPr>
          <w:rFonts w:ascii="Times New Roman" w:hAnsi="Times New Roman" w:cs="Times New Roman"/>
          <w:sz w:val="28"/>
          <w:szCs w:val="28"/>
        </w:rPr>
        <w:t>с 2023 года на 2025 год</w:t>
      </w:r>
      <w:r w:rsidRPr="00B51EA0">
        <w:rPr>
          <w:rFonts w:ascii="Times New Roman" w:hAnsi="Times New Roman"/>
          <w:sz w:val="28"/>
          <w:szCs w:val="28"/>
        </w:rPr>
        <w:t xml:space="preserve"> в следующих МКД: </w:t>
      </w:r>
    </w:p>
    <w:p w:rsidR="00ED3766" w:rsidRPr="00B51EA0" w:rsidRDefault="00ED3766" w:rsidP="00ED376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B51EA0">
        <w:rPr>
          <w:rFonts w:ascii="Times New Roman" w:hAnsi="Times New Roman" w:cs="Times New Roman"/>
          <w:sz w:val="28"/>
          <w:szCs w:val="28"/>
        </w:rPr>
        <w:t>- г. Биробиджан, пер. Ремонтный, 3;</w:t>
      </w:r>
    </w:p>
    <w:p w:rsidR="00ED3766" w:rsidRPr="00B51EA0" w:rsidRDefault="00ED3766" w:rsidP="00ED3766">
      <w:pPr>
        <w:spacing w:after="0" w:line="240" w:lineRule="auto"/>
        <w:ind w:firstLine="567"/>
        <w:rPr>
          <w:rFonts w:ascii="Times New Roman" w:hAnsi="Times New Roman" w:cs="Times New Roman"/>
          <w:sz w:val="28"/>
          <w:szCs w:val="28"/>
        </w:rPr>
      </w:pPr>
      <w:r w:rsidRPr="00B51EA0">
        <w:rPr>
          <w:rFonts w:ascii="Times New Roman" w:hAnsi="Times New Roman" w:cs="Times New Roman"/>
          <w:sz w:val="28"/>
          <w:szCs w:val="28"/>
        </w:rPr>
        <w:t xml:space="preserve">- г. Биробиджан, ул. Горького, 20; </w:t>
      </w:r>
    </w:p>
    <w:p w:rsidR="00ED3766" w:rsidRPr="00B51EA0" w:rsidRDefault="00ED3766" w:rsidP="00ED3766">
      <w:pPr>
        <w:spacing w:after="0" w:line="240" w:lineRule="auto"/>
        <w:ind w:firstLine="567"/>
        <w:rPr>
          <w:rFonts w:ascii="Times New Roman" w:hAnsi="Times New Roman" w:cs="Times New Roman"/>
          <w:sz w:val="28"/>
          <w:szCs w:val="28"/>
        </w:rPr>
      </w:pPr>
      <w:r w:rsidRPr="00B51EA0">
        <w:rPr>
          <w:rFonts w:ascii="Times New Roman" w:hAnsi="Times New Roman" w:cs="Times New Roman"/>
          <w:sz w:val="28"/>
          <w:szCs w:val="28"/>
        </w:rPr>
        <w:t xml:space="preserve">- г. Биробиджан, ул. Калинина, 49; </w:t>
      </w:r>
    </w:p>
    <w:p w:rsidR="00ED3766" w:rsidRPr="00B51EA0" w:rsidRDefault="00ED3766" w:rsidP="00ED3766">
      <w:pPr>
        <w:spacing w:after="0" w:line="240" w:lineRule="auto"/>
        <w:ind w:firstLine="567"/>
        <w:rPr>
          <w:rFonts w:ascii="Times New Roman" w:hAnsi="Times New Roman" w:cs="Times New Roman"/>
          <w:sz w:val="28"/>
          <w:szCs w:val="28"/>
        </w:rPr>
      </w:pPr>
      <w:r w:rsidRPr="00B51EA0">
        <w:rPr>
          <w:rFonts w:ascii="Times New Roman" w:hAnsi="Times New Roman" w:cs="Times New Roman"/>
          <w:sz w:val="28"/>
          <w:szCs w:val="28"/>
        </w:rPr>
        <w:t xml:space="preserve">- г. Биробиджан, ул. Калинина, 51. </w:t>
      </w:r>
    </w:p>
    <w:p w:rsidR="00ED3766" w:rsidRPr="00B51EA0" w:rsidRDefault="00ED3766" w:rsidP="00ED3766">
      <w:pPr>
        <w:shd w:val="clear" w:color="auto" w:fill="FFFFFF"/>
        <w:spacing w:after="0" w:line="240" w:lineRule="auto"/>
        <w:ind w:firstLine="709"/>
        <w:jc w:val="both"/>
        <w:rPr>
          <w:rFonts w:ascii="Times New Roman" w:hAnsi="Times New Roman" w:cs="Times New Roman"/>
          <w:sz w:val="28"/>
          <w:szCs w:val="28"/>
        </w:rPr>
      </w:pPr>
      <w:r w:rsidRPr="00B51EA0">
        <w:rPr>
          <w:rFonts w:ascii="Times New Roman" w:hAnsi="Times New Roman" w:cs="Times New Roman"/>
          <w:sz w:val="28"/>
          <w:szCs w:val="28"/>
        </w:rPr>
        <w:t xml:space="preserve">5.2. В соответствии с решениями собственников помещений в МКД, расположенных на территории Еврейской автономной области, оформленными протоколами общих собраний собственников помещений в МКД, </w:t>
      </w:r>
      <w:r w:rsidRPr="00B51EA0">
        <w:rPr>
          <w:rFonts w:ascii="Times New Roman" w:hAnsi="Times New Roman"/>
          <w:sz w:val="28"/>
          <w:szCs w:val="28"/>
        </w:rPr>
        <w:t xml:space="preserve">перенесен срок проведения видов работ по капитальному ремонту общего имущества в </w:t>
      </w:r>
      <w:r>
        <w:rPr>
          <w:rFonts w:ascii="Times New Roman" w:hAnsi="Times New Roman"/>
          <w:sz w:val="28"/>
          <w:szCs w:val="28"/>
        </w:rPr>
        <w:t>МКД</w:t>
      </w:r>
      <w:r w:rsidRPr="00B51EA0">
        <w:rPr>
          <w:rFonts w:ascii="Times New Roman" w:hAnsi="Times New Roman"/>
          <w:sz w:val="28"/>
          <w:szCs w:val="28"/>
        </w:rPr>
        <w:t xml:space="preserve"> на более поздний период по адресам:</w:t>
      </w:r>
    </w:p>
    <w:p w:rsidR="00ED3766" w:rsidRPr="00B51EA0" w:rsidRDefault="00ED3766" w:rsidP="00ED3766">
      <w:pPr>
        <w:autoSpaceDE w:val="0"/>
        <w:autoSpaceDN w:val="0"/>
        <w:adjustRightInd w:val="0"/>
        <w:spacing w:after="0"/>
        <w:ind w:firstLine="709"/>
        <w:jc w:val="both"/>
        <w:outlineLvl w:val="0"/>
        <w:rPr>
          <w:rFonts w:ascii="Times New Roman" w:hAnsi="Times New Roman" w:cs="Times New Roman"/>
          <w:sz w:val="28"/>
          <w:szCs w:val="26"/>
        </w:rPr>
      </w:pPr>
      <w:r w:rsidRPr="00B51EA0">
        <w:rPr>
          <w:rFonts w:ascii="Times New Roman" w:hAnsi="Times New Roman" w:cs="Times New Roman"/>
          <w:sz w:val="28"/>
          <w:szCs w:val="28"/>
        </w:rPr>
        <w:t xml:space="preserve">- </w:t>
      </w:r>
      <w:r w:rsidRPr="00B51EA0">
        <w:rPr>
          <w:rFonts w:ascii="Times New Roman" w:hAnsi="Times New Roman"/>
          <w:sz w:val="28"/>
          <w:szCs w:val="28"/>
        </w:rPr>
        <w:t xml:space="preserve">г. Биробиджан, ул. Шолом-Алейхема, д. 95 – </w:t>
      </w:r>
      <w:r w:rsidRPr="00B51EA0">
        <w:rPr>
          <w:rFonts w:ascii="Times New Roman" w:hAnsi="Times New Roman" w:cs="Times New Roman"/>
          <w:sz w:val="28"/>
          <w:szCs w:val="26"/>
        </w:rPr>
        <w:t>виды работ «р</w:t>
      </w:r>
      <w:r w:rsidRPr="00B51EA0">
        <w:rPr>
          <w:rFonts w:ascii="Times New Roman" w:eastAsia="Times New Roman" w:hAnsi="Times New Roman" w:cs="Times New Roman"/>
          <w:sz w:val="28"/>
          <w:szCs w:val="26"/>
        </w:rPr>
        <w:t xml:space="preserve">емонт крыши (в том числе переустройство невентилируемой крыши на вентилируемую крышу, устройство выходов на кровлю)», «усиление чердачных перекрытий», перенесены с 2023 года на </w:t>
      </w:r>
      <w:r w:rsidRPr="00B51EA0">
        <w:rPr>
          <w:rFonts w:ascii="Times New Roman" w:hAnsi="Times New Roman" w:cs="Times New Roman"/>
          <w:sz w:val="28"/>
          <w:szCs w:val="26"/>
        </w:rPr>
        <w:t>2032 год;</w:t>
      </w:r>
    </w:p>
    <w:p w:rsidR="00ED3766" w:rsidRDefault="00ED3766" w:rsidP="00ED3766">
      <w:pPr>
        <w:widowControl w:val="0"/>
        <w:autoSpaceDE w:val="0"/>
        <w:autoSpaceDN w:val="0"/>
        <w:adjustRightInd w:val="0"/>
        <w:spacing w:after="0" w:line="240" w:lineRule="auto"/>
        <w:ind w:firstLine="567"/>
        <w:jc w:val="both"/>
        <w:rPr>
          <w:rFonts w:ascii="Times New Roman" w:hAnsi="Times New Roman" w:cs="Times New Roman"/>
          <w:sz w:val="28"/>
          <w:szCs w:val="26"/>
        </w:rPr>
      </w:pPr>
      <w:r w:rsidRPr="00B51EA0">
        <w:rPr>
          <w:rFonts w:ascii="Times New Roman" w:hAnsi="Times New Roman"/>
          <w:sz w:val="28"/>
          <w:szCs w:val="28"/>
        </w:rPr>
        <w:lastRenderedPageBreak/>
        <w:t xml:space="preserve">- г. Биробиджан, ул. Шолом-Алейхема, д. 89 – </w:t>
      </w:r>
      <w:r w:rsidRPr="00B51EA0">
        <w:rPr>
          <w:rFonts w:ascii="Times New Roman" w:hAnsi="Times New Roman" w:cs="Times New Roman"/>
          <w:sz w:val="28"/>
          <w:szCs w:val="28"/>
        </w:rPr>
        <w:t>виды работ</w:t>
      </w:r>
      <w:r w:rsidRPr="00B51EA0">
        <w:rPr>
          <w:rFonts w:ascii="Times New Roman" w:hAnsi="Times New Roman" w:cs="Times New Roman"/>
          <w:sz w:val="28"/>
          <w:szCs w:val="26"/>
        </w:rPr>
        <w:t xml:space="preserve"> «р</w:t>
      </w:r>
      <w:r w:rsidRPr="00B51EA0">
        <w:rPr>
          <w:rFonts w:ascii="Times New Roman" w:eastAsia="Times New Roman" w:hAnsi="Times New Roman" w:cs="Times New Roman"/>
          <w:sz w:val="28"/>
          <w:szCs w:val="26"/>
        </w:rPr>
        <w:t xml:space="preserve">емонт крыши (в том числе переустройство невентилируемой крыши на вентилируемую крышу, устройство выходов на кровлю)», «усиление чердачных перекрытий», перенесены с 2022 года на </w:t>
      </w:r>
      <w:r w:rsidRPr="00B51EA0">
        <w:rPr>
          <w:rFonts w:ascii="Times New Roman" w:hAnsi="Times New Roman" w:cs="Times New Roman"/>
          <w:sz w:val="28"/>
          <w:szCs w:val="26"/>
        </w:rPr>
        <w:t>2025 год.</w:t>
      </w:r>
    </w:p>
    <w:p w:rsidR="00ED3766" w:rsidRDefault="00ED3766" w:rsidP="00ED3766">
      <w:pPr>
        <w:widowControl w:val="0"/>
        <w:shd w:val="clear" w:color="auto" w:fill="FFFFFF" w:themeFill="background1"/>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cs="Times New Roman"/>
          <w:sz w:val="28"/>
          <w:szCs w:val="26"/>
        </w:rPr>
        <w:t>5.3. Уточнены сроки выполнения р</w:t>
      </w:r>
      <w:r w:rsidRPr="00DE7185">
        <w:rPr>
          <w:rFonts w:ascii="Times New Roman" w:hAnsi="Times New Roman"/>
          <w:sz w:val="28"/>
          <w:szCs w:val="28"/>
        </w:rPr>
        <w:t>абот по усилению межэтажных, чердачных перекрытий в МКД, расположенных по адрес</w:t>
      </w:r>
      <w:r>
        <w:rPr>
          <w:rFonts w:ascii="Times New Roman" w:hAnsi="Times New Roman"/>
          <w:sz w:val="28"/>
          <w:szCs w:val="28"/>
        </w:rPr>
        <w:t>ам</w:t>
      </w:r>
      <w:r w:rsidRPr="00DE7185">
        <w:rPr>
          <w:rFonts w:ascii="Times New Roman" w:hAnsi="Times New Roman"/>
          <w:sz w:val="28"/>
          <w:szCs w:val="28"/>
        </w:rPr>
        <w:t xml:space="preserve">: </w:t>
      </w:r>
    </w:p>
    <w:p w:rsidR="00ED3766" w:rsidRDefault="00ED3766" w:rsidP="00ED3766">
      <w:pPr>
        <w:widowControl w:val="0"/>
        <w:shd w:val="clear" w:color="auto" w:fill="FFFFFF" w:themeFill="background1"/>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г. Облучье, ул. Железнодорожная, д. 25 </w:t>
      </w:r>
      <w:r w:rsidRPr="00E9609F">
        <w:rPr>
          <w:rFonts w:ascii="Times New Roman" w:hAnsi="Times New Roman"/>
          <w:sz w:val="28"/>
          <w:szCs w:val="28"/>
        </w:rPr>
        <w:t xml:space="preserve">– </w:t>
      </w:r>
      <w:r>
        <w:rPr>
          <w:rFonts w:ascii="Times New Roman" w:hAnsi="Times New Roman"/>
          <w:sz w:val="28"/>
          <w:szCs w:val="28"/>
        </w:rPr>
        <w:t xml:space="preserve">вид работ </w:t>
      </w:r>
      <w:r w:rsidRPr="00E9609F">
        <w:rPr>
          <w:rFonts w:ascii="Times New Roman" w:hAnsi="Times New Roman"/>
          <w:sz w:val="28"/>
          <w:szCs w:val="28"/>
        </w:rPr>
        <w:t>усилени</w:t>
      </w:r>
      <w:r>
        <w:rPr>
          <w:rFonts w:ascii="Times New Roman" w:hAnsi="Times New Roman"/>
          <w:sz w:val="28"/>
          <w:szCs w:val="28"/>
        </w:rPr>
        <w:t>е</w:t>
      </w:r>
      <w:r w:rsidRPr="00E9609F">
        <w:rPr>
          <w:rFonts w:ascii="Times New Roman" w:hAnsi="Times New Roman"/>
          <w:sz w:val="28"/>
          <w:szCs w:val="28"/>
        </w:rPr>
        <w:t xml:space="preserve"> межэтажных, чердачных перекрытий в МКД</w:t>
      </w:r>
      <w:r>
        <w:rPr>
          <w:rFonts w:ascii="Times New Roman" w:hAnsi="Times New Roman"/>
          <w:sz w:val="28"/>
          <w:szCs w:val="28"/>
        </w:rPr>
        <w:t xml:space="preserve">, исключен из этапа Региональной программы 2020-2022 годов в соответствии постановлением администрации Облученского муниципального района от 17.09.2021 № 198. Проектом Региональной программы выполнение данного вида работ предусмотрено в периоде 2023-2025 годов; </w:t>
      </w:r>
    </w:p>
    <w:p w:rsidR="00ED3766" w:rsidRDefault="00ED3766" w:rsidP="00ED3766">
      <w:pPr>
        <w:widowControl w:val="0"/>
        <w:shd w:val="clear" w:color="auto" w:fill="FFFFFF" w:themeFill="background1"/>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г. Облучье, ул. Солнечная, д. 2 – решением Облученского районного суда ЕАО от 08.11.2018 дело № 2-494/2018 установлено обязать НКО «РОКР» в срок до 01.06.2019 обеспечить за счет средств муниципального образования «Облученский муниципальный район» ЕАО проведение капитального ремонта кровли с устройством наружного водостока в указанном МКД. В соответствии с решением суда НКО «РОКР» было организовано выполнение работ по разработке проектно-сметной документации на капитальный ремонт крыши в МКД. Ввиду отсутствия финансовых средств в муниципальном образовании «Облученский муниципальный район» ЕАО выполнить работы по капитальному ремонту крыши в период с 2019</w:t>
      </w:r>
      <w:r w:rsidR="00FF410E">
        <w:rPr>
          <w:rFonts w:ascii="Times New Roman" w:hAnsi="Times New Roman"/>
          <w:sz w:val="28"/>
          <w:szCs w:val="28"/>
        </w:rPr>
        <w:t>-</w:t>
      </w:r>
      <w:r>
        <w:rPr>
          <w:rFonts w:ascii="Times New Roman" w:hAnsi="Times New Roman"/>
          <w:sz w:val="28"/>
          <w:szCs w:val="28"/>
        </w:rPr>
        <w:t xml:space="preserve">2021 годов не представлялось возможным. В настоящее время между НКО «РОКР» и администрацией муниципального образования «Облученский муниципальный район» ЕАО заключено соглашение о перечислении финансовых средств на выполнение работ в 2022 году. Ввиду отсутствия в решении суда </w:t>
      </w:r>
      <w:proofErr w:type="spellStart"/>
      <w:r>
        <w:rPr>
          <w:rFonts w:ascii="Times New Roman" w:hAnsi="Times New Roman"/>
          <w:sz w:val="28"/>
          <w:szCs w:val="28"/>
        </w:rPr>
        <w:t>обязания</w:t>
      </w:r>
      <w:proofErr w:type="spellEnd"/>
      <w:r>
        <w:rPr>
          <w:rFonts w:ascii="Times New Roman" w:hAnsi="Times New Roman"/>
          <w:sz w:val="28"/>
          <w:szCs w:val="28"/>
        </w:rPr>
        <w:t xml:space="preserve"> НКО «РОКР» в выполнении работ по усилению межэтажных, чердачных перекрытий данный вид работ предусмотрен в период 2023-2025 годов Региональной программы;</w:t>
      </w:r>
    </w:p>
    <w:p w:rsidR="00ED3766" w:rsidRDefault="00ED3766" w:rsidP="00ED3766">
      <w:pPr>
        <w:widowControl w:val="0"/>
        <w:shd w:val="clear" w:color="auto" w:fill="FFFFFF" w:themeFill="background1"/>
        <w:autoSpaceDE w:val="0"/>
        <w:autoSpaceDN w:val="0"/>
        <w:adjustRightInd w:val="0"/>
        <w:spacing w:after="0" w:line="240" w:lineRule="auto"/>
        <w:ind w:firstLine="567"/>
        <w:jc w:val="both"/>
        <w:rPr>
          <w:rFonts w:ascii="Times New Roman" w:hAnsi="Times New Roman"/>
          <w:sz w:val="28"/>
          <w:szCs w:val="28"/>
        </w:rPr>
      </w:pPr>
      <w:r w:rsidRPr="000A4E1E">
        <w:rPr>
          <w:rFonts w:ascii="Times New Roman" w:hAnsi="Times New Roman"/>
          <w:sz w:val="28"/>
          <w:szCs w:val="28"/>
        </w:rPr>
        <w:t>- с. Будукан, ул. Заречная, д. 9 – работы по усилению межэтажных, чердачных перекрытий в указанном МКД не включены в проект Региональной программы ошибочно. В соответствии с п. 3 протокола общего собрания собственников помещений МКД о проведении капитального ремонта от 15.02.2018 № 12 работы по усилению чердачных перекрытий перенесены на период 2029-2031 годов Региональной программы</w:t>
      </w:r>
      <w:r>
        <w:rPr>
          <w:rFonts w:ascii="Times New Roman" w:hAnsi="Times New Roman"/>
          <w:sz w:val="28"/>
          <w:szCs w:val="28"/>
        </w:rPr>
        <w:t>;</w:t>
      </w:r>
    </w:p>
    <w:p w:rsidR="00ED3766" w:rsidRPr="00240273" w:rsidRDefault="00ED3766" w:rsidP="00ED3766">
      <w:pPr>
        <w:widowControl w:val="0"/>
        <w:shd w:val="clear" w:color="auto" w:fill="FFFFFF" w:themeFill="background1"/>
        <w:autoSpaceDE w:val="0"/>
        <w:autoSpaceDN w:val="0"/>
        <w:adjustRightInd w:val="0"/>
        <w:spacing w:after="0" w:line="240" w:lineRule="auto"/>
        <w:ind w:firstLine="567"/>
        <w:jc w:val="both"/>
        <w:rPr>
          <w:rFonts w:ascii="Times New Roman" w:hAnsi="Times New Roman"/>
          <w:sz w:val="28"/>
          <w:szCs w:val="28"/>
        </w:rPr>
      </w:pPr>
      <w:r w:rsidRPr="00240273">
        <w:rPr>
          <w:rFonts w:ascii="Times New Roman" w:hAnsi="Times New Roman"/>
          <w:sz w:val="28"/>
          <w:szCs w:val="28"/>
        </w:rPr>
        <w:t xml:space="preserve">- с. Бабстово, ул. Ленина, д. 33 – работы по усилению межэтажных, чердачных перекрытий </w:t>
      </w:r>
      <w:r>
        <w:rPr>
          <w:rFonts w:ascii="Times New Roman" w:hAnsi="Times New Roman"/>
          <w:sz w:val="28"/>
          <w:szCs w:val="28"/>
        </w:rPr>
        <w:t>в указанном</w:t>
      </w:r>
      <w:r w:rsidRPr="00240273">
        <w:rPr>
          <w:rFonts w:ascii="Times New Roman" w:hAnsi="Times New Roman"/>
          <w:sz w:val="28"/>
          <w:szCs w:val="28"/>
        </w:rPr>
        <w:t xml:space="preserve"> М</w:t>
      </w:r>
      <w:r>
        <w:rPr>
          <w:rFonts w:ascii="Times New Roman" w:hAnsi="Times New Roman"/>
          <w:sz w:val="28"/>
          <w:szCs w:val="28"/>
        </w:rPr>
        <w:t xml:space="preserve">КД не включены в проект Региональной программы ошибочно. В соответствии с п. 3 протокола общего собрания собственников помещений МКД о проведении капитального ремонта от 24.05.2018 № 1 работы по усилению чердачных перекрытий перенесены на период 2041-2043 годов Региональной программы. </w:t>
      </w:r>
    </w:p>
    <w:p w:rsidR="00ED3766" w:rsidRPr="00B51EA0" w:rsidRDefault="00ED3766" w:rsidP="00ED3766">
      <w:pPr>
        <w:spacing w:after="0" w:line="240" w:lineRule="auto"/>
        <w:ind w:firstLine="709"/>
        <w:jc w:val="both"/>
        <w:rPr>
          <w:rFonts w:ascii="Times New Roman" w:hAnsi="Times New Roman" w:cs="Times New Roman"/>
          <w:sz w:val="28"/>
          <w:szCs w:val="28"/>
        </w:rPr>
      </w:pPr>
      <w:r w:rsidRPr="00B51EA0">
        <w:rPr>
          <w:rFonts w:ascii="Times New Roman" w:hAnsi="Times New Roman" w:cs="Times New Roman"/>
          <w:sz w:val="28"/>
          <w:szCs w:val="28"/>
        </w:rPr>
        <w:t>Необходимость внесения изменений в указанное выше постановление правительства вызвана следующими обстоятельствами:</w:t>
      </w:r>
    </w:p>
    <w:p w:rsidR="00ED3766" w:rsidRPr="00B51EA0" w:rsidRDefault="00ED3766" w:rsidP="00ED3766">
      <w:pPr>
        <w:shd w:val="clear" w:color="auto" w:fill="FFFFFF"/>
        <w:spacing w:after="0" w:line="240" w:lineRule="auto"/>
        <w:ind w:firstLine="709"/>
        <w:jc w:val="both"/>
        <w:rPr>
          <w:rFonts w:ascii="Times New Roman" w:hAnsi="Times New Roman"/>
          <w:sz w:val="28"/>
          <w:szCs w:val="28"/>
        </w:rPr>
      </w:pPr>
      <w:r w:rsidRPr="00B51EA0">
        <w:rPr>
          <w:rFonts w:ascii="Times New Roman" w:hAnsi="Times New Roman"/>
          <w:sz w:val="28"/>
          <w:szCs w:val="28"/>
        </w:rPr>
        <w:t xml:space="preserve">- </w:t>
      </w:r>
      <w:r>
        <w:rPr>
          <w:rFonts w:ascii="Times New Roman" w:hAnsi="Times New Roman"/>
          <w:sz w:val="28"/>
          <w:szCs w:val="28"/>
        </w:rPr>
        <w:t>р</w:t>
      </w:r>
      <w:r w:rsidRPr="00B51EA0">
        <w:rPr>
          <w:rFonts w:ascii="Times New Roman" w:hAnsi="Times New Roman"/>
          <w:sz w:val="28"/>
          <w:szCs w:val="28"/>
        </w:rPr>
        <w:t>езкое повышение стоимости материалов в 202</w:t>
      </w:r>
      <w:r>
        <w:rPr>
          <w:rFonts w:ascii="Times New Roman" w:hAnsi="Times New Roman"/>
          <w:sz w:val="28"/>
          <w:szCs w:val="28"/>
        </w:rPr>
        <w:t>1</w:t>
      </w:r>
      <w:r w:rsidRPr="00B51EA0">
        <w:rPr>
          <w:rFonts w:ascii="Times New Roman" w:hAnsi="Times New Roman"/>
          <w:sz w:val="28"/>
          <w:szCs w:val="28"/>
        </w:rPr>
        <w:t xml:space="preserve"> году, и как следствие признание </w:t>
      </w:r>
      <w:r>
        <w:rPr>
          <w:rFonts w:ascii="Times New Roman" w:hAnsi="Times New Roman"/>
          <w:sz w:val="28"/>
          <w:szCs w:val="28"/>
        </w:rPr>
        <w:t xml:space="preserve">электронных </w:t>
      </w:r>
      <w:r w:rsidRPr="00B51EA0">
        <w:rPr>
          <w:rFonts w:ascii="Times New Roman" w:hAnsi="Times New Roman"/>
          <w:sz w:val="28"/>
          <w:szCs w:val="28"/>
        </w:rPr>
        <w:t xml:space="preserve">аукционов </w:t>
      </w:r>
      <w:r w:rsidRPr="00B51EA0">
        <w:rPr>
          <w:rFonts w:ascii="Times New Roman" w:hAnsi="Times New Roman" w:cs="Times New Roman"/>
          <w:sz w:val="28"/>
          <w:szCs w:val="28"/>
        </w:rPr>
        <w:t>на оказание услуг и (или) выполнение работ по капитальному ремонту общего имущества в МКД несостоявшимися в связи с</w:t>
      </w:r>
      <w:r w:rsidRPr="00B51EA0">
        <w:rPr>
          <w:rFonts w:ascii="Times New Roman" w:hAnsi="Times New Roman"/>
          <w:sz w:val="28"/>
          <w:szCs w:val="28"/>
        </w:rPr>
        <w:t xml:space="preserve"> </w:t>
      </w:r>
      <w:r w:rsidRPr="00B51EA0">
        <w:rPr>
          <w:rFonts w:ascii="Times New Roman" w:hAnsi="Times New Roman"/>
          <w:sz w:val="28"/>
          <w:szCs w:val="28"/>
        </w:rPr>
        <w:lastRenderedPageBreak/>
        <w:t xml:space="preserve">отсутствием заявок на участие в </w:t>
      </w:r>
      <w:r>
        <w:rPr>
          <w:rFonts w:ascii="Times New Roman" w:hAnsi="Times New Roman"/>
          <w:sz w:val="28"/>
          <w:szCs w:val="28"/>
        </w:rPr>
        <w:t xml:space="preserve">электронных </w:t>
      </w:r>
      <w:r w:rsidRPr="00B51EA0">
        <w:rPr>
          <w:rFonts w:ascii="Times New Roman" w:hAnsi="Times New Roman"/>
          <w:sz w:val="28"/>
          <w:szCs w:val="28"/>
        </w:rPr>
        <w:t>аукционах</w:t>
      </w:r>
      <w:r>
        <w:rPr>
          <w:rFonts w:ascii="Times New Roman" w:hAnsi="Times New Roman"/>
          <w:sz w:val="28"/>
          <w:szCs w:val="28"/>
        </w:rPr>
        <w:t>,</w:t>
      </w:r>
      <w:r w:rsidRPr="00B51EA0">
        <w:rPr>
          <w:rFonts w:ascii="Times New Roman" w:hAnsi="Times New Roman"/>
          <w:sz w:val="28"/>
          <w:szCs w:val="28"/>
        </w:rPr>
        <w:t xml:space="preserve"> повлекли за собой необходимость уточнения стоимости капитального ремонта в МКД.</w:t>
      </w:r>
    </w:p>
    <w:p w:rsidR="00ED3766" w:rsidRPr="00B51EA0" w:rsidRDefault="00ED3766" w:rsidP="00ED3766">
      <w:pPr>
        <w:shd w:val="clear" w:color="auto" w:fill="FFFFFF"/>
        <w:spacing w:after="0" w:line="240" w:lineRule="auto"/>
        <w:ind w:firstLine="709"/>
        <w:jc w:val="both"/>
        <w:rPr>
          <w:rFonts w:ascii="Times New Roman" w:hAnsi="Times New Roman"/>
          <w:sz w:val="28"/>
          <w:szCs w:val="28"/>
        </w:rPr>
      </w:pPr>
      <w:r w:rsidRPr="00B51EA0">
        <w:rPr>
          <w:rFonts w:ascii="Times New Roman" w:hAnsi="Times New Roman"/>
          <w:sz w:val="28"/>
          <w:szCs w:val="28"/>
        </w:rPr>
        <w:t>Проектом постановления уточнена плановая стоимость работ по капитальному ремонту МКД, предусмотренных к выполнению в 2018-2022 годах, в соответствии:</w:t>
      </w:r>
    </w:p>
    <w:p w:rsidR="00ED3766" w:rsidRPr="00B51EA0" w:rsidRDefault="00ED3766" w:rsidP="00ED3766">
      <w:pPr>
        <w:shd w:val="clear" w:color="auto" w:fill="FFFFFF"/>
        <w:spacing w:after="0" w:line="240" w:lineRule="auto"/>
        <w:ind w:firstLine="709"/>
        <w:jc w:val="both"/>
      </w:pPr>
      <w:r w:rsidRPr="00B51EA0">
        <w:rPr>
          <w:rFonts w:ascii="Times New Roman" w:hAnsi="Times New Roman"/>
          <w:sz w:val="28"/>
          <w:szCs w:val="28"/>
        </w:rPr>
        <w:t>- с постановлением правительства Еврейской автономной области от 31.08.2021 № 314-пп «Об установлении размера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с учетом средств государственной поддержки, муниципальной поддержки капитального ремонта, на 2021-2023 годы на территории Еврейской автономной области»;</w:t>
      </w:r>
    </w:p>
    <w:p w:rsidR="00ED3766" w:rsidRPr="00B51EA0" w:rsidRDefault="00ED3766" w:rsidP="00ED3766">
      <w:pPr>
        <w:pStyle w:val="ConsPlusTitle"/>
        <w:shd w:val="clear" w:color="auto" w:fill="FFFFFF"/>
        <w:ind w:left="142" w:firstLine="567"/>
        <w:jc w:val="both"/>
        <w:rPr>
          <w:b w:val="0"/>
          <w:sz w:val="28"/>
          <w:szCs w:val="28"/>
        </w:rPr>
      </w:pPr>
      <w:r w:rsidRPr="00B51EA0">
        <w:rPr>
          <w:b w:val="0"/>
          <w:sz w:val="28"/>
          <w:szCs w:val="28"/>
        </w:rPr>
        <w:t xml:space="preserve">- с </w:t>
      </w:r>
      <w:r>
        <w:rPr>
          <w:b w:val="0"/>
          <w:sz w:val="28"/>
          <w:szCs w:val="28"/>
        </w:rPr>
        <w:t xml:space="preserve">применением </w:t>
      </w:r>
      <w:r w:rsidRPr="00B51EA0">
        <w:rPr>
          <w:b w:val="0"/>
          <w:sz w:val="28"/>
          <w:szCs w:val="28"/>
        </w:rPr>
        <w:t>индекс</w:t>
      </w:r>
      <w:r>
        <w:rPr>
          <w:b w:val="0"/>
          <w:sz w:val="28"/>
          <w:szCs w:val="28"/>
        </w:rPr>
        <w:t>ов</w:t>
      </w:r>
      <w:r w:rsidRPr="00B51EA0">
        <w:rPr>
          <w:b w:val="0"/>
          <w:sz w:val="28"/>
          <w:szCs w:val="28"/>
        </w:rPr>
        <w:t xml:space="preserve"> изменения сметной стоимости строительства в </w:t>
      </w:r>
      <w:r w:rsidRPr="00B51EA0">
        <w:rPr>
          <w:b w:val="0"/>
          <w:sz w:val="28"/>
          <w:szCs w:val="28"/>
          <w:lang w:val="en-US"/>
        </w:rPr>
        <w:t>IV</w:t>
      </w:r>
      <w:r w:rsidRPr="00B51EA0">
        <w:rPr>
          <w:b w:val="0"/>
          <w:sz w:val="28"/>
          <w:szCs w:val="28"/>
        </w:rPr>
        <w:t xml:space="preserve"> квартале 2021 года, рекомендуемы</w:t>
      </w:r>
      <w:r>
        <w:rPr>
          <w:b w:val="0"/>
          <w:sz w:val="28"/>
          <w:szCs w:val="28"/>
        </w:rPr>
        <w:t>х</w:t>
      </w:r>
      <w:r w:rsidRPr="00B51EA0">
        <w:rPr>
          <w:b w:val="0"/>
          <w:sz w:val="28"/>
          <w:szCs w:val="28"/>
        </w:rPr>
        <w:t xml:space="preserve"> письмом Министерства строительства и жилищно-коммунального хозяйства Российской Федерации от 18.12.2021 </w:t>
      </w:r>
      <w:r>
        <w:rPr>
          <w:b w:val="0"/>
          <w:sz w:val="28"/>
          <w:szCs w:val="28"/>
        </w:rPr>
        <w:br/>
      </w:r>
      <w:r w:rsidRPr="00B51EA0">
        <w:rPr>
          <w:b w:val="0"/>
          <w:sz w:val="28"/>
          <w:szCs w:val="28"/>
        </w:rPr>
        <w:t xml:space="preserve">№ 55924-ИФ/09; </w:t>
      </w:r>
    </w:p>
    <w:p w:rsidR="00ED3766" w:rsidRPr="00B51EA0" w:rsidRDefault="00ED3766" w:rsidP="00ED3766">
      <w:pPr>
        <w:widowControl w:val="0"/>
        <w:shd w:val="clear" w:color="auto" w:fill="FFFFFF"/>
        <w:autoSpaceDE w:val="0"/>
        <w:autoSpaceDN w:val="0"/>
        <w:adjustRightInd w:val="0"/>
        <w:spacing w:after="0" w:line="240" w:lineRule="auto"/>
        <w:ind w:firstLine="709"/>
        <w:jc w:val="both"/>
        <w:rPr>
          <w:rFonts w:ascii="Times New Roman" w:hAnsi="Times New Roman"/>
          <w:sz w:val="28"/>
          <w:szCs w:val="28"/>
        </w:rPr>
      </w:pPr>
      <w:r w:rsidRPr="00B51EA0">
        <w:rPr>
          <w:rFonts w:ascii="Times New Roman" w:hAnsi="Times New Roman"/>
          <w:sz w:val="28"/>
          <w:szCs w:val="28"/>
        </w:rPr>
        <w:t>- с заключен</w:t>
      </w:r>
      <w:r>
        <w:rPr>
          <w:rFonts w:ascii="Times New Roman" w:hAnsi="Times New Roman"/>
          <w:sz w:val="28"/>
          <w:szCs w:val="28"/>
        </w:rPr>
        <w:t xml:space="preserve">ием </w:t>
      </w:r>
      <w:r w:rsidRPr="00B51EA0">
        <w:rPr>
          <w:rFonts w:ascii="Times New Roman" w:hAnsi="Times New Roman"/>
          <w:sz w:val="28"/>
          <w:szCs w:val="28"/>
        </w:rPr>
        <w:t>договор</w:t>
      </w:r>
      <w:r>
        <w:rPr>
          <w:rFonts w:ascii="Times New Roman" w:hAnsi="Times New Roman"/>
          <w:sz w:val="28"/>
          <w:szCs w:val="28"/>
        </w:rPr>
        <w:t>ов</w:t>
      </w:r>
      <w:r w:rsidRPr="00B51EA0">
        <w:rPr>
          <w:rFonts w:ascii="Times New Roman" w:hAnsi="Times New Roman"/>
          <w:sz w:val="28"/>
          <w:szCs w:val="28"/>
        </w:rPr>
        <w:t xml:space="preserve"> </w:t>
      </w:r>
      <w:r w:rsidRPr="00B51EA0">
        <w:rPr>
          <w:rFonts w:ascii="Times New Roman" w:eastAsia="Times New Roman" w:hAnsi="Times New Roman"/>
          <w:sz w:val="28"/>
          <w:szCs w:val="28"/>
        </w:rPr>
        <w:t xml:space="preserve">на выполнение работ по капитальному ремонту общего имущества в </w:t>
      </w:r>
      <w:r>
        <w:rPr>
          <w:rFonts w:ascii="Times New Roman" w:eastAsia="Times New Roman" w:hAnsi="Times New Roman"/>
          <w:sz w:val="28"/>
          <w:szCs w:val="28"/>
        </w:rPr>
        <w:t>МКД</w:t>
      </w:r>
      <w:r w:rsidRPr="00B51EA0">
        <w:rPr>
          <w:rFonts w:ascii="Times New Roman" w:eastAsia="Times New Roman" w:hAnsi="Times New Roman"/>
          <w:sz w:val="28"/>
          <w:szCs w:val="28"/>
        </w:rPr>
        <w:t>;</w:t>
      </w:r>
    </w:p>
    <w:p w:rsidR="00ED3766" w:rsidRDefault="00ED3766" w:rsidP="00ED3766">
      <w:pPr>
        <w:shd w:val="clear" w:color="auto" w:fill="FFFFFF"/>
        <w:spacing w:after="0" w:line="240" w:lineRule="auto"/>
        <w:ind w:firstLine="709"/>
        <w:jc w:val="both"/>
        <w:rPr>
          <w:rFonts w:ascii="Times New Roman" w:hAnsi="Times New Roman"/>
          <w:sz w:val="28"/>
          <w:szCs w:val="28"/>
        </w:rPr>
      </w:pPr>
      <w:r w:rsidRPr="00633B1D">
        <w:rPr>
          <w:rFonts w:ascii="Times New Roman" w:hAnsi="Times New Roman"/>
          <w:sz w:val="28"/>
          <w:szCs w:val="28"/>
        </w:rPr>
        <w:t>- с фактической стоимостью завершенных работ по капитальному ремонту общего имущества в МКД, в том</w:t>
      </w:r>
      <w:r w:rsidRPr="00B51EA0">
        <w:rPr>
          <w:rFonts w:ascii="Times New Roman" w:hAnsi="Times New Roman"/>
          <w:sz w:val="28"/>
          <w:szCs w:val="28"/>
        </w:rPr>
        <w:t xml:space="preserve"> числе по разработке проектно-сметной документации.</w:t>
      </w:r>
      <w:r w:rsidR="00BC1287">
        <w:rPr>
          <w:rFonts w:ascii="Times New Roman" w:hAnsi="Times New Roman"/>
          <w:sz w:val="28"/>
          <w:szCs w:val="28"/>
        </w:rPr>
        <w:t xml:space="preserve"> </w:t>
      </w:r>
    </w:p>
    <w:p w:rsidR="00BC1287" w:rsidRDefault="00BC1287" w:rsidP="00ED3766">
      <w:pPr>
        <w:shd w:val="clear" w:color="auto" w:fill="FFFFFF"/>
        <w:spacing w:after="0" w:line="240" w:lineRule="auto"/>
        <w:ind w:firstLine="709"/>
        <w:jc w:val="both"/>
        <w:rPr>
          <w:rFonts w:ascii="Times New Roman" w:hAnsi="Times New Roman"/>
          <w:sz w:val="28"/>
          <w:szCs w:val="28"/>
        </w:rPr>
      </w:pPr>
    </w:p>
    <w:p w:rsidR="00633B1D" w:rsidRDefault="00633B1D" w:rsidP="00633B1D">
      <w:pPr>
        <w:tabs>
          <w:tab w:val="left" w:pos="33"/>
        </w:tabs>
        <w:spacing w:after="0"/>
        <w:ind w:firstLine="567"/>
        <w:jc w:val="center"/>
        <w:rPr>
          <w:rFonts w:ascii="Times New Roman" w:eastAsia="Times New Roman" w:hAnsi="Times New Roman" w:cs="Times New Roman"/>
          <w:sz w:val="28"/>
          <w:szCs w:val="28"/>
          <w:u w:val="single"/>
        </w:rPr>
      </w:pPr>
      <w:r>
        <w:rPr>
          <w:rFonts w:ascii="Times New Roman" w:eastAsia="Times New Roman" w:hAnsi="Times New Roman" w:cs="Times New Roman"/>
          <w:sz w:val="28"/>
          <w:szCs w:val="28"/>
          <w:u w:val="single"/>
        </w:rPr>
        <w:t xml:space="preserve">Сбор взносов на капитальный ремонт </w:t>
      </w:r>
    </w:p>
    <w:p w:rsidR="00633B1D" w:rsidRDefault="00633B1D" w:rsidP="00633B1D">
      <w:pPr>
        <w:tabs>
          <w:tab w:val="left" w:pos="33"/>
        </w:tabs>
        <w:spacing w:after="0"/>
        <w:ind w:firstLine="567"/>
        <w:jc w:val="center"/>
        <w:rPr>
          <w:rFonts w:ascii="Times New Roman" w:hAnsi="Times New Roman"/>
          <w:sz w:val="28"/>
          <w:szCs w:val="28"/>
        </w:rPr>
      </w:pPr>
    </w:p>
    <w:p w:rsidR="00BC1287" w:rsidRDefault="00BC1287" w:rsidP="00BC128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региональную программу капитального ремонта </w:t>
      </w:r>
      <w:r w:rsidRPr="00DC33D5">
        <w:rPr>
          <w:rFonts w:ascii="Times New Roman" w:eastAsia="Times New Roman" w:hAnsi="Times New Roman" w:cs="Times New Roman"/>
          <w:sz w:val="28"/>
          <w:szCs w:val="28"/>
        </w:rPr>
        <w:t>включены 1 08</w:t>
      </w:r>
      <w:r w:rsidR="006B4AE7" w:rsidRPr="00DC33D5">
        <w:rPr>
          <w:rFonts w:ascii="Times New Roman" w:eastAsia="Times New Roman" w:hAnsi="Times New Roman" w:cs="Times New Roman"/>
          <w:sz w:val="28"/>
          <w:szCs w:val="28"/>
        </w:rPr>
        <w:t>1</w:t>
      </w:r>
      <w:r w:rsidRPr="00DC33D5">
        <w:rPr>
          <w:rFonts w:ascii="Times New Roman" w:eastAsia="Times New Roman" w:hAnsi="Times New Roman" w:cs="Times New Roman"/>
          <w:sz w:val="28"/>
          <w:szCs w:val="28"/>
        </w:rPr>
        <w:t xml:space="preserve"> МКД,</w:t>
      </w:r>
      <w:r>
        <w:rPr>
          <w:rFonts w:ascii="Times New Roman" w:eastAsia="Times New Roman" w:hAnsi="Times New Roman" w:cs="Times New Roman"/>
          <w:sz w:val="28"/>
          <w:szCs w:val="28"/>
        </w:rPr>
        <w:t xml:space="preserve"> из которых собственниками помещений </w:t>
      </w:r>
      <w:r w:rsidR="00B3417F">
        <w:rPr>
          <w:rFonts w:ascii="Times New Roman" w:eastAsia="Times New Roman" w:hAnsi="Times New Roman" w:cs="Times New Roman"/>
          <w:sz w:val="28"/>
          <w:szCs w:val="28"/>
        </w:rPr>
        <w:t>в 1</w:t>
      </w:r>
      <w:r w:rsidR="00813C52">
        <w:rPr>
          <w:rFonts w:ascii="Times New Roman" w:eastAsia="Times New Roman" w:hAnsi="Times New Roman" w:cs="Times New Roman"/>
          <w:sz w:val="28"/>
          <w:szCs w:val="28"/>
        </w:rPr>
        <w:t xml:space="preserve"> </w:t>
      </w:r>
      <w:r w:rsidR="00B3417F">
        <w:rPr>
          <w:rFonts w:ascii="Times New Roman" w:eastAsia="Times New Roman" w:hAnsi="Times New Roman" w:cs="Times New Roman"/>
          <w:sz w:val="28"/>
          <w:szCs w:val="28"/>
        </w:rPr>
        <w:t>009</w:t>
      </w:r>
      <w:r w:rsidRPr="00DC33D5">
        <w:rPr>
          <w:rFonts w:ascii="Times New Roman" w:eastAsia="Times New Roman" w:hAnsi="Times New Roman" w:cs="Times New Roman"/>
          <w:sz w:val="28"/>
          <w:szCs w:val="28"/>
        </w:rPr>
        <w:t xml:space="preserve"> МКД</w:t>
      </w:r>
      <w:r>
        <w:rPr>
          <w:rFonts w:ascii="Times New Roman" w:eastAsia="Times New Roman" w:hAnsi="Times New Roman" w:cs="Times New Roman"/>
          <w:sz w:val="28"/>
          <w:szCs w:val="28"/>
        </w:rPr>
        <w:t xml:space="preserve"> (93,</w:t>
      </w:r>
      <w:r w:rsidR="00B3417F">
        <w:rPr>
          <w:rFonts w:ascii="Times New Roman" w:eastAsia="Times New Roman" w:hAnsi="Times New Roman" w:cs="Times New Roman"/>
          <w:sz w:val="28"/>
          <w:szCs w:val="28"/>
        </w:rPr>
        <w:t>34</w:t>
      </w:r>
      <w:r>
        <w:rPr>
          <w:rFonts w:ascii="Times New Roman" w:eastAsia="Times New Roman" w:hAnsi="Times New Roman" w:cs="Times New Roman"/>
          <w:sz w:val="28"/>
          <w:szCs w:val="28"/>
        </w:rPr>
        <w:t xml:space="preserve">%) принято решение о формировании фонда капитального ремонта на счете (счетах) Регионального оператора, собственниками помещений в 5 МКД (0,46%) - на специальных счетах, владельцем которых является Региональный оператор. </w:t>
      </w:r>
    </w:p>
    <w:p w:rsidR="00BC1287" w:rsidRDefault="00BC1287" w:rsidP="00BC128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Собственниками помещений </w:t>
      </w:r>
      <w:r w:rsidRPr="00DC33D5">
        <w:rPr>
          <w:rFonts w:ascii="Times New Roman" w:eastAsia="Times New Roman" w:hAnsi="Times New Roman" w:cs="Times New Roman"/>
          <w:sz w:val="28"/>
          <w:szCs w:val="28"/>
        </w:rPr>
        <w:t xml:space="preserve">в </w:t>
      </w:r>
      <w:r w:rsidR="00B3417F">
        <w:rPr>
          <w:rFonts w:ascii="Times New Roman" w:eastAsia="Times New Roman" w:hAnsi="Times New Roman" w:cs="Times New Roman"/>
          <w:sz w:val="28"/>
          <w:szCs w:val="28"/>
        </w:rPr>
        <w:t>72</w:t>
      </w:r>
      <w:r w:rsidRPr="00DC33D5">
        <w:rPr>
          <w:rFonts w:ascii="Times New Roman" w:eastAsia="Times New Roman" w:hAnsi="Times New Roman" w:cs="Times New Roman"/>
          <w:sz w:val="28"/>
          <w:szCs w:val="28"/>
        </w:rPr>
        <w:t xml:space="preserve"> МКД (6,</w:t>
      </w:r>
      <w:r w:rsidR="00B3417F">
        <w:rPr>
          <w:rFonts w:ascii="Times New Roman" w:eastAsia="Times New Roman" w:hAnsi="Times New Roman" w:cs="Times New Roman"/>
          <w:sz w:val="28"/>
          <w:szCs w:val="28"/>
        </w:rPr>
        <w:t>66</w:t>
      </w:r>
      <w:r w:rsidRPr="00DC33D5">
        <w:rPr>
          <w:rFonts w:ascii="Times New Roman" w:eastAsia="Times New Roman" w:hAnsi="Times New Roman" w:cs="Times New Roman"/>
          <w:sz w:val="28"/>
          <w:szCs w:val="28"/>
        </w:rPr>
        <w:t>%) принято</w:t>
      </w:r>
      <w:r>
        <w:rPr>
          <w:rFonts w:ascii="Times New Roman" w:eastAsia="Times New Roman" w:hAnsi="Times New Roman" w:cs="Times New Roman"/>
          <w:sz w:val="28"/>
          <w:szCs w:val="28"/>
        </w:rPr>
        <w:t xml:space="preserve"> решение о формировании фонда капитального ремонта на специальных счетах, владельцами которых являются ТСЖ и УК.</w:t>
      </w:r>
    </w:p>
    <w:p w:rsidR="00BC1287" w:rsidRDefault="00BC1287" w:rsidP="00BC1287">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Региональным оператором открыты 6 расчетных счетов в кредитной организации ПАО «Сбербанк России» для каждого муниципального района Еврейской автономной области, </w:t>
      </w:r>
      <w:r w:rsidRPr="00DC33D5">
        <w:rPr>
          <w:rFonts w:ascii="Times New Roman" w:eastAsia="Times New Roman" w:hAnsi="Times New Roman" w:cs="Times New Roman"/>
          <w:sz w:val="28"/>
          <w:szCs w:val="28"/>
        </w:rPr>
        <w:t>6 расчетных счетов в кредитной</w:t>
      </w:r>
      <w:r>
        <w:rPr>
          <w:rFonts w:ascii="Times New Roman" w:eastAsia="Times New Roman" w:hAnsi="Times New Roman" w:cs="Times New Roman"/>
          <w:sz w:val="28"/>
          <w:szCs w:val="28"/>
        </w:rPr>
        <w:t xml:space="preserve"> организации ПАО «Сбербанк России» - для каждого МКД, собственники помещений в которых приняли решение о формировании фонда капитального ремонта на специальном счете, владельцем которых</w:t>
      </w:r>
      <w:r w:rsidR="00DC33D5">
        <w:rPr>
          <w:rFonts w:ascii="Times New Roman" w:eastAsia="Times New Roman" w:hAnsi="Times New Roman" w:cs="Times New Roman"/>
          <w:sz w:val="28"/>
          <w:szCs w:val="28"/>
        </w:rPr>
        <w:t xml:space="preserve"> является Региональный оператор, </w:t>
      </w:r>
      <w:r w:rsidR="00B62282">
        <w:rPr>
          <w:rFonts w:ascii="Times New Roman" w:eastAsia="Times New Roman" w:hAnsi="Times New Roman" w:cs="Times New Roman"/>
          <w:sz w:val="28"/>
          <w:szCs w:val="28"/>
        </w:rPr>
        <w:t xml:space="preserve">на </w:t>
      </w:r>
      <w:r w:rsidR="00DC33D5">
        <w:rPr>
          <w:rFonts w:ascii="Times New Roman" w:eastAsia="Times New Roman" w:hAnsi="Times New Roman" w:cs="Times New Roman"/>
          <w:sz w:val="28"/>
          <w:szCs w:val="28"/>
        </w:rPr>
        <w:t>специальн</w:t>
      </w:r>
      <w:r w:rsidR="00B62282">
        <w:rPr>
          <w:rFonts w:ascii="Times New Roman" w:eastAsia="Times New Roman" w:hAnsi="Times New Roman" w:cs="Times New Roman"/>
          <w:sz w:val="28"/>
          <w:szCs w:val="28"/>
        </w:rPr>
        <w:t xml:space="preserve">ый </w:t>
      </w:r>
      <w:r w:rsidR="00DC33D5">
        <w:rPr>
          <w:rFonts w:ascii="Times New Roman" w:eastAsia="Times New Roman" w:hAnsi="Times New Roman" w:cs="Times New Roman"/>
          <w:sz w:val="28"/>
          <w:szCs w:val="28"/>
        </w:rPr>
        <w:t>счет по адресу: г. Биробиджан, ул. Кавалерий</w:t>
      </w:r>
      <w:r w:rsidR="00B62282">
        <w:rPr>
          <w:rFonts w:ascii="Times New Roman" w:eastAsia="Times New Roman" w:hAnsi="Times New Roman" w:cs="Times New Roman"/>
          <w:sz w:val="28"/>
          <w:szCs w:val="28"/>
        </w:rPr>
        <w:t>ская, д. 43  денежные средства на оплату взносов на капитальный ремонт общего имущества от собственников помещений не поступают в связи с признанием дома аварийным</w:t>
      </w:r>
      <w:r w:rsidR="00DC33D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Накопленные денежные средства на счетах вышеуказанных МКД с февраля 2015 года Региональным оператором перечислены на специальные счета в полном объеме.</w:t>
      </w:r>
    </w:p>
    <w:p w:rsidR="00BC1287" w:rsidRDefault="00BC1287" w:rsidP="00BC1287">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С февраля 2015 года осуществляется начисление взносов на капитальный ремонт собственникам жилых и нежилых помещений в МКД.  </w:t>
      </w:r>
    </w:p>
    <w:p w:rsidR="00BC1287" w:rsidRDefault="00BC1287" w:rsidP="00BC1287">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Всего Региональным оператором в период с февраля 2015 года по декабрь 2022 года начислены взносы на капитальный ремонт в размере                                      1 184 430,09 тыс. руб., денежные средства на счета Регионального оператора поступили в размере 842 539,16 тыс. руб. </w:t>
      </w:r>
    </w:p>
    <w:p w:rsidR="00BC1287" w:rsidRDefault="00BC1287" w:rsidP="00BC1287">
      <w:pPr>
        <w:spacing w:after="0" w:line="240" w:lineRule="auto"/>
        <w:ind w:firstLine="567"/>
        <w:jc w:val="center"/>
        <w:rPr>
          <w:rFonts w:ascii="Times New Roman" w:eastAsia="Times New Roman" w:hAnsi="Times New Roman" w:cs="Times New Roman"/>
          <w:sz w:val="28"/>
          <w:szCs w:val="28"/>
          <w:highlight w:val="yellow"/>
        </w:rPr>
      </w:pPr>
      <w:r>
        <w:rPr>
          <w:noProof/>
        </w:rPr>
        <w:drawing>
          <wp:inline distT="0" distB="0" distL="0" distR="0">
            <wp:extent cx="5231130" cy="4685030"/>
            <wp:effectExtent l="0" t="0" r="7620" b="127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BC1287" w:rsidRDefault="00BC1287" w:rsidP="00BC1287">
      <w:pPr>
        <w:spacing w:after="0" w:line="240" w:lineRule="auto"/>
        <w:ind w:firstLine="567"/>
        <w:jc w:val="center"/>
        <w:rPr>
          <w:rFonts w:ascii="Times New Roman" w:eastAsia="Times New Roman" w:hAnsi="Times New Roman" w:cs="Times New Roman"/>
          <w:sz w:val="28"/>
          <w:szCs w:val="28"/>
          <w:highlight w:val="yellow"/>
        </w:rPr>
      </w:pPr>
    </w:p>
    <w:p w:rsidR="00BC1287" w:rsidRDefault="00BC1287" w:rsidP="00BC1287">
      <w:pPr>
        <w:spacing w:after="0" w:line="240" w:lineRule="auto"/>
        <w:ind w:firstLine="567"/>
        <w:jc w:val="center"/>
        <w:rPr>
          <w:rFonts w:ascii="Times New Roman" w:eastAsia="Times New Roman" w:hAnsi="Times New Roman" w:cs="Times New Roman"/>
          <w:sz w:val="28"/>
          <w:szCs w:val="28"/>
          <w:highlight w:val="yellow"/>
        </w:rPr>
      </w:pPr>
    </w:p>
    <w:p w:rsidR="00BC1287" w:rsidRDefault="00BC1287" w:rsidP="00BC1287">
      <w:pPr>
        <w:spacing w:after="0" w:line="240" w:lineRule="auto"/>
        <w:ind w:firstLine="567"/>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Процент собираемости взносов на капитальный ремонт в разрезе МО</w:t>
      </w:r>
    </w:p>
    <w:p w:rsidR="00BC1287" w:rsidRDefault="00BC1287" w:rsidP="00BC1287">
      <w:pPr>
        <w:spacing w:after="0" w:line="240" w:lineRule="auto"/>
        <w:ind w:firstLine="567"/>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(по всем формам собственности) за 2022 год</w:t>
      </w:r>
    </w:p>
    <w:tbl>
      <w:tblPr>
        <w:tblW w:w="0" w:type="dxa"/>
        <w:tblLayout w:type="fixed"/>
        <w:tblLook w:val="0400" w:firstRow="0" w:lastRow="0" w:firstColumn="0" w:lastColumn="0" w:noHBand="0" w:noVBand="1"/>
      </w:tblPr>
      <w:tblGrid>
        <w:gridCol w:w="3320"/>
        <w:gridCol w:w="1760"/>
        <w:gridCol w:w="2020"/>
        <w:gridCol w:w="1940"/>
      </w:tblGrid>
      <w:tr w:rsidR="00BC1287" w:rsidTr="00BC1287">
        <w:trPr>
          <w:trHeight w:val="765"/>
        </w:trPr>
        <w:tc>
          <w:tcPr>
            <w:tcW w:w="3320" w:type="dxa"/>
            <w:tcBorders>
              <w:top w:val="single" w:sz="4" w:space="0" w:color="000000"/>
              <w:left w:val="single" w:sz="4" w:space="0" w:color="000000"/>
              <w:bottom w:val="single" w:sz="4" w:space="0" w:color="000000"/>
              <w:right w:val="single" w:sz="4" w:space="0" w:color="000000"/>
            </w:tcBorders>
            <w:hideMark/>
          </w:tcPr>
          <w:p w:rsidR="00BC1287" w:rsidRDefault="00BC1287">
            <w:pPr>
              <w:spacing w:after="0" w:line="240" w:lineRule="auto"/>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Муниципальное образование</w:t>
            </w:r>
          </w:p>
        </w:tc>
        <w:tc>
          <w:tcPr>
            <w:tcW w:w="1760" w:type="dxa"/>
            <w:tcBorders>
              <w:top w:val="single" w:sz="4" w:space="0" w:color="000000"/>
              <w:left w:val="nil"/>
              <w:bottom w:val="single" w:sz="4" w:space="0" w:color="000000"/>
              <w:right w:val="single" w:sz="4" w:space="0" w:color="000000"/>
            </w:tcBorders>
            <w:hideMark/>
          </w:tcPr>
          <w:p w:rsidR="00BC1287" w:rsidRDefault="00BC1287">
            <w:pPr>
              <w:spacing w:after="0" w:line="240" w:lineRule="auto"/>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Фактическое начисление взносов, руб.</w:t>
            </w:r>
          </w:p>
        </w:tc>
        <w:tc>
          <w:tcPr>
            <w:tcW w:w="2020" w:type="dxa"/>
            <w:tcBorders>
              <w:top w:val="single" w:sz="4" w:space="0" w:color="000000"/>
              <w:left w:val="nil"/>
              <w:bottom w:val="single" w:sz="4" w:space="0" w:color="000000"/>
              <w:right w:val="single" w:sz="4" w:space="0" w:color="000000"/>
            </w:tcBorders>
            <w:hideMark/>
          </w:tcPr>
          <w:p w:rsidR="00BC1287" w:rsidRDefault="00BC1287">
            <w:pPr>
              <w:spacing w:after="0" w:line="240" w:lineRule="auto"/>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Собрано средств всего, руб.</w:t>
            </w:r>
          </w:p>
        </w:tc>
        <w:tc>
          <w:tcPr>
            <w:tcW w:w="1940" w:type="dxa"/>
            <w:tcBorders>
              <w:top w:val="single" w:sz="4" w:space="0" w:color="000000"/>
              <w:left w:val="nil"/>
              <w:bottom w:val="single" w:sz="4" w:space="0" w:color="000000"/>
              <w:right w:val="single" w:sz="4" w:space="0" w:color="000000"/>
            </w:tcBorders>
            <w:hideMark/>
          </w:tcPr>
          <w:p w:rsidR="00BC1287" w:rsidRDefault="00BC1287">
            <w:pPr>
              <w:spacing w:after="0" w:line="240" w:lineRule="auto"/>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 собираемости</w:t>
            </w:r>
          </w:p>
        </w:tc>
      </w:tr>
      <w:tr w:rsidR="00BC1287" w:rsidTr="00BC1287">
        <w:trPr>
          <w:trHeight w:val="255"/>
        </w:trPr>
        <w:tc>
          <w:tcPr>
            <w:tcW w:w="3320" w:type="dxa"/>
            <w:tcBorders>
              <w:top w:val="single" w:sz="4" w:space="0" w:color="000000"/>
              <w:left w:val="single" w:sz="4" w:space="0" w:color="000000"/>
              <w:bottom w:val="single" w:sz="4" w:space="0" w:color="000000"/>
              <w:right w:val="single" w:sz="4" w:space="0" w:color="000000"/>
            </w:tcBorders>
            <w:vAlign w:val="center"/>
            <w:hideMark/>
          </w:tcPr>
          <w:p w:rsidR="00BC1287" w:rsidRDefault="00BC1287">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Город Биробиджан</w:t>
            </w:r>
          </w:p>
        </w:tc>
        <w:tc>
          <w:tcPr>
            <w:tcW w:w="1760" w:type="dxa"/>
            <w:tcBorders>
              <w:top w:val="nil"/>
              <w:left w:val="nil"/>
              <w:bottom w:val="single" w:sz="4" w:space="0" w:color="000000"/>
              <w:right w:val="single" w:sz="4" w:space="0" w:color="000000"/>
            </w:tcBorders>
            <w:vAlign w:val="center"/>
            <w:hideMark/>
          </w:tcPr>
          <w:p w:rsidR="00BC1287" w:rsidRDefault="00BC1287" w:rsidP="00813C52">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138 350 467,81</w:t>
            </w:r>
          </w:p>
        </w:tc>
        <w:tc>
          <w:tcPr>
            <w:tcW w:w="2020" w:type="dxa"/>
            <w:tcBorders>
              <w:top w:val="nil"/>
              <w:left w:val="nil"/>
              <w:bottom w:val="single" w:sz="4" w:space="0" w:color="000000"/>
              <w:right w:val="single" w:sz="4" w:space="0" w:color="000000"/>
            </w:tcBorders>
            <w:vAlign w:val="center"/>
            <w:hideMark/>
          </w:tcPr>
          <w:p w:rsidR="00BC1287" w:rsidRDefault="00BC1287" w:rsidP="00813C52">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83 387 326,74</w:t>
            </w:r>
          </w:p>
        </w:tc>
        <w:tc>
          <w:tcPr>
            <w:tcW w:w="1940" w:type="dxa"/>
            <w:tcBorders>
              <w:top w:val="nil"/>
              <w:left w:val="nil"/>
              <w:bottom w:val="single" w:sz="4" w:space="0" w:color="000000"/>
              <w:right w:val="single" w:sz="4" w:space="0" w:color="000000"/>
            </w:tcBorders>
            <w:vAlign w:val="center"/>
            <w:hideMark/>
          </w:tcPr>
          <w:p w:rsidR="00BC1287" w:rsidRDefault="00BC1287" w:rsidP="00813C52">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60,27</w:t>
            </w:r>
          </w:p>
        </w:tc>
      </w:tr>
      <w:tr w:rsidR="00BC1287" w:rsidTr="00BC1287">
        <w:trPr>
          <w:trHeight w:val="255"/>
        </w:trPr>
        <w:tc>
          <w:tcPr>
            <w:tcW w:w="3320" w:type="dxa"/>
            <w:tcBorders>
              <w:top w:val="single" w:sz="4" w:space="0" w:color="000000"/>
              <w:left w:val="single" w:sz="4" w:space="0" w:color="000000"/>
              <w:bottom w:val="single" w:sz="4" w:space="0" w:color="000000"/>
              <w:right w:val="single" w:sz="4" w:space="0" w:color="000000"/>
            </w:tcBorders>
            <w:vAlign w:val="center"/>
            <w:hideMark/>
          </w:tcPr>
          <w:p w:rsidR="00BC1287" w:rsidRDefault="00BC1287">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Амурзетское сельское поселение</w:t>
            </w:r>
          </w:p>
        </w:tc>
        <w:tc>
          <w:tcPr>
            <w:tcW w:w="1760" w:type="dxa"/>
            <w:tcBorders>
              <w:top w:val="nil"/>
              <w:left w:val="nil"/>
              <w:bottom w:val="single" w:sz="4" w:space="0" w:color="000000"/>
              <w:right w:val="single" w:sz="4" w:space="0" w:color="000000"/>
            </w:tcBorders>
            <w:vAlign w:val="center"/>
            <w:hideMark/>
          </w:tcPr>
          <w:p w:rsidR="00BC1287" w:rsidRDefault="00BC1287" w:rsidP="00813C52">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1 918 625,65</w:t>
            </w:r>
          </w:p>
        </w:tc>
        <w:tc>
          <w:tcPr>
            <w:tcW w:w="2020" w:type="dxa"/>
            <w:tcBorders>
              <w:top w:val="nil"/>
              <w:left w:val="nil"/>
              <w:bottom w:val="single" w:sz="4" w:space="0" w:color="000000"/>
              <w:right w:val="single" w:sz="4" w:space="0" w:color="000000"/>
            </w:tcBorders>
            <w:vAlign w:val="center"/>
            <w:hideMark/>
          </w:tcPr>
          <w:p w:rsidR="00BC1287" w:rsidRDefault="00BC1287" w:rsidP="00813C52">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1 050 570,70</w:t>
            </w:r>
          </w:p>
        </w:tc>
        <w:tc>
          <w:tcPr>
            <w:tcW w:w="1940" w:type="dxa"/>
            <w:tcBorders>
              <w:top w:val="nil"/>
              <w:left w:val="nil"/>
              <w:bottom w:val="single" w:sz="4" w:space="0" w:color="000000"/>
              <w:right w:val="single" w:sz="4" w:space="0" w:color="000000"/>
            </w:tcBorders>
            <w:vAlign w:val="center"/>
            <w:hideMark/>
          </w:tcPr>
          <w:p w:rsidR="00BC1287" w:rsidRDefault="00BC1287" w:rsidP="00813C52">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54,76</w:t>
            </w:r>
          </w:p>
        </w:tc>
      </w:tr>
      <w:tr w:rsidR="00BC1287" w:rsidTr="00BC1287">
        <w:trPr>
          <w:trHeight w:val="255"/>
        </w:trPr>
        <w:tc>
          <w:tcPr>
            <w:tcW w:w="3320" w:type="dxa"/>
            <w:tcBorders>
              <w:top w:val="single" w:sz="4" w:space="0" w:color="000000"/>
              <w:left w:val="single" w:sz="4" w:space="0" w:color="000000"/>
              <w:bottom w:val="single" w:sz="4" w:space="0" w:color="000000"/>
              <w:right w:val="single" w:sz="4" w:space="0" w:color="000000"/>
            </w:tcBorders>
            <w:vAlign w:val="center"/>
            <w:hideMark/>
          </w:tcPr>
          <w:p w:rsidR="00BC1287" w:rsidRDefault="00BC1287">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Бабстовское сельское поселение</w:t>
            </w:r>
          </w:p>
        </w:tc>
        <w:tc>
          <w:tcPr>
            <w:tcW w:w="1760" w:type="dxa"/>
            <w:tcBorders>
              <w:top w:val="nil"/>
              <w:left w:val="nil"/>
              <w:bottom w:val="single" w:sz="4" w:space="0" w:color="000000"/>
              <w:right w:val="single" w:sz="4" w:space="0" w:color="000000"/>
            </w:tcBorders>
            <w:vAlign w:val="center"/>
            <w:hideMark/>
          </w:tcPr>
          <w:p w:rsidR="00BC1287" w:rsidRDefault="00BC1287" w:rsidP="00813C52">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3 781 148,42</w:t>
            </w:r>
          </w:p>
        </w:tc>
        <w:tc>
          <w:tcPr>
            <w:tcW w:w="2020" w:type="dxa"/>
            <w:tcBorders>
              <w:top w:val="nil"/>
              <w:left w:val="nil"/>
              <w:bottom w:val="single" w:sz="4" w:space="0" w:color="000000"/>
              <w:right w:val="single" w:sz="4" w:space="0" w:color="000000"/>
            </w:tcBorders>
            <w:vAlign w:val="center"/>
            <w:hideMark/>
          </w:tcPr>
          <w:p w:rsidR="00BC1287" w:rsidRDefault="00BC1287" w:rsidP="00813C52">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2 761 772,25</w:t>
            </w:r>
          </w:p>
        </w:tc>
        <w:tc>
          <w:tcPr>
            <w:tcW w:w="1940" w:type="dxa"/>
            <w:tcBorders>
              <w:top w:val="nil"/>
              <w:left w:val="nil"/>
              <w:bottom w:val="single" w:sz="4" w:space="0" w:color="000000"/>
              <w:right w:val="single" w:sz="4" w:space="0" w:color="000000"/>
            </w:tcBorders>
            <w:vAlign w:val="center"/>
            <w:hideMark/>
          </w:tcPr>
          <w:p w:rsidR="00BC1287" w:rsidRDefault="00BC1287" w:rsidP="00813C52">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73,04</w:t>
            </w:r>
          </w:p>
        </w:tc>
      </w:tr>
      <w:tr w:rsidR="00BC1287" w:rsidTr="00BC1287">
        <w:trPr>
          <w:trHeight w:val="255"/>
        </w:trPr>
        <w:tc>
          <w:tcPr>
            <w:tcW w:w="3320" w:type="dxa"/>
            <w:tcBorders>
              <w:top w:val="single" w:sz="4" w:space="0" w:color="000000"/>
              <w:left w:val="single" w:sz="4" w:space="0" w:color="000000"/>
              <w:bottom w:val="single" w:sz="4" w:space="0" w:color="000000"/>
              <w:right w:val="single" w:sz="4" w:space="0" w:color="000000"/>
            </w:tcBorders>
            <w:vAlign w:val="center"/>
            <w:hideMark/>
          </w:tcPr>
          <w:p w:rsidR="00BC1287" w:rsidRDefault="00BC1287">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Биджанское сельское поселение</w:t>
            </w:r>
          </w:p>
        </w:tc>
        <w:tc>
          <w:tcPr>
            <w:tcW w:w="1760" w:type="dxa"/>
            <w:tcBorders>
              <w:top w:val="nil"/>
              <w:left w:val="nil"/>
              <w:bottom w:val="single" w:sz="4" w:space="0" w:color="000000"/>
              <w:right w:val="single" w:sz="4" w:space="0" w:color="000000"/>
            </w:tcBorders>
            <w:vAlign w:val="center"/>
            <w:hideMark/>
          </w:tcPr>
          <w:p w:rsidR="00BC1287" w:rsidRDefault="00BC1287" w:rsidP="00813C52">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487 738,18</w:t>
            </w:r>
          </w:p>
        </w:tc>
        <w:tc>
          <w:tcPr>
            <w:tcW w:w="2020" w:type="dxa"/>
            <w:tcBorders>
              <w:top w:val="nil"/>
              <w:left w:val="nil"/>
              <w:bottom w:val="single" w:sz="4" w:space="0" w:color="000000"/>
              <w:right w:val="single" w:sz="4" w:space="0" w:color="000000"/>
            </w:tcBorders>
            <w:vAlign w:val="center"/>
            <w:hideMark/>
          </w:tcPr>
          <w:p w:rsidR="00BC1287" w:rsidRDefault="00BC1287" w:rsidP="00813C52">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301 654,53</w:t>
            </w:r>
          </w:p>
        </w:tc>
        <w:tc>
          <w:tcPr>
            <w:tcW w:w="1940" w:type="dxa"/>
            <w:tcBorders>
              <w:top w:val="nil"/>
              <w:left w:val="nil"/>
              <w:bottom w:val="single" w:sz="4" w:space="0" w:color="000000"/>
              <w:right w:val="single" w:sz="4" w:space="0" w:color="000000"/>
            </w:tcBorders>
            <w:vAlign w:val="center"/>
            <w:hideMark/>
          </w:tcPr>
          <w:p w:rsidR="00BC1287" w:rsidRDefault="00BC1287" w:rsidP="00813C52">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61,85</w:t>
            </w:r>
          </w:p>
        </w:tc>
      </w:tr>
      <w:tr w:rsidR="00BC1287" w:rsidTr="00BC1287">
        <w:trPr>
          <w:trHeight w:val="255"/>
        </w:trPr>
        <w:tc>
          <w:tcPr>
            <w:tcW w:w="3320" w:type="dxa"/>
            <w:tcBorders>
              <w:top w:val="single" w:sz="4" w:space="0" w:color="000000"/>
              <w:left w:val="single" w:sz="4" w:space="0" w:color="000000"/>
              <w:bottom w:val="single" w:sz="4" w:space="0" w:color="000000"/>
              <w:right w:val="single" w:sz="4" w:space="0" w:color="000000"/>
            </w:tcBorders>
            <w:vAlign w:val="center"/>
            <w:hideMark/>
          </w:tcPr>
          <w:p w:rsidR="00BC1287" w:rsidRDefault="00BC1287">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Бираканское городское поселение</w:t>
            </w:r>
          </w:p>
        </w:tc>
        <w:tc>
          <w:tcPr>
            <w:tcW w:w="1760" w:type="dxa"/>
            <w:tcBorders>
              <w:top w:val="nil"/>
              <w:left w:val="nil"/>
              <w:bottom w:val="single" w:sz="4" w:space="0" w:color="000000"/>
              <w:right w:val="single" w:sz="4" w:space="0" w:color="000000"/>
            </w:tcBorders>
            <w:vAlign w:val="center"/>
            <w:hideMark/>
          </w:tcPr>
          <w:p w:rsidR="00BC1287" w:rsidRDefault="00BC1287" w:rsidP="00813C52">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514 889,16</w:t>
            </w:r>
          </w:p>
        </w:tc>
        <w:tc>
          <w:tcPr>
            <w:tcW w:w="2020" w:type="dxa"/>
            <w:tcBorders>
              <w:top w:val="nil"/>
              <w:left w:val="nil"/>
              <w:bottom w:val="single" w:sz="4" w:space="0" w:color="000000"/>
              <w:right w:val="single" w:sz="4" w:space="0" w:color="000000"/>
            </w:tcBorders>
            <w:vAlign w:val="center"/>
            <w:hideMark/>
          </w:tcPr>
          <w:p w:rsidR="00BC1287" w:rsidRDefault="00BC1287" w:rsidP="00813C52">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356 249,68</w:t>
            </w:r>
          </w:p>
        </w:tc>
        <w:tc>
          <w:tcPr>
            <w:tcW w:w="1940" w:type="dxa"/>
            <w:tcBorders>
              <w:top w:val="nil"/>
              <w:left w:val="nil"/>
              <w:bottom w:val="single" w:sz="4" w:space="0" w:color="000000"/>
              <w:right w:val="single" w:sz="4" w:space="0" w:color="000000"/>
            </w:tcBorders>
            <w:vAlign w:val="center"/>
            <w:hideMark/>
          </w:tcPr>
          <w:p w:rsidR="00BC1287" w:rsidRDefault="00BC1287" w:rsidP="00813C52">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69,19</w:t>
            </w:r>
          </w:p>
        </w:tc>
      </w:tr>
      <w:tr w:rsidR="00BC1287" w:rsidTr="00BC1287">
        <w:trPr>
          <w:trHeight w:val="255"/>
        </w:trPr>
        <w:tc>
          <w:tcPr>
            <w:tcW w:w="3320" w:type="dxa"/>
            <w:tcBorders>
              <w:top w:val="single" w:sz="4" w:space="0" w:color="000000"/>
              <w:left w:val="single" w:sz="4" w:space="0" w:color="000000"/>
              <w:bottom w:val="single" w:sz="4" w:space="0" w:color="000000"/>
              <w:right w:val="single" w:sz="4" w:space="0" w:color="000000"/>
            </w:tcBorders>
            <w:vAlign w:val="center"/>
            <w:hideMark/>
          </w:tcPr>
          <w:p w:rsidR="00BC1287" w:rsidRDefault="00BC1287">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Бирофельдское сельское поселение</w:t>
            </w:r>
          </w:p>
        </w:tc>
        <w:tc>
          <w:tcPr>
            <w:tcW w:w="1760" w:type="dxa"/>
            <w:tcBorders>
              <w:top w:val="nil"/>
              <w:left w:val="nil"/>
              <w:bottom w:val="single" w:sz="4" w:space="0" w:color="000000"/>
              <w:right w:val="single" w:sz="4" w:space="0" w:color="000000"/>
            </w:tcBorders>
            <w:vAlign w:val="center"/>
            <w:hideMark/>
          </w:tcPr>
          <w:p w:rsidR="00BC1287" w:rsidRDefault="00BC1287" w:rsidP="00931FB2">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617 202,35</w:t>
            </w:r>
          </w:p>
        </w:tc>
        <w:tc>
          <w:tcPr>
            <w:tcW w:w="2020" w:type="dxa"/>
            <w:tcBorders>
              <w:top w:val="nil"/>
              <w:left w:val="nil"/>
              <w:bottom w:val="single" w:sz="4" w:space="0" w:color="000000"/>
              <w:right w:val="single" w:sz="4" w:space="0" w:color="000000"/>
            </w:tcBorders>
            <w:vAlign w:val="center"/>
            <w:hideMark/>
          </w:tcPr>
          <w:p w:rsidR="00BC1287" w:rsidRDefault="00BC1287" w:rsidP="00931FB2">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410 010,53</w:t>
            </w:r>
          </w:p>
        </w:tc>
        <w:tc>
          <w:tcPr>
            <w:tcW w:w="1940" w:type="dxa"/>
            <w:tcBorders>
              <w:top w:val="nil"/>
              <w:left w:val="nil"/>
              <w:bottom w:val="single" w:sz="4" w:space="0" w:color="000000"/>
              <w:right w:val="single" w:sz="4" w:space="0" w:color="000000"/>
            </w:tcBorders>
            <w:vAlign w:val="center"/>
            <w:hideMark/>
          </w:tcPr>
          <w:p w:rsidR="00BC1287" w:rsidRDefault="00BC1287" w:rsidP="00931FB2">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66,43</w:t>
            </w:r>
          </w:p>
        </w:tc>
      </w:tr>
      <w:tr w:rsidR="00BC1287" w:rsidTr="00BC1287">
        <w:trPr>
          <w:trHeight w:val="255"/>
        </w:trPr>
        <w:tc>
          <w:tcPr>
            <w:tcW w:w="3320" w:type="dxa"/>
            <w:tcBorders>
              <w:top w:val="single" w:sz="4" w:space="0" w:color="000000"/>
              <w:left w:val="single" w:sz="4" w:space="0" w:color="000000"/>
              <w:bottom w:val="single" w:sz="4" w:space="0" w:color="000000"/>
              <w:right w:val="single" w:sz="4" w:space="0" w:color="000000"/>
            </w:tcBorders>
            <w:vAlign w:val="center"/>
            <w:hideMark/>
          </w:tcPr>
          <w:p w:rsidR="00BC1287" w:rsidRDefault="00BC1287">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lastRenderedPageBreak/>
              <w:t>Бирское городское поселение</w:t>
            </w:r>
          </w:p>
        </w:tc>
        <w:tc>
          <w:tcPr>
            <w:tcW w:w="1760" w:type="dxa"/>
            <w:tcBorders>
              <w:top w:val="nil"/>
              <w:left w:val="nil"/>
              <w:bottom w:val="single" w:sz="4" w:space="0" w:color="000000"/>
              <w:right w:val="single" w:sz="4" w:space="0" w:color="000000"/>
            </w:tcBorders>
            <w:vAlign w:val="center"/>
            <w:hideMark/>
          </w:tcPr>
          <w:p w:rsidR="00BC1287" w:rsidRDefault="00BC1287" w:rsidP="00931FB2">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3 701 503,88</w:t>
            </w:r>
          </w:p>
        </w:tc>
        <w:tc>
          <w:tcPr>
            <w:tcW w:w="2020" w:type="dxa"/>
            <w:tcBorders>
              <w:top w:val="nil"/>
              <w:left w:val="nil"/>
              <w:bottom w:val="single" w:sz="4" w:space="0" w:color="000000"/>
              <w:right w:val="single" w:sz="4" w:space="0" w:color="000000"/>
            </w:tcBorders>
            <w:vAlign w:val="center"/>
            <w:hideMark/>
          </w:tcPr>
          <w:p w:rsidR="00BC1287" w:rsidRDefault="00BC1287" w:rsidP="00931FB2">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1 616 951,39</w:t>
            </w:r>
          </w:p>
        </w:tc>
        <w:tc>
          <w:tcPr>
            <w:tcW w:w="1940" w:type="dxa"/>
            <w:tcBorders>
              <w:top w:val="nil"/>
              <w:left w:val="nil"/>
              <w:bottom w:val="single" w:sz="4" w:space="0" w:color="000000"/>
              <w:right w:val="single" w:sz="4" w:space="0" w:color="000000"/>
            </w:tcBorders>
            <w:vAlign w:val="center"/>
            <w:hideMark/>
          </w:tcPr>
          <w:p w:rsidR="00BC1287" w:rsidRDefault="00BC1287" w:rsidP="00931FB2">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43,68</w:t>
            </w:r>
          </w:p>
        </w:tc>
      </w:tr>
      <w:tr w:rsidR="00BC1287" w:rsidTr="00BC1287">
        <w:trPr>
          <w:trHeight w:val="255"/>
        </w:trPr>
        <w:tc>
          <w:tcPr>
            <w:tcW w:w="3320" w:type="dxa"/>
            <w:tcBorders>
              <w:top w:val="single" w:sz="4" w:space="0" w:color="000000"/>
              <w:left w:val="single" w:sz="4" w:space="0" w:color="000000"/>
              <w:bottom w:val="single" w:sz="4" w:space="0" w:color="000000"/>
              <w:right w:val="single" w:sz="4" w:space="0" w:color="000000"/>
            </w:tcBorders>
            <w:vAlign w:val="center"/>
            <w:hideMark/>
          </w:tcPr>
          <w:p w:rsidR="00BC1287" w:rsidRDefault="00BC1287">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Валдгеймское сельское поселение</w:t>
            </w:r>
          </w:p>
        </w:tc>
        <w:tc>
          <w:tcPr>
            <w:tcW w:w="1760" w:type="dxa"/>
            <w:tcBorders>
              <w:top w:val="nil"/>
              <w:left w:val="nil"/>
              <w:bottom w:val="single" w:sz="4" w:space="0" w:color="000000"/>
              <w:right w:val="single" w:sz="4" w:space="0" w:color="000000"/>
            </w:tcBorders>
            <w:vAlign w:val="center"/>
            <w:hideMark/>
          </w:tcPr>
          <w:p w:rsidR="00BC1287" w:rsidRDefault="00BC1287" w:rsidP="00931FB2">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381 760,76</w:t>
            </w:r>
          </w:p>
        </w:tc>
        <w:tc>
          <w:tcPr>
            <w:tcW w:w="2020" w:type="dxa"/>
            <w:tcBorders>
              <w:top w:val="nil"/>
              <w:left w:val="nil"/>
              <w:bottom w:val="single" w:sz="4" w:space="0" w:color="000000"/>
              <w:right w:val="single" w:sz="4" w:space="0" w:color="000000"/>
            </w:tcBorders>
            <w:vAlign w:val="center"/>
            <w:hideMark/>
          </w:tcPr>
          <w:p w:rsidR="00BC1287" w:rsidRDefault="00BC1287" w:rsidP="00931FB2">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248 725,86</w:t>
            </w:r>
          </w:p>
        </w:tc>
        <w:tc>
          <w:tcPr>
            <w:tcW w:w="1940" w:type="dxa"/>
            <w:tcBorders>
              <w:top w:val="nil"/>
              <w:left w:val="nil"/>
              <w:bottom w:val="single" w:sz="4" w:space="0" w:color="000000"/>
              <w:right w:val="single" w:sz="4" w:space="0" w:color="000000"/>
            </w:tcBorders>
            <w:vAlign w:val="center"/>
            <w:hideMark/>
          </w:tcPr>
          <w:p w:rsidR="00BC1287" w:rsidRDefault="00BC1287" w:rsidP="00931FB2">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65,15</w:t>
            </w:r>
          </w:p>
        </w:tc>
      </w:tr>
      <w:tr w:rsidR="00BC1287" w:rsidTr="00BC1287">
        <w:trPr>
          <w:trHeight w:val="255"/>
        </w:trPr>
        <w:tc>
          <w:tcPr>
            <w:tcW w:w="3320" w:type="dxa"/>
            <w:tcBorders>
              <w:top w:val="single" w:sz="4" w:space="0" w:color="000000"/>
              <w:left w:val="single" w:sz="4" w:space="0" w:color="000000"/>
              <w:bottom w:val="single" w:sz="4" w:space="0" w:color="000000"/>
              <w:right w:val="single" w:sz="4" w:space="0" w:color="000000"/>
            </w:tcBorders>
            <w:vAlign w:val="center"/>
            <w:hideMark/>
          </w:tcPr>
          <w:p w:rsidR="00BC1287" w:rsidRDefault="00BC1287">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Волочаевское городское поселение</w:t>
            </w:r>
          </w:p>
        </w:tc>
        <w:tc>
          <w:tcPr>
            <w:tcW w:w="1760" w:type="dxa"/>
            <w:tcBorders>
              <w:top w:val="nil"/>
              <w:left w:val="nil"/>
              <w:bottom w:val="single" w:sz="4" w:space="0" w:color="000000"/>
              <w:right w:val="single" w:sz="4" w:space="0" w:color="000000"/>
            </w:tcBorders>
            <w:vAlign w:val="center"/>
            <w:hideMark/>
          </w:tcPr>
          <w:p w:rsidR="00BC1287" w:rsidRDefault="00BC1287" w:rsidP="00931FB2">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2 599 731,16</w:t>
            </w:r>
          </w:p>
        </w:tc>
        <w:tc>
          <w:tcPr>
            <w:tcW w:w="2020" w:type="dxa"/>
            <w:tcBorders>
              <w:top w:val="nil"/>
              <w:left w:val="nil"/>
              <w:bottom w:val="single" w:sz="4" w:space="0" w:color="000000"/>
              <w:right w:val="single" w:sz="4" w:space="0" w:color="000000"/>
            </w:tcBorders>
            <w:vAlign w:val="center"/>
            <w:hideMark/>
          </w:tcPr>
          <w:p w:rsidR="00BC1287" w:rsidRDefault="00BC1287" w:rsidP="00931FB2">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1 111 593,29</w:t>
            </w:r>
          </w:p>
        </w:tc>
        <w:tc>
          <w:tcPr>
            <w:tcW w:w="1940" w:type="dxa"/>
            <w:tcBorders>
              <w:top w:val="nil"/>
              <w:left w:val="nil"/>
              <w:bottom w:val="single" w:sz="4" w:space="0" w:color="000000"/>
              <w:right w:val="single" w:sz="4" w:space="0" w:color="000000"/>
            </w:tcBorders>
            <w:vAlign w:val="center"/>
            <w:hideMark/>
          </w:tcPr>
          <w:p w:rsidR="00BC1287" w:rsidRDefault="00BC1287" w:rsidP="00931FB2">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42,76</w:t>
            </w:r>
          </w:p>
        </w:tc>
      </w:tr>
      <w:tr w:rsidR="00BC1287" w:rsidTr="00BC1287">
        <w:trPr>
          <w:trHeight w:val="255"/>
        </w:trPr>
        <w:tc>
          <w:tcPr>
            <w:tcW w:w="3320" w:type="dxa"/>
            <w:tcBorders>
              <w:top w:val="single" w:sz="4" w:space="0" w:color="000000"/>
              <w:left w:val="single" w:sz="4" w:space="0" w:color="000000"/>
              <w:bottom w:val="single" w:sz="4" w:space="0" w:color="auto"/>
              <w:right w:val="single" w:sz="4" w:space="0" w:color="000000"/>
            </w:tcBorders>
            <w:vAlign w:val="center"/>
            <w:hideMark/>
          </w:tcPr>
          <w:p w:rsidR="00BC1287" w:rsidRDefault="00BC1287">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Волочаевское сельское поселение</w:t>
            </w:r>
          </w:p>
        </w:tc>
        <w:tc>
          <w:tcPr>
            <w:tcW w:w="1760" w:type="dxa"/>
            <w:tcBorders>
              <w:top w:val="nil"/>
              <w:left w:val="nil"/>
              <w:bottom w:val="single" w:sz="4" w:space="0" w:color="auto"/>
              <w:right w:val="single" w:sz="4" w:space="0" w:color="000000"/>
            </w:tcBorders>
            <w:vAlign w:val="center"/>
            <w:hideMark/>
          </w:tcPr>
          <w:p w:rsidR="00BC1287" w:rsidRDefault="00BC1287" w:rsidP="00931FB2">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649 617,59</w:t>
            </w:r>
          </w:p>
        </w:tc>
        <w:tc>
          <w:tcPr>
            <w:tcW w:w="2020" w:type="dxa"/>
            <w:tcBorders>
              <w:top w:val="nil"/>
              <w:left w:val="nil"/>
              <w:bottom w:val="single" w:sz="4" w:space="0" w:color="auto"/>
              <w:right w:val="single" w:sz="4" w:space="0" w:color="000000"/>
            </w:tcBorders>
            <w:vAlign w:val="center"/>
            <w:hideMark/>
          </w:tcPr>
          <w:p w:rsidR="00BC1287" w:rsidRDefault="00BC1287" w:rsidP="00931FB2">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469 140,91</w:t>
            </w:r>
          </w:p>
        </w:tc>
        <w:tc>
          <w:tcPr>
            <w:tcW w:w="1940" w:type="dxa"/>
            <w:tcBorders>
              <w:top w:val="nil"/>
              <w:left w:val="nil"/>
              <w:bottom w:val="single" w:sz="4" w:space="0" w:color="auto"/>
              <w:right w:val="single" w:sz="4" w:space="0" w:color="000000"/>
            </w:tcBorders>
            <w:vAlign w:val="center"/>
            <w:hideMark/>
          </w:tcPr>
          <w:p w:rsidR="00BC1287" w:rsidRDefault="00BC1287" w:rsidP="00931FB2">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72,22</w:t>
            </w:r>
          </w:p>
        </w:tc>
      </w:tr>
      <w:tr w:rsidR="00BC1287" w:rsidTr="00BC1287">
        <w:trPr>
          <w:trHeight w:val="255"/>
        </w:trPr>
        <w:tc>
          <w:tcPr>
            <w:tcW w:w="3320" w:type="dxa"/>
            <w:tcBorders>
              <w:top w:val="single" w:sz="4" w:space="0" w:color="auto"/>
              <w:left w:val="single" w:sz="4" w:space="0" w:color="auto"/>
              <w:bottom w:val="single" w:sz="4" w:space="0" w:color="auto"/>
              <w:right w:val="single" w:sz="4" w:space="0" w:color="auto"/>
            </w:tcBorders>
            <w:vAlign w:val="center"/>
            <w:hideMark/>
          </w:tcPr>
          <w:p w:rsidR="00BC1287" w:rsidRDefault="00BC1287">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Дежневское сельское поселение</w:t>
            </w:r>
          </w:p>
        </w:tc>
        <w:tc>
          <w:tcPr>
            <w:tcW w:w="1760" w:type="dxa"/>
            <w:tcBorders>
              <w:top w:val="single" w:sz="4" w:space="0" w:color="auto"/>
              <w:left w:val="single" w:sz="4" w:space="0" w:color="auto"/>
              <w:bottom w:val="single" w:sz="4" w:space="0" w:color="auto"/>
              <w:right w:val="single" w:sz="4" w:space="0" w:color="auto"/>
            </w:tcBorders>
            <w:vAlign w:val="center"/>
            <w:hideMark/>
          </w:tcPr>
          <w:p w:rsidR="00BC1287" w:rsidRDefault="00BC1287" w:rsidP="00931FB2">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324 387,43</w:t>
            </w:r>
          </w:p>
        </w:tc>
        <w:tc>
          <w:tcPr>
            <w:tcW w:w="2020" w:type="dxa"/>
            <w:tcBorders>
              <w:top w:val="single" w:sz="4" w:space="0" w:color="auto"/>
              <w:left w:val="single" w:sz="4" w:space="0" w:color="auto"/>
              <w:bottom w:val="single" w:sz="4" w:space="0" w:color="auto"/>
              <w:right w:val="single" w:sz="4" w:space="0" w:color="auto"/>
            </w:tcBorders>
            <w:vAlign w:val="center"/>
            <w:hideMark/>
          </w:tcPr>
          <w:p w:rsidR="00BC1287" w:rsidRDefault="00BC1287" w:rsidP="00931FB2">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40 829,94</w:t>
            </w:r>
          </w:p>
        </w:tc>
        <w:tc>
          <w:tcPr>
            <w:tcW w:w="1940" w:type="dxa"/>
            <w:tcBorders>
              <w:top w:val="single" w:sz="4" w:space="0" w:color="auto"/>
              <w:left w:val="single" w:sz="4" w:space="0" w:color="auto"/>
              <w:bottom w:val="single" w:sz="4" w:space="0" w:color="auto"/>
              <w:right w:val="single" w:sz="4" w:space="0" w:color="auto"/>
            </w:tcBorders>
            <w:vAlign w:val="center"/>
            <w:hideMark/>
          </w:tcPr>
          <w:p w:rsidR="00BC1287" w:rsidRDefault="00BC1287" w:rsidP="00931FB2">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12,59</w:t>
            </w:r>
          </w:p>
        </w:tc>
      </w:tr>
      <w:tr w:rsidR="00BC1287" w:rsidTr="00BC1287">
        <w:trPr>
          <w:trHeight w:val="255"/>
        </w:trPr>
        <w:tc>
          <w:tcPr>
            <w:tcW w:w="3320" w:type="dxa"/>
            <w:tcBorders>
              <w:top w:val="single" w:sz="4" w:space="0" w:color="auto"/>
              <w:left w:val="single" w:sz="4" w:space="0" w:color="auto"/>
              <w:bottom w:val="single" w:sz="4" w:space="0" w:color="auto"/>
              <w:right w:val="single" w:sz="4" w:space="0" w:color="auto"/>
            </w:tcBorders>
            <w:vAlign w:val="center"/>
            <w:hideMark/>
          </w:tcPr>
          <w:p w:rsidR="00BC1287" w:rsidRDefault="00BC1287">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Дубовское сельское поселение</w:t>
            </w:r>
          </w:p>
        </w:tc>
        <w:tc>
          <w:tcPr>
            <w:tcW w:w="1760" w:type="dxa"/>
            <w:tcBorders>
              <w:top w:val="single" w:sz="4" w:space="0" w:color="auto"/>
              <w:left w:val="single" w:sz="4" w:space="0" w:color="auto"/>
              <w:bottom w:val="single" w:sz="4" w:space="0" w:color="auto"/>
              <w:right w:val="single" w:sz="4" w:space="0" w:color="auto"/>
            </w:tcBorders>
            <w:vAlign w:val="center"/>
            <w:hideMark/>
          </w:tcPr>
          <w:p w:rsidR="00BC1287" w:rsidRDefault="00BC1287" w:rsidP="00931FB2">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528 754,04</w:t>
            </w:r>
          </w:p>
        </w:tc>
        <w:tc>
          <w:tcPr>
            <w:tcW w:w="2020" w:type="dxa"/>
            <w:tcBorders>
              <w:top w:val="single" w:sz="4" w:space="0" w:color="auto"/>
              <w:left w:val="single" w:sz="4" w:space="0" w:color="auto"/>
              <w:bottom w:val="single" w:sz="4" w:space="0" w:color="auto"/>
              <w:right w:val="single" w:sz="4" w:space="0" w:color="auto"/>
            </w:tcBorders>
            <w:vAlign w:val="center"/>
            <w:hideMark/>
          </w:tcPr>
          <w:p w:rsidR="00BC1287" w:rsidRDefault="00BC1287" w:rsidP="00931FB2">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213 660,61</w:t>
            </w:r>
          </w:p>
        </w:tc>
        <w:tc>
          <w:tcPr>
            <w:tcW w:w="1940" w:type="dxa"/>
            <w:tcBorders>
              <w:top w:val="single" w:sz="4" w:space="0" w:color="auto"/>
              <w:left w:val="single" w:sz="4" w:space="0" w:color="auto"/>
              <w:bottom w:val="single" w:sz="4" w:space="0" w:color="auto"/>
              <w:right w:val="single" w:sz="4" w:space="0" w:color="auto"/>
            </w:tcBorders>
            <w:vAlign w:val="center"/>
            <w:hideMark/>
          </w:tcPr>
          <w:p w:rsidR="00BC1287" w:rsidRDefault="00BC1287" w:rsidP="00931FB2">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40,41</w:t>
            </w:r>
          </w:p>
        </w:tc>
      </w:tr>
      <w:tr w:rsidR="00BC1287" w:rsidTr="00BC1287">
        <w:trPr>
          <w:trHeight w:val="255"/>
        </w:trPr>
        <w:tc>
          <w:tcPr>
            <w:tcW w:w="3320" w:type="dxa"/>
            <w:tcBorders>
              <w:top w:val="single" w:sz="4" w:space="0" w:color="auto"/>
              <w:left w:val="single" w:sz="4" w:space="0" w:color="auto"/>
              <w:bottom w:val="single" w:sz="4" w:space="0" w:color="auto"/>
              <w:right w:val="single" w:sz="4" w:space="0" w:color="auto"/>
            </w:tcBorders>
            <w:vAlign w:val="center"/>
            <w:hideMark/>
          </w:tcPr>
          <w:p w:rsidR="00BC1287" w:rsidRDefault="00BC1287">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Известковское городское поселение</w:t>
            </w:r>
          </w:p>
        </w:tc>
        <w:tc>
          <w:tcPr>
            <w:tcW w:w="1760" w:type="dxa"/>
            <w:tcBorders>
              <w:top w:val="single" w:sz="4" w:space="0" w:color="auto"/>
              <w:left w:val="single" w:sz="4" w:space="0" w:color="auto"/>
              <w:bottom w:val="single" w:sz="4" w:space="0" w:color="auto"/>
              <w:right w:val="single" w:sz="4" w:space="0" w:color="auto"/>
            </w:tcBorders>
            <w:vAlign w:val="center"/>
            <w:hideMark/>
          </w:tcPr>
          <w:p w:rsidR="00BC1287" w:rsidRDefault="00BC1287" w:rsidP="00931FB2">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1 454 975,42</w:t>
            </w:r>
          </w:p>
        </w:tc>
        <w:tc>
          <w:tcPr>
            <w:tcW w:w="2020" w:type="dxa"/>
            <w:tcBorders>
              <w:top w:val="single" w:sz="4" w:space="0" w:color="auto"/>
              <w:left w:val="single" w:sz="4" w:space="0" w:color="auto"/>
              <w:bottom w:val="single" w:sz="4" w:space="0" w:color="auto"/>
              <w:right w:val="single" w:sz="4" w:space="0" w:color="auto"/>
            </w:tcBorders>
            <w:vAlign w:val="center"/>
            <w:hideMark/>
          </w:tcPr>
          <w:p w:rsidR="00BC1287" w:rsidRDefault="00BC1287" w:rsidP="00931FB2">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815 562,19</w:t>
            </w:r>
          </w:p>
        </w:tc>
        <w:tc>
          <w:tcPr>
            <w:tcW w:w="1940" w:type="dxa"/>
            <w:tcBorders>
              <w:top w:val="single" w:sz="4" w:space="0" w:color="auto"/>
              <w:left w:val="single" w:sz="4" w:space="0" w:color="auto"/>
              <w:bottom w:val="single" w:sz="4" w:space="0" w:color="auto"/>
              <w:right w:val="single" w:sz="4" w:space="0" w:color="auto"/>
            </w:tcBorders>
            <w:vAlign w:val="center"/>
            <w:hideMark/>
          </w:tcPr>
          <w:p w:rsidR="00BC1287" w:rsidRDefault="00BC1287" w:rsidP="00931FB2">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56,05</w:t>
            </w:r>
          </w:p>
        </w:tc>
      </w:tr>
      <w:tr w:rsidR="00BC1287" w:rsidTr="00BC1287">
        <w:trPr>
          <w:trHeight w:val="255"/>
        </w:trPr>
        <w:tc>
          <w:tcPr>
            <w:tcW w:w="3320" w:type="dxa"/>
            <w:tcBorders>
              <w:top w:val="single" w:sz="4" w:space="0" w:color="auto"/>
              <w:left w:val="single" w:sz="4" w:space="0" w:color="auto"/>
              <w:bottom w:val="single" w:sz="4" w:space="0" w:color="auto"/>
              <w:right w:val="single" w:sz="4" w:space="0" w:color="auto"/>
            </w:tcBorders>
            <w:vAlign w:val="center"/>
            <w:hideMark/>
          </w:tcPr>
          <w:p w:rsidR="00BC1287" w:rsidRDefault="00BC1287">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Камышовское сельское поселение</w:t>
            </w:r>
          </w:p>
        </w:tc>
        <w:tc>
          <w:tcPr>
            <w:tcW w:w="1760" w:type="dxa"/>
            <w:tcBorders>
              <w:top w:val="single" w:sz="4" w:space="0" w:color="auto"/>
              <w:left w:val="single" w:sz="4" w:space="0" w:color="auto"/>
              <w:bottom w:val="single" w:sz="4" w:space="0" w:color="auto"/>
              <w:right w:val="single" w:sz="4" w:space="0" w:color="auto"/>
            </w:tcBorders>
            <w:vAlign w:val="center"/>
            <w:hideMark/>
          </w:tcPr>
          <w:p w:rsidR="00BC1287" w:rsidRDefault="00BC1287" w:rsidP="00931FB2">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857 158,66</w:t>
            </w:r>
          </w:p>
        </w:tc>
        <w:tc>
          <w:tcPr>
            <w:tcW w:w="2020" w:type="dxa"/>
            <w:tcBorders>
              <w:top w:val="single" w:sz="4" w:space="0" w:color="auto"/>
              <w:left w:val="single" w:sz="4" w:space="0" w:color="auto"/>
              <w:bottom w:val="single" w:sz="4" w:space="0" w:color="auto"/>
              <w:right w:val="single" w:sz="4" w:space="0" w:color="auto"/>
            </w:tcBorders>
            <w:vAlign w:val="center"/>
            <w:hideMark/>
          </w:tcPr>
          <w:p w:rsidR="00BC1287" w:rsidRDefault="00BC1287" w:rsidP="00931FB2">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509 568,33</w:t>
            </w:r>
          </w:p>
        </w:tc>
        <w:tc>
          <w:tcPr>
            <w:tcW w:w="1940" w:type="dxa"/>
            <w:tcBorders>
              <w:top w:val="single" w:sz="4" w:space="0" w:color="auto"/>
              <w:left w:val="single" w:sz="4" w:space="0" w:color="auto"/>
              <w:bottom w:val="single" w:sz="4" w:space="0" w:color="auto"/>
              <w:right w:val="single" w:sz="4" w:space="0" w:color="auto"/>
            </w:tcBorders>
            <w:vAlign w:val="center"/>
            <w:hideMark/>
          </w:tcPr>
          <w:p w:rsidR="00BC1287" w:rsidRDefault="00BC1287" w:rsidP="00931FB2">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59,45</w:t>
            </w:r>
          </w:p>
        </w:tc>
      </w:tr>
      <w:tr w:rsidR="00BC1287" w:rsidTr="00BC1287">
        <w:trPr>
          <w:trHeight w:val="255"/>
        </w:trPr>
        <w:tc>
          <w:tcPr>
            <w:tcW w:w="3320" w:type="dxa"/>
            <w:tcBorders>
              <w:top w:val="single" w:sz="4" w:space="0" w:color="auto"/>
              <w:left w:val="single" w:sz="4" w:space="0" w:color="auto"/>
              <w:bottom w:val="single" w:sz="4" w:space="0" w:color="auto"/>
              <w:right w:val="single" w:sz="4" w:space="0" w:color="auto"/>
            </w:tcBorders>
            <w:vAlign w:val="center"/>
            <w:hideMark/>
          </w:tcPr>
          <w:p w:rsidR="00BC1287" w:rsidRDefault="00BC1287">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Кульдурское городское поселение</w:t>
            </w:r>
          </w:p>
        </w:tc>
        <w:tc>
          <w:tcPr>
            <w:tcW w:w="1760" w:type="dxa"/>
            <w:tcBorders>
              <w:top w:val="single" w:sz="4" w:space="0" w:color="auto"/>
              <w:left w:val="single" w:sz="4" w:space="0" w:color="auto"/>
              <w:bottom w:val="single" w:sz="4" w:space="0" w:color="auto"/>
              <w:right w:val="single" w:sz="4" w:space="0" w:color="auto"/>
            </w:tcBorders>
            <w:vAlign w:val="center"/>
            <w:hideMark/>
          </w:tcPr>
          <w:p w:rsidR="00BC1287" w:rsidRDefault="00BC1287" w:rsidP="00931FB2">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2 272 206,20</w:t>
            </w:r>
          </w:p>
        </w:tc>
        <w:tc>
          <w:tcPr>
            <w:tcW w:w="2020" w:type="dxa"/>
            <w:tcBorders>
              <w:top w:val="single" w:sz="4" w:space="0" w:color="auto"/>
              <w:left w:val="single" w:sz="4" w:space="0" w:color="auto"/>
              <w:bottom w:val="single" w:sz="4" w:space="0" w:color="auto"/>
              <w:right w:val="single" w:sz="4" w:space="0" w:color="auto"/>
            </w:tcBorders>
            <w:vAlign w:val="center"/>
            <w:hideMark/>
          </w:tcPr>
          <w:p w:rsidR="00BC1287" w:rsidRDefault="00BC1287" w:rsidP="00931FB2">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1 155 847,20</w:t>
            </w:r>
          </w:p>
        </w:tc>
        <w:tc>
          <w:tcPr>
            <w:tcW w:w="1940" w:type="dxa"/>
            <w:tcBorders>
              <w:top w:val="single" w:sz="4" w:space="0" w:color="auto"/>
              <w:left w:val="single" w:sz="4" w:space="0" w:color="auto"/>
              <w:bottom w:val="single" w:sz="4" w:space="0" w:color="auto"/>
              <w:right w:val="single" w:sz="4" w:space="0" w:color="auto"/>
            </w:tcBorders>
            <w:vAlign w:val="center"/>
            <w:hideMark/>
          </w:tcPr>
          <w:p w:rsidR="00BC1287" w:rsidRDefault="00BC1287" w:rsidP="00931FB2">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50,87</w:t>
            </w:r>
          </w:p>
        </w:tc>
      </w:tr>
      <w:tr w:rsidR="00BC1287" w:rsidTr="00BC1287">
        <w:trPr>
          <w:trHeight w:val="255"/>
        </w:trPr>
        <w:tc>
          <w:tcPr>
            <w:tcW w:w="3320" w:type="dxa"/>
            <w:tcBorders>
              <w:top w:val="single" w:sz="4" w:space="0" w:color="auto"/>
              <w:left w:val="single" w:sz="4" w:space="0" w:color="auto"/>
              <w:bottom w:val="single" w:sz="4" w:space="0" w:color="auto"/>
              <w:right w:val="single" w:sz="4" w:space="0" w:color="auto"/>
            </w:tcBorders>
            <w:vAlign w:val="center"/>
            <w:hideMark/>
          </w:tcPr>
          <w:p w:rsidR="00BC1287" w:rsidRDefault="00BC1287">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Ленинское сельское поселение</w:t>
            </w:r>
          </w:p>
        </w:tc>
        <w:tc>
          <w:tcPr>
            <w:tcW w:w="1760" w:type="dxa"/>
            <w:tcBorders>
              <w:top w:val="single" w:sz="4" w:space="0" w:color="auto"/>
              <w:left w:val="single" w:sz="4" w:space="0" w:color="auto"/>
              <w:bottom w:val="single" w:sz="4" w:space="0" w:color="auto"/>
              <w:right w:val="single" w:sz="4" w:space="0" w:color="auto"/>
            </w:tcBorders>
            <w:vAlign w:val="center"/>
            <w:hideMark/>
          </w:tcPr>
          <w:p w:rsidR="00BC1287" w:rsidRDefault="00BC1287" w:rsidP="00931FB2">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6 346 501,71</w:t>
            </w:r>
          </w:p>
        </w:tc>
        <w:tc>
          <w:tcPr>
            <w:tcW w:w="2020" w:type="dxa"/>
            <w:tcBorders>
              <w:top w:val="single" w:sz="4" w:space="0" w:color="auto"/>
              <w:left w:val="single" w:sz="4" w:space="0" w:color="auto"/>
              <w:bottom w:val="single" w:sz="4" w:space="0" w:color="auto"/>
              <w:right w:val="single" w:sz="4" w:space="0" w:color="auto"/>
            </w:tcBorders>
            <w:vAlign w:val="center"/>
            <w:hideMark/>
          </w:tcPr>
          <w:p w:rsidR="00BC1287" w:rsidRDefault="00BC1287" w:rsidP="00931FB2">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3 729 188,29</w:t>
            </w:r>
          </w:p>
        </w:tc>
        <w:tc>
          <w:tcPr>
            <w:tcW w:w="1940" w:type="dxa"/>
            <w:tcBorders>
              <w:top w:val="single" w:sz="4" w:space="0" w:color="auto"/>
              <w:left w:val="single" w:sz="4" w:space="0" w:color="auto"/>
              <w:bottom w:val="single" w:sz="4" w:space="0" w:color="auto"/>
              <w:right w:val="single" w:sz="4" w:space="0" w:color="auto"/>
            </w:tcBorders>
            <w:vAlign w:val="center"/>
            <w:hideMark/>
          </w:tcPr>
          <w:p w:rsidR="00BC1287" w:rsidRDefault="00BC1287" w:rsidP="00931FB2">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58,76</w:t>
            </w:r>
          </w:p>
        </w:tc>
      </w:tr>
      <w:tr w:rsidR="00BC1287" w:rsidTr="00BC1287">
        <w:trPr>
          <w:trHeight w:val="255"/>
        </w:trPr>
        <w:tc>
          <w:tcPr>
            <w:tcW w:w="3320" w:type="dxa"/>
            <w:tcBorders>
              <w:top w:val="single" w:sz="4" w:space="0" w:color="auto"/>
              <w:left w:val="single" w:sz="4" w:space="0" w:color="auto"/>
              <w:bottom w:val="single" w:sz="4" w:space="0" w:color="auto"/>
              <w:right w:val="single" w:sz="4" w:space="0" w:color="auto"/>
            </w:tcBorders>
            <w:vAlign w:val="center"/>
            <w:hideMark/>
          </w:tcPr>
          <w:p w:rsidR="00BC1287" w:rsidRDefault="00BC1287">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Нагибовское сельское поселение</w:t>
            </w:r>
          </w:p>
        </w:tc>
        <w:tc>
          <w:tcPr>
            <w:tcW w:w="1760" w:type="dxa"/>
            <w:tcBorders>
              <w:top w:val="single" w:sz="4" w:space="0" w:color="auto"/>
              <w:left w:val="single" w:sz="4" w:space="0" w:color="auto"/>
              <w:bottom w:val="single" w:sz="4" w:space="0" w:color="auto"/>
              <w:right w:val="single" w:sz="4" w:space="0" w:color="auto"/>
            </w:tcBorders>
            <w:vAlign w:val="center"/>
            <w:hideMark/>
          </w:tcPr>
          <w:p w:rsidR="00BC1287" w:rsidRDefault="00BC1287" w:rsidP="00931FB2">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44 845,38</w:t>
            </w:r>
          </w:p>
        </w:tc>
        <w:tc>
          <w:tcPr>
            <w:tcW w:w="2020" w:type="dxa"/>
            <w:tcBorders>
              <w:top w:val="single" w:sz="4" w:space="0" w:color="auto"/>
              <w:left w:val="single" w:sz="4" w:space="0" w:color="auto"/>
              <w:bottom w:val="single" w:sz="4" w:space="0" w:color="auto"/>
              <w:right w:val="single" w:sz="4" w:space="0" w:color="auto"/>
            </w:tcBorders>
            <w:vAlign w:val="center"/>
            <w:hideMark/>
          </w:tcPr>
          <w:p w:rsidR="00BC1287" w:rsidRDefault="00BC1287" w:rsidP="00931FB2">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3 394,53</w:t>
            </w:r>
          </w:p>
        </w:tc>
        <w:tc>
          <w:tcPr>
            <w:tcW w:w="1940" w:type="dxa"/>
            <w:tcBorders>
              <w:top w:val="single" w:sz="4" w:space="0" w:color="auto"/>
              <w:left w:val="single" w:sz="4" w:space="0" w:color="auto"/>
              <w:bottom w:val="single" w:sz="4" w:space="0" w:color="auto"/>
              <w:right w:val="single" w:sz="4" w:space="0" w:color="auto"/>
            </w:tcBorders>
            <w:vAlign w:val="center"/>
            <w:hideMark/>
          </w:tcPr>
          <w:p w:rsidR="00BC1287" w:rsidRDefault="00BC1287" w:rsidP="00931FB2">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7,57</w:t>
            </w:r>
          </w:p>
        </w:tc>
      </w:tr>
      <w:tr w:rsidR="00BC1287" w:rsidTr="00BC1287">
        <w:trPr>
          <w:trHeight w:val="255"/>
        </w:trPr>
        <w:tc>
          <w:tcPr>
            <w:tcW w:w="3320" w:type="dxa"/>
            <w:tcBorders>
              <w:top w:val="single" w:sz="4" w:space="0" w:color="auto"/>
              <w:left w:val="single" w:sz="4" w:space="0" w:color="auto"/>
              <w:bottom w:val="single" w:sz="4" w:space="0" w:color="auto"/>
              <w:right w:val="single" w:sz="4" w:space="0" w:color="auto"/>
            </w:tcBorders>
            <w:vAlign w:val="center"/>
            <w:hideMark/>
          </w:tcPr>
          <w:p w:rsidR="00BC1287" w:rsidRDefault="00BC1287">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Найфельдское сельское поселение</w:t>
            </w:r>
          </w:p>
        </w:tc>
        <w:tc>
          <w:tcPr>
            <w:tcW w:w="1760" w:type="dxa"/>
            <w:tcBorders>
              <w:top w:val="single" w:sz="4" w:space="0" w:color="auto"/>
              <w:left w:val="single" w:sz="4" w:space="0" w:color="auto"/>
              <w:bottom w:val="single" w:sz="4" w:space="0" w:color="auto"/>
              <w:right w:val="single" w:sz="4" w:space="0" w:color="auto"/>
            </w:tcBorders>
            <w:vAlign w:val="center"/>
            <w:hideMark/>
          </w:tcPr>
          <w:p w:rsidR="00BC1287" w:rsidRDefault="00BC1287" w:rsidP="00931FB2">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593 637,63</w:t>
            </w:r>
          </w:p>
        </w:tc>
        <w:tc>
          <w:tcPr>
            <w:tcW w:w="2020" w:type="dxa"/>
            <w:tcBorders>
              <w:top w:val="single" w:sz="4" w:space="0" w:color="auto"/>
              <w:left w:val="single" w:sz="4" w:space="0" w:color="auto"/>
              <w:bottom w:val="single" w:sz="4" w:space="0" w:color="auto"/>
              <w:right w:val="single" w:sz="4" w:space="0" w:color="auto"/>
            </w:tcBorders>
            <w:vAlign w:val="center"/>
            <w:hideMark/>
          </w:tcPr>
          <w:p w:rsidR="00BC1287" w:rsidRDefault="00BC1287" w:rsidP="00931FB2">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285 791,76</w:t>
            </w:r>
          </w:p>
        </w:tc>
        <w:tc>
          <w:tcPr>
            <w:tcW w:w="1940" w:type="dxa"/>
            <w:tcBorders>
              <w:top w:val="single" w:sz="4" w:space="0" w:color="auto"/>
              <w:left w:val="single" w:sz="4" w:space="0" w:color="auto"/>
              <w:bottom w:val="single" w:sz="4" w:space="0" w:color="auto"/>
              <w:right w:val="single" w:sz="4" w:space="0" w:color="auto"/>
            </w:tcBorders>
            <w:vAlign w:val="center"/>
            <w:hideMark/>
          </w:tcPr>
          <w:p w:rsidR="00BC1287" w:rsidRDefault="00BC1287" w:rsidP="00931FB2">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48,14</w:t>
            </w:r>
          </w:p>
        </w:tc>
      </w:tr>
      <w:tr w:rsidR="00BC1287" w:rsidTr="00BC1287">
        <w:trPr>
          <w:trHeight w:val="255"/>
        </w:trPr>
        <w:tc>
          <w:tcPr>
            <w:tcW w:w="3320" w:type="dxa"/>
            <w:tcBorders>
              <w:top w:val="single" w:sz="4" w:space="0" w:color="auto"/>
              <w:left w:val="single" w:sz="4" w:space="0" w:color="auto"/>
              <w:bottom w:val="single" w:sz="4" w:space="0" w:color="auto"/>
              <w:right w:val="single" w:sz="4" w:space="0" w:color="auto"/>
            </w:tcBorders>
            <w:vAlign w:val="center"/>
            <w:hideMark/>
          </w:tcPr>
          <w:p w:rsidR="00BC1287" w:rsidRDefault="00BC1287">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Николаевское городское поселение</w:t>
            </w:r>
          </w:p>
        </w:tc>
        <w:tc>
          <w:tcPr>
            <w:tcW w:w="1760" w:type="dxa"/>
            <w:tcBorders>
              <w:top w:val="single" w:sz="4" w:space="0" w:color="auto"/>
              <w:left w:val="single" w:sz="4" w:space="0" w:color="auto"/>
              <w:bottom w:val="single" w:sz="4" w:space="0" w:color="auto"/>
              <w:right w:val="single" w:sz="4" w:space="0" w:color="auto"/>
            </w:tcBorders>
            <w:vAlign w:val="center"/>
            <w:hideMark/>
          </w:tcPr>
          <w:p w:rsidR="00BC1287" w:rsidRDefault="00BC1287" w:rsidP="00931FB2">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4 742 778,34</w:t>
            </w:r>
          </w:p>
        </w:tc>
        <w:tc>
          <w:tcPr>
            <w:tcW w:w="2020" w:type="dxa"/>
            <w:tcBorders>
              <w:top w:val="single" w:sz="4" w:space="0" w:color="auto"/>
              <w:left w:val="single" w:sz="4" w:space="0" w:color="auto"/>
              <w:bottom w:val="single" w:sz="4" w:space="0" w:color="auto"/>
              <w:right w:val="single" w:sz="4" w:space="0" w:color="auto"/>
            </w:tcBorders>
            <w:vAlign w:val="center"/>
            <w:hideMark/>
          </w:tcPr>
          <w:p w:rsidR="00BC1287" w:rsidRDefault="00BC1287" w:rsidP="00931FB2">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2 354 995,08</w:t>
            </w:r>
          </w:p>
        </w:tc>
        <w:tc>
          <w:tcPr>
            <w:tcW w:w="1940" w:type="dxa"/>
            <w:tcBorders>
              <w:top w:val="single" w:sz="4" w:space="0" w:color="auto"/>
              <w:left w:val="single" w:sz="4" w:space="0" w:color="auto"/>
              <w:bottom w:val="single" w:sz="4" w:space="0" w:color="auto"/>
              <w:right w:val="single" w:sz="4" w:space="0" w:color="auto"/>
            </w:tcBorders>
            <w:vAlign w:val="center"/>
            <w:hideMark/>
          </w:tcPr>
          <w:p w:rsidR="00BC1287" w:rsidRDefault="00BC1287" w:rsidP="00931FB2">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49,65</w:t>
            </w:r>
          </w:p>
        </w:tc>
      </w:tr>
      <w:tr w:rsidR="00BC1287" w:rsidTr="00BC1287">
        <w:trPr>
          <w:trHeight w:val="255"/>
        </w:trPr>
        <w:tc>
          <w:tcPr>
            <w:tcW w:w="3320" w:type="dxa"/>
            <w:tcBorders>
              <w:top w:val="single" w:sz="4" w:space="0" w:color="auto"/>
              <w:left w:val="single" w:sz="4" w:space="0" w:color="auto"/>
              <w:bottom w:val="single" w:sz="4" w:space="0" w:color="auto"/>
              <w:right w:val="single" w:sz="4" w:space="0" w:color="auto"/>
            </w:tcBorders>
            <w:vAlign w:val="center"/>
            <w:hideMark/>
          </w:tcPr>
          <w:p w:rsidR="00BC1287" w:rsidRDefault="00BC1287">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Облученское городское поселение</w:t>
            </w:r>
          </w:p>
        </w:tc>
        <w:tc>
          <w:tcPr>
            <w:tcW w:w="1760" w:type="dxa"/>
            <w:tcBorders>
              <w:top w:val="single" w:sz="4" w:space="0" w:color="auto"/>
              <w:left w:val="single" w:sz="4" w:space="0" w:color="auto"/>
              <w:bottom w:val="single" w:sz="4" w:space="0" w:color="auto"/>
              <w:right w:val="single" w:sz="4" w:space="0" w:color="auto"/>
            </w:tcBorders>
            <w:vAlign w:val="center"/>
            <w:hideMark/>
          </w:tcPr>
          <w:p w:rsidR="00BC1287" w:rsidRDefault="00BC1287" w:rsidP="00931FB2">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10 382 379,77</w:t>
            </w:r>
          </w:p>
        </w:tc>
        <w:tc>
          <w:tcPr>
            <w:tcW w:w="2020" w:type="dxa"/>
            <w:tcBorders>
              <w:top w:val="single" w:sz="4" w:space="0" w:color="auto"/>
              <w:left w:val="single" w:sz="4" w:space="0" w:color="auto"/>
              <w:bottom w:val="single" w:sz="4" w:space="0" w:color="auto"/>
              <w:right w:val="single" w:sz="4" w:space="0" w:color="auto"/>
            </w:tcBorders>
            <w:vAlign w:val="center"/>
            <w:hideMark/>
          </w:tcPr>
          <w:p w:rsidR="00BC1287" w:rsidRDefault="00BC1287" w:rsidP="00931FB2">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6 771 989,65</w:t>
            </w:r>
          </w:p>
        </w:tc>
        <w:tc>
          <w:tcPr>
            <w:tcW w:w="1940" w:type="dxa"/>
            <w:tcBorders>
              <w:top w:val="single" w:sz="4" w:space="0" w:color="auto"/>
              <w:left w:val="single" w:sz="4" w:space="0" w:color="auto"/>
              <w:bottom w:val="single" w:sz="4" w:space="0" w:color="auto"/>
              <w:right w:val="single" w:sz="4" w:space="0" w:color="auto"/>
            </w:tcBorders>
            <w:vAlign w:val="center"/>
            <w:hideMark/>
          </w:tcPr>
          <w:p w:rsidR="00BC1287" w:rsidRDefault="00BC1287" w:rsidP="00931FB2">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65,23</w:t>
            </w:r>
          </w:p>
        </w:tc>
      </w:tr>
      <w:tr w:rsidR="00BC1287" w:rsidTr="00BC1287">
        <w:trPr>
          <w:trHeight w:val="255"/>
        </w:trPr>
        <w:tc>
          <w:tcPr>
            <w:tcW w:w="3320" w:type="dxa"/>
            <w:tcBorders>
              <w:top w:val="single" w:sz="4" w:space="0" w:color="auto"/>
              <w:left w:val="single" w:sz="4" w:space="0" w:color="auto"/>
              <w:bottom w:val="single" w:sz="4" w:space="0" w:color="auto"/>
              <w:right w:val="single" w:sz="4" w:space="0" w:color="auto"/>
            </w:tcBorders>
            <w:vAlign w:val="center"/>
            <w:hideMark/>
          </w:tcPr>
          <w:p w:rsidR="00BC1287" w:rsidRDefault="00BC1287">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Пашковское сельское поселение</w:t>
            </w:r>
          </w:p>
        </w:tc>
        <w:tc>
          <w:tcPr>
            <w:tcW w:w="1760" w:type="dxa"/>
            <w:tcBorders>
              <w:top w:val="single" w:sz="4" w:space="0" w:color="auto"/>
              <w:left w:val="single" w:sz="4" w:space="0" w:color="auto"/>
              <w:bottom w:val="single" w:sz="4" w:space="0" w:color="auto"/>
              <w:right w:val="single" w:sz="4" w:space="0" w:color="auto"/>
            </w:tcBorders>
            <w:vAlign w:val="center"/>
            <w:hideMark/>
          </w:tcPr>
          <w:p w:rsidR="00BC1287" w:rsidRDefault="00BC1287" w:rsidP="00931FB2">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73 434,61</w:t>
            </w:r>
          </w:p>
        </w:tc>
        <w:tc>
          <w:tcPr>
            <w:tcW w:w="2020" w:type="dxa"/>
            <w:tcBorders>
              <w:top w:val="single" w:sz="4" w:space="0" w:color="auto"/>
              <w:left w:val="single" w:sz="4" w:space="0" w:color="auto"/>
              <w:bottom w:val="single" w:sz="4" w:space="0" w:color="auto"/>
              <w:right w:val="single" w:sz="4" w:space="0" w:color="auto"/>
            </w:tcBorders>
            <w:vAlign w:val="center"/>
            <w:hideMark/>
          </w:tcPr>
          <w:p w:rsidR="00BC1287" w:rsidRDefault="00BC1287" w:rsidP="00931FB2">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57 796,30</w:t>
            </w:r>
          </w:p>
        </w:tc>
        <w:tc>
          <w:tcPr>
            <w:tcW w:w="1940" w:type="dxa"/>
            <w:tcBorders>
              <w:top w:val="single" w:sz="4" w:space="0" w:color="auto"/>
              <w:left w:val="single" w:sz="4" w:space="0" w:color="auto"/>
              <w:bottom w:val="single" w:sz="4" w:space="0" w:color="auto"/>
              <w:right w:val="single" w:sz="4" w:space="0" w:color="auto"/>
            </w:tcBorders>
            <w:vAlign w:val="center"/>
            <w:hideMark/>
          </w:tcPr>
          <w:p w:rsidR="00BC1287" w:rsidRDefault="00BC1287" w:rsidP="00931FB2">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78,7</w:t>
            </w:r>
          </w:p>
        </w:tc>
      </w:tr>
      <w:tr w:rsidR="00BC1287" w:rsidTr="00BC1287">
        <w:trPr>
          <w:trHeight w:val="255"/>
        </w:trPr>
        <w:tc>
          <w:tcPr>
            <w:tcW w:w="3320" w:type="dxa"/>
            <w:tcBorders>
              <w:top w:val="single" w:sz="4" w:space="0" w:color="auto"/>
              <w:left w:val="single" w:sz="4" w:space="0" w:color="auto"/>
              <w:bottom w:val="single" w:sz="4" w:space="0" w:color="auto"/>
              <w:right w:val="single" w:sz="4" w:space="0" w:color="auto"/>
            </w:tcBorders>
            <w:vAlign w:val="center"/>
            <w:hideMark/>
          </w:tcPr>
          <w:p w:rsidR="00BC1287" w:rsidRDefault="00BC1287">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Полевское сельское поселение</w:t>
            </w:r>
          </w:p>
        </w:tc>
        <w:tc>
          <w:tcPr>
            <w:tcW w:w="1760" w:type="dxa"/>
            <w:tcBorders>
              <w:top w:val="single" w:sz="4" w:space="0" w:color="auto"/>
              <w:left w:val="single" w:sz="4" w:space="0" w:color="auto"/>
              <w:bottom w:val="single" w:sz="4" w:space="0" w:color="auto"/>
              <w:right w:val="single" w:sz="4" w:space="0" w:color="auto"/>
            </w:tcBorders>
            <w:vAlign w:val="center"/>
            <w:hideMark/>
          </w:tcPr>
          <w:p w:rsidR="00BC1287" w:rsidRDefault="00BC1287" w:rsidP="00931FB2">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129 858,14</w:t>
            </w:r>
          </w:p>
        </w:tc>
        <w:tc>
          <w:tcPr>
            <w:tcW w:w="2020" w:type="dxa"/>
            <w:tcBorders>
              <w:top w:val="single" w:sz="4" w:space="0" w:color="auto"/>
              <w:left w:val="single" w:sz="4" w:space="0" w:color="auto"/>
              <w:bottom w:val="single" w:sz="4" w:space="0" w:color="auto"/>
              <w:right w:val="single" w:sz="4" w:space="0" w:color="auto"/>
            </w:tcBorders>
            <w:vAlign w:val="center"/>
            <w:hideMark/>
          </w:tcPr>
          <w:p w:rsidR="00BC1287" w:rsidRDefault="00BC1287" w:rsidP="00931FB2">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84 056,13</w:t>
            </w:r>
          </w:p>
        </w:tc>
        <w:tc>
          <w:tcPr>
            <w:tcW w:w="1940" w:type="dxa"/>
            <w:tcBorders>
              <w:top w:val="single" w:sz="4" w:space="0" w:color="auto"/>
              <w:left w:val="single" w:sz="4" w:space="0" w:color="auto"/>
              <w:bottom w:val="single" w:sz="4" w:space="0" w:color="auto"/>
              <w:right w:val="single" w:sz="4" w:space="0" w:color="auto"/>
            </w:tcBorders>
            <w:vAlign w:val="center"/>
            <w:hideMark/>
          </w:tcPr>
          <w:p w:rsidR="00BC1287" w:rsidRDefault="00BC1287" w:rsidP="00931FB2">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64,73</w:t>
            </w:r>
          </w:p>
        </w:tc>
      </w:tr>
      <w:tr w:rsidR="00BC1287" w:rsidTr="00BC1287">
        <w:trPr>
          <w:trHeight w:val="255"/>
        </w:trPr>
        <w:tc>
          <w:tcPr>
            <w:tcW w:w="3320" w:type="dxa"/>
            <w:tcBorders>
              <w:top w:val="single" w:sz="4" w:space="0" w:color="auto"/>
              <w:left w:val="single" w:sz="4" w:space="0" w:color="auto"/>
              <w:bottom w:val="single" w:sz="4" w:space="0" w:color="auto"/>
              <w:right w:val="single" w:sz="4" w:space="0" w:color="auto"/>
            </w:tcBorders>
            <w:vAlign w:val="center"/>
            <w:hideMark/>
          </w:tcPr>
          <w:p w:rsidR="00BC1287" w:rsidRDefault="00BC1287">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Приамурское городское поселение</w:t>
            </w:r>
          </w:p>
        </w:tc>
        <w:tc>
          <w:tcPr>
            <w:tcW w:w="1760" w:type="dxa"/>
            <w:tcBorders>
              <w:top w:val="single" w:sz="4" w:space="0" w:color="auto"/>
              <w:left w:val="single" w:sz="4" w:space="0" w:color="auto"/>
              <w:bottom w:val="single" w:sz="4" w:space="0" w:color="auto"/>
              <w:right w:val="single" w:sz="4" w:space="0" w:color="auto"/>
            </w:tcBorders>
            <w:vAlign w:val="center"/>
            <w:hideMark/>
          </w:tcPr>
          <w:p w:rsidR="00BC1287" w:rsidRDefault="00BC1287" w:rsidP="00931FB2">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5 421 616,01</w:t>
            </w:r>
          </w:p>
        </w:tc>
        <w:tc>
          <w:tcPr>
            <w:tcW w:w="2020" w:type="dxa"/>
            <w:tcBorders>
              <w:top w:val="single" w:sz="4" w:space="0" w:color="auto"/>
              <w:left w:val="single" w:sz="4" w:space="0" w:color="auto"/>
              <w:bottom w:val="single" w:sz="4" w:space="0" w:color="auto"/>
              <w:right w:val="single" w:sz="4" w:space="0" w:color="auto"/>
            </w:tcBorders>
            <w:vAlign w:val="center"/>
            <w:hideMark/>
          </w:tcPr>
          <w:p w:rsidR="00BC1287" w:rsidRDefault="00BC1287" w:rsidP="00931FB2">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2 728 576,70</w:t>
            </w:r>
          </w:p>
        </w:tc>
        <w:tc>
          <w:tcPr>
            <w:tcW w:w="1940" w:type="dxa"/>
            <w:tcBorders>
              <w:top w:val="single" w:sz="4" w:space="0" w:color="auto"/>
              <w:left w:val="single" w:sz="4" w:space="0" w:color="auto"/>
              <w:bottom w:val="single" w:sz="4" w:space="0" w:color="auto"/>
              <w:right w:val="single" w:sz="4" w:space="0" w:color="auto"/>
            </w:tcBorders>
            <w:vAlign w:val="center"/>
            <w:hideMark/>
          </w:tcPr>
          <w:p w:rsidR="00BC1287" w:rsidRDefault="00BC1287" w:rsidP="00931FB2">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50,33</w:t>
            </w:r>
          </w:p>
        </w:tc>
      </w:tr>
      <w:tr w:rsidR="00BC1287" w:rsidTr="00BC1287">
        <w:trPr>
          <w:trHeight w:val="255"/>
        </w:trPr>
        <w:tc>
          <w:tcPr>
            <w:tcW w:w="3320" w:type="dxa"/>
            <w:tcBorders>
              <w:top w:val="single" w:sz="4" w:space="0" w:color="auto"/>
              <w:left w:val="single" w:sz="4" w:space="0" w:color="auto"/>
              <w:bottom w:val="single" w:sz="4" w:space="0" w:color="auto"/>
              <w:right w:val="single" w:sz="4" w:space="0" w:color="auto"/>
            </w:tcBorders>
            <w:vAlign w:val="center"/>
            <w:hideMark/>
          </w:tcPr>
          <w:p w:rsidR="00BC1287" w:rsidRDefault="00BC1287">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Птичнинское сельское поселение</w:t>
            </w:r>
          </w:p>
        </w:tc>
        <w:tc>
          <w:tcPr>
            <w:tcW w:w="1760" w:type="dxa"/>
            <w:tcBorders>
              <w:top w:val="single" w:sz="4" w:space="0" w:color="auto"/>
              <w:left w:val="single" w:sz="4" w:space="0" w:color="auto"/>
              <w:bottom w:val="single" w:sz="4" w:space="0" w:color="auto"/>
              <w:right w:val="single" w:sz="4" w:space="0" w:color="auto"/>
            </w:tcBorders>
            <w:vAlign w:val="center"/>
            <w:hideMark/>
          </w:tcPr>
          <w:p w:rsidR="00BC1287" w:rsidRDefault="00BC1287" w:rsidP="00931FB2">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3 512 128,04</w:t>
            </w:r>
          </w:p>
        </w:tc>
        <w:tc>
          <w:tcPr>
            <w:tcW w:w="2020" w:type="dxa"/>
            <w:tcBorders>
              <w:top w:val="single" w:sz="4" w:space="0" w:color="auto"/>
              <w:left w:val="single" w:sz="4" w:space="0" w:color="auto"/>
              <w:bottom w:val="single" w:sz="4" w:space="0" w:color="auto"/>
              <w:right w:val="single" w:sz="4" w:space="0" w:color="auto"/>
            </w:tcBorders>
            <w:vAlign w:val="center"/>
            <w:hideMark/>
          </w:tcPr>
          <w:p w:rsidR="00BC1287" w:rsidRDefault="00BC1287" w:rsidP="00931FB2">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1 918 267,24</w:t>
            </w:r>
          </w:p>
        </w:tc>
        <w:tc>
          <w:tcPr>
            <w:tcW w:w="1940" w:type="dxa"/>
            <w:tcBorders>
              <w:top w:val="single" w:sz="4" w:space="0" w:color="auto"/>
              <w:left w:val="single" w:sz="4" w:space="0" w:color="auto"/>
              <w:bottom w:val="single" w:sz="4" w:space="0" w:color="auto"/>
              <w:right w:val="single" w:sz="4" w:space="0" w:color="auto"/>
            </w:tcBorders>
            <w:vAlign w:val="center"/>
            <w:hideMark/>
          </w:tcPr>
          <w:p w:rsidR="00BC1287" w:rsidRDefault="00BC1287" w:rsidP="00931FB2">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54,62</w:t>
            </w:r>
          </w:p>
        </w:tc>
      </w:tr>
      <w:tr w:rsidR="00BC1287" w:rsidTr="00BC1287">
        <w:trPr>
          <w:trHeight w:val="255"/>
        </w:trPr>
        <w:tc>
          <w:tcPr>
            <w:tcW w:w="3320" w:type="dxa"/>
            <w:tcBorders>
              <w:top w:val="single" w:sz="4" w:space="0" w:color="auto"/>
              <w:left w:val="single" w:sz="4" w:space="0" w:color="auto"/>
              <w:bottom w:val="single" w:sz="4" w:space="0" w:color="auto"/>
              <w:right w:val="single" w:sz="4" w:space="0" w:color="auto"/>
            </w:tcBorders>
            <w:vAlign w:val="center"/>
            <w:hideMark/>
          </w:tcPr>
          <w:p w:rsidR="00BC1287" w:rsidRDefault="00BC1287">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Смидовичское городское поселение</w:t>
            </w:r>
          </w:p>
        </w:tc>
        <w:tc>
          <w:tcPr>
            <w:tcW w:w="1760" w:type="dxa"/>
            <w:tcBorders>
              <w:top w:val="single" w:sz="4" w:space="0" w:color="auto"/>
              <w:left w:val="single" w:sz="4" w:space="0" w:color="auto"/>
              <w:bottom w:val="single" w:sz="4" w:space="0" w:color="auto"/>
              <w:right w:val="single" w:sz="4" w:space="0" w:color="auto"/>
            </w:tcBorders>
            <w:vAlign w:val="center"/>
            <w:hideMark/>
          </w:tcPr>
          <w:p w:rsidR="00BC1287" w:rsidRDefault="00BC1287" w:rsidP="00931FB2">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7 702 855,77</w:t>
            </w:r>
          </w:p>
        </w:tc>
        <w:tc>
          <w:tcPr>
            <w:tcW w:w="2020" w:type="dxa"/>
            <w:tcBorders>
              <w:top w:val="single" w:sz="4" w:space="0" w:color="auto"/>
              <w:left w:val="single" w:sz="4" w:space="0" w:color="auto"/>
              <w:bottom w:val="single" w:sz="4" w:space="0" w:color="auto"/>
              <w:right w:val="single" w:sz="4" w:space="0" w:color="auto"/>
            </w:tcBorders>
            <w:vAlign w:val="center"/>
            <w:hideMark/>
          </w:tcPr>
          <w:p w:rsidR="00BC1287" w:rsidRDefault="00BC1287" w:rsidP="00931FB2">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3 545 234,28</w:t>
            </w:r>
          </w:p>
        </w:tc>
        <w:tc>
          <w:tcPr>
            <w:tcW w:w="1940" w:type="dxa"/>
            <w:tcBorders>
              <w:top w:val="single" w:sz="4" w:space="0" w:color="auto"/>
              <w:left w:val="single" w:sz="4" w:space="0" w:color="auto"/>
              <w:bottom w:val="single" w:sz="4" w:space="0" w:color="auto"/>
              <w:right w:val="single" w:sz="4" w:space="0" w:color="auto"/>
            </w:tcBorders>
            <w:vAlign w:val="center"/>
            <w:hideMark/>
          </w:tcPr>
          <w:p w:rsidR="00BC1287" w:rsidRDefault="00BC1287" w:rsidP="00931FB2">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46,02</w:t>
            </w:r>
          </w:p>
        </w:tc>
      </w:tr>
      <w:tr w:rsidR="00BC1287" w:rsidTr="00BC1287">
        <w:trPr>
          <w:trHeight w:val="255"/>
        </w:trPr>
        <w:tc>
          <w:tcPr>
            <w:tcW w:w="3320" w:type="dxa"/>
            <w:tcBorders>
              <w:top w:val="single" w:sz="4" w:space="0" w:color="auto"/>
              <w:left w:val="single" w:sz="4" w:space="0" w:color="auto"/>
              <w:bottom w:val="single" w:sz="4" w:space="0" w:color="auto"/>
              <w:right w:val="single" w:sz="4" w:space="0" w:color="auto"/>
            </w:tcBorders>
            <w:vAlign w:val="center"/>
            <w:hideMark/>
          </w:tcPr>
          <w:p w:rsidR="00BC1287" w:rsidRDefault="00BC1287">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Теплоозерское городское поселение</w:t>
            </w:r>
          </w:p>
        </w:tc>
        <w:tc>
          <w:tcPr>
            <w:tcW w:w="1760" w:type="dxa"/>
            <w:tcBorders>
              <w:top w:val="single" w:sz="4" w:space="0" w:color="auto"/>
              <w:left w:val="single" w:sz="4" w:space="0" w:color="auto"/>
              <w:bottom w:val="single" w:sz="4" w:space="0" w:color="auto"/>
              <w:right w:val="single" w:sz="4" w:space="0" w:color="auto"/>
            </w:tcBorders>
            <w:vAlign w:val="center"/>
            <w:hideMark/>
          </w:tcPr>
          <w:p w:rsidR="00BC1287" w:rsidRDefault="00BC1287" w:rsidP="00931FB2">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10 386 829,95</w:t>
            </w:r>
          </w:p>
        </w:tc>
        <w:tc>
          <w:tcPr>
            <w:tcW w:w="2020" w:type="dxa"/>
            <w:tcBorders>
              <w:top w:val="single" w:sz="4" w:space="0" w:color="auto"/>
              <w:left w:val="single" w:sz="4" w:space="0" w:color="auto"/>
              <w:bottom w:val="single" w:sz="4" w:space="0" w:color="auto"/>
              <w:right w:val="single" w:sz="4" w:space="0" w:color="auto"/>
            </w:tcBorders>
            <w:vAlign w:val="center"/>
            <w:hideMark/>
          </w:tcPr>
          <w:p w:rsidR="00BC1287" w:rsidRDefault="00BC1287" w:rsidP="00931FB2">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3 454 700,65</w:t>
            </w:r>
          </w:p>
        </w:tc>
        <w:tc>
          <w:tcPr>
            <w:tcW w:w="1940" w:type="dxa"/>
            <w:tcBorders>
              <w:top w:val="single" w:sz="4" w:space="0" w:color="auto"/>
              <w:left w:val="single" w:sz="4" w:space="0" w:color="auto"/>
              <w:bottom w:val="single" w:sz="4" w:space="0" w:color="auto"/>
              <w:right w:val="single" w:sz="4" w:space="0" w:color="auto"/>
            </w:tcBorders>
            <w:vAlign w:val="center"/>
            <w:hideMark/>
          </w:tcPr>
          <w:p w:rsidR="00BC1287" w:rsidRDefault="00BC1287" w:rsidP="00931FB2">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33,26</w:t>
            </w:r>
          </w:p>
        </w:tc>
      </w:tr>
      <w:tr w:rsidR="00BC1287" w:rsidTr="00BC1287">
        <w:trPr>
          <w:trHeight w:val="255"/>
        </w:trPr>
        <w:tc>
          <w:tcPr>
            <w:tcW w:w="3320" w:type="dxa"/>
            <w:tcBorders>
              <w:top w:val="single" w:sz="4" w:space="0" w:color="auto"/>
              <w:left w:val="single" w:sz="4" w:space="0" w:color="auto"/>
              <w:bottom w:val="single" w:sz="4" w:space="0" w:color="auto"/>
              <w:right w:val="single" w:sz="4" w:space="0" w:color="auto"/>
            </w:tcBorders>
            <w:vAlign w:val="center"/>
            <w:hideMark/>
          </w:tcPr>
          <w:p w:rsidR="00BC1287" w:rsidRDefault="00BC1287">
            <w:pPr>
              <w:spacing w:after="0" w:line="240" w:lineRule="auto"/>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Всего</w:t>
            </w:r>
          </w:p>
        </w:tc>
        <w:tc>
          <w:tcPr>
            <w:tcW w:w="1760" w:type="dxa"/>
            <w:tcBorders>
              <w:top w:val="single" w:sz="4" w:space="0" w:color="auto"/>
              <w:left w:val="single" w:sz="4" w:space="0" w:color="auto"/>
              <w:bottom w:val="single" w:sz="4" w:space="0" w:color="auto"/>
              <w:right w:val="single" w:sz="4" w:space="0" w:color="auto"/>
            </w:tcBorders>
            <w:vAlign w:val="center"/>
            <w:hideMark/>
          </w:tcPr>
          <w:p w:rsidR="00BC1287" w:rsidRDefault="00BC1287" w:rsidP="00931FB2">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207 777 032,06</w:t>
            </w:r>
          </w:p>
        </w:tc>
        <w:tc>
          <w:tcPr>
            <w:tcW w:w="2020" w:type="dxa"/>
            <w:tcBorders>
              <w:top w:val="single" w:sz="4" w:space="0" w:color="auto"/>
              <w:left w:val="single" w:sz="4" w:space="0" w:color="auto"/>
              <w:bottom w:val="single" w:sz="4" w:space="0" w:color="auto"/>
              <w:right w:val="single" w:sz="4" w:space="0" w:color="auto"/>
            </w:tcBorders>
            <w:vAlign w:val="center"/>
            <w:hideMark/>
          </w:tcPr>
          <w:p w:rsidR="00BC1287" w:rsidRDefault="00BC1287" w:rsidP="00931FB2">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119 383 454,76</w:t>
            </w:r>
          </w:p>
        </w:tc>
        <w:tc>
          <w:tcPr>
            <w:tcW w:w="1940" w:type="dxa"/>
            <w:tcBorders>
              <w:top w:val="single" w:sz="4" w:space="0" w:color="auto"/>
              <w:left w:val="single" w:sz="4" w:space="0" w:color="auto"/>
              <w:bottom w:val="single" w:sz="4" w:space="0" w:color="auto"/>
              <w:right w:val="single" w:sz="4" w:space="0" w:color="auto"/>
            </w:tcBorders>
            <w:vAlign w:val="center"/>
            <w:hideMark/>
          </w:tcPr>
          <w:p w:rsidR="00BC1287" w:rsidRDefault="00BC1287" w:rsidP="00931FB2">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57,46</w:t>
            </w:r>
          </w:p>
        </w:tc>
      </w:tr>
    </w:tbl>
    <w:p w:rsidR="00BC1287" w:rsidRDefault="00BC1287" w:rsidP="00BC1287">
      <w:pPr>
        <w:spacing w:after="0" w:line="240" w:lineRule="auto"/>
        <w:ind w:firstLine="567"/>
        <w:jc w:val="center"/>
        <w:rPr>
          <w:rFonts w:ascii="Times New Roman" w:eastAsia="Times New Roman" w:hAnsi="Times New Roman" w:cs="Times New Roman"/>
          <w:sz w:val="28"/>
          <w:szCs w:val="28"/>
        </w:rPr>
      </w:pPr>
    </w:p>
    <w:p w:rsidR="00BC1287" w:rsidRDefault="00BC1287" w:rsidP="00BC1287">
      <w:pPr>
        <w:spacing w:after="0" w:line="240" w:lineRule="auto"/>
        <w:ind w:firstLine="567"/>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Процент собираемости взносов на капитальный ремонт </w:t>
      </w:r>
    </w:p>
    <w:p w:rsidR="00BC1287" w:rsidRDefault="00BC1287" w:rsidP="00BC1287">
      <w:pPr>
        <w:spacing w:after="0" w:line="240" w:lineRule="auto"/>
        <w:ind w:firstLine="567"/>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 разрезе МО (по всем формам собственности)</w:t>
      </w:r>
    </w:p>
    <w:p w:rsidR="00BC1287" w:rsidRDefault="00BC1287" w:rsidP="00BC128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за период с февраля 2015 года по декабрь 2022 года</w:t>
      </w:r>
    </w:p>
    <w:p w:rsidR="00BC1287" w:rsidRDefault="00BC1287" w:rsidP="00BC1287">
      <w:pPr>
        <w:spacing w:after="0" w:line="240" w:lineRule="auto"/>
        <w:jc w:val="center"/>
        <w:rPr>
          <w:rFonts w:ascii="Times New Roman" w:eastAsia="Times New Roman" w:hAnsi="Times New Roman" w:cs="Times New Roman"/>
          <w:sz w:val="28"/>
          <w:szCs w:val="28"/>
        </w:rPr>
      </w:pPr>
    </w:p>
    <w:tbl>
      <w:tblPr>
        <w:tblW w:w="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37"/>
        <w:gridCol w:w="1970"/>
        <w:gridCol w:w="1785"/>
        <w:gridCol w:w="1842"/>
      </w:tblGrid>
      <w:tr w:rsidR="00BC1287" w:rsidTr="00BC1287">
        <w:trPr>
          <w:trHeight w:val="322"/>
          <w:jc w:val="center"/>
        </w:trPr>
        <w:tc>
          <w:tcPr>
            <w:tcW w:w="4037" w:type="dxa"/>
            <w:tcBorders>
              <w:top w:val="single" w:sz="4" w:space="0" w:color="000000"/>
              <w:left w:val="single" w:sz="4" w:space="0" w:color="000000"/>
              <w:bottom w:val="single" w:sz="4" w:space="0" w:color="000000"/>
              <w:right w:val="single" w:sz="4" w:space="0" w:color="000000"/>
            </w:tcBorders>
            <w:vAlign w:val="center"/>
            <w:hideMark/>
          </w:tcPr>
          <w:p w:rsidR="00BC1287" w:rsidRDefault="00BC1287">
            <w:pPr>
              <w:jc w:val="center"/>
              <w:rPr>
                <w:rFonts w:ascii="Times New Roman" w:eastAsia="Arial" w:hAnsi="Times New Roman" w:cs="Times New Roman"/>
                <w:b/>
                <w:sz w:val="24"/>
                <w:szCs w:val="24"/>
                <w:lang w:eastAsia="en-US"/>
              </w:rPr>
            </w:pPr>
            <w:r>
              <w:rPr>
                <w:rFonts w:ascii="Times New Roman" w:eastAsia="Arial" w:hAnsi="Times New Roman" w:cs="Times New Roman"/>
                <w:b/>
                <w:sz w:val="24"/>
                <w:szCs w:val="24"/>
                <w:lang w:eastAsia="en-US"/>
              </w:rPr>
              <w:t>Муниципальное образование</w:t>
            </w:r>
          </w:p>
        </w:tc>
        <w:tc>
          <w:tcPr>
            <w:tcW w:w="1970" w:type="dxa"/>
            <w:tcBorders>
              <w:top w:val="single" w:sz="4" w:space="0" w:color="000000"/>
              <w:left w:val="single" w:sz="4" w:space="0" w:color="000000"/>
              <w:bottom w:val="single" w:sz="4" w:space="0" w:color="000000"/>
              <w:right w:val="single" w:sz="4" w:space="0" w:color="000000"/>
            </w:tcBorders>
            <w:vAlign w:val="center"/>
            <w:hideMark/>
          </w:tcPr>
          <w:p w:rsidR="00BC1287" w:rsidRDefault="00BC1287">
            <w:pPr>
              <w:jc w:val="center"/>
              <w:rPr>
                <w:rFonts w:ascii="Times New Roman" w:eastAsia="Arial" w:hAnsi="Times New Roman" w:cs="Times New Roman"/>
                <w:b/>
                <w:sz w:val="24"/>
                <w:szCs w:val="24"/>
                <w:lang w:eastAsia="en-US"/>
              </w:rPr>
            </w:pPr>
            <w:r>
              <w:rPr>
                <w:rFonts w:ascii="Times New Roman" w:eastAsia="Arial" w:hAnsi="Times New Roman" w:cs="Times New Roman"/>
                <w:b/>
                <w:sz w:val="24"/>
                <w:szCs w:val="24"/>
                <w:lang w:eastAsia="en-US"/>
              </w:rPr>
              <w:t>Фактическое начисление, руб.</w:t>
            </w:r>
          </w:p>
        </w:tc>
        <w:tc>
          <w:tcPr>
            <w:tcW w:w="1785" w:type="dxa"/>
            <w:tcBorders>
              <w:top w:val="single" w:sz="4" w:space="0" w:color="000000"/>
              <w:left w:val="single" w:sz="4" w:space="0" w:color="000000"/>
              <w:bottom w:val="single" w:sz="4" w:space="0" w:color="000000"/>
              <w:right w:val="single" w:sz="4" w:space="0" w:color="000000"/>
            </w:tcBorders>
            <w:vAlign w:val="center"/>
            <w:hideMark/>
          </w:tcPr>
          <w:p w:rsidR="00BC1287" w:rsidRDefault="00BC1287">
            <w:pPr>
              <w:jc w:val="center"/>
              <w:rPr>
                <w:rFonts w:ascii="Times New Roman" w:eastAsia="Arial" w:hAnsi="Times New Roman" w:cs="Times New Roman"/>
                <w:b/>
                <w:sz w:val="24"/>
                <w:szCs w:val="24"/>
                <w:lang w:eastAsia="en-US"/>
              </w:rPr>
            </w:pPr>
            <w:r>
              <w:rPr>
                <w:rFonts w:ascii="Times New Roman" w:eastAsia="Arial" w:hAnsi="Times New Roman" w:cs="Times New Roman"/>
                <w:b/>
                <w:sz w:val="24"/>
                <w:szCs w:val="24"/>
                <w:lang w:eastAsia="en-US"/>
              </w:rPr>
              <w:t>Собрано средств всего, руб.</w:t>
            </w:r>
          </w:p>
        </w:tc>
        <w:tc>
          <w:tcPr>
            <w:tcW w:w="1842" w:type="dxa"/>
            <w:tcBorders>
              <w:top w:val="single" w:sz="4" w:space="0" w:color="000000"/>
              <w:left w:val="single" w:sz="4" w:space="0" w:color="000000"/>
              <w:bottom w:val="single" w:sz="4" w:space="0" w:color="000000"/>
              <w:right w:val="single" w:sz="4" w:space="0" w:color="000000"/>
            </w:tcBorders>
            <w:vAlign w:val="bottom"/>
            <w:hideMark/>
          </w:tcPr>
          <w:p w:rsidR="00BC1287" w:rsidRDefault="00BC1287">
            <w:pPr>
              <w:jc w:val="center"/>
              <w:rPr>
                <w:rFonts w:ascii="Times New Roman" w:eastAsia="Arial" w:hAnsi="Times New Roman" w:cs="Times New Roman"/>
                <w:b/>
                <w:sz w:val="24"/>
                <w:szCs w:val="24"/>
                <w:lang w:eastAsia="en-US"/>
              </w:rPr>
            </w:pPr>
            <w:r>
              <w:rPr>
                <w:rFonts w:ascii="Times New Roman" w:eastAsia="Arial" w:hAnsi="Times New Roman" w:cs="Times New Roman"/>
                <w:b/>
                <w:sz w:val="24"/>
                <w:szCs w:val="24"/>
                <w:lang w:eastAsia="en-US"/>
              </w:rPr>
              <w:t>% собираемости</w:t>
            </w:r>
          </w:p>
        </w:tc>
      </w:tr>
      <w:tr w:rsidR="00BC1287" w:rsidTr="00BC1287">
        <w:trPr>
          <w:trHeight w:val="322"/>
          <w:jc w:val="center"/>
        </w:trPr>
        <w:tc>
          <w:tcPr>
            <w:tcW w:w="4037" w:type="dxa"/>
            <w:tcBorders>
              <w:top w:val="single" w:sz="4" w:space="0" w:color="000000"/>
              <w:left w:val="single" w:sz="4" w:space="0" w:color="000000"/>
              <w:bottom w:val="single" w:sz="4" w:space="0" w:color="000000"/>
              <w:right w:val="single" w:sz="4" w:space="0" w:color="000000"/>
            </w:tcBorders>
            <w:vAlign w:val="center"/>
            <w:hideMark/>
          </w:tcPr>
          <w:p w:rsidR="00BC1287" w:rsidRDefault="00BC1287">
            <w:pPr>
              <w:rPr>
                <w:rFonts w:ascii="Times New Roman" w:eastAsia="Arial" w:hAnsi="Times New Roman" w:cs="Times New Roman"/>
                <w:sz w:val="24"/>
                <w:szCs w:val="24"/>
                <w:lang w:eastAsia="en-US"/>
              </w:rPr>
            </w:pPr>
            <w:r>
              <w:rPr>
                <w:rFonts w:ascii="Times New Roman" w:eastAsia="Arial" w:hAnsi="Times New Roman" w:cs="Times New Roman"/>
                <w:sz w:val="24"/>
                <w:szCs w:val="24"/>
                <w:lang w:eastAsia="en-US"/>
              </w:rPr>
              <w:t>Город Биробиджан</w:t>
            </w:r>
          </w:p>
        </w:tc>
        <w:tc>
          <w:tcPr>
            <w:tcW w:w="1970" w:type="dxa"/>
            <w:tcBorders>
              <w:top w:val="single" w:sz="4" w:space="0" w:color="000000"/>
              <w:left w:val="single" w:sz="4" w:space="0" w:color="000000"/>
              <w:bottom w:val="single" w:sz="4" w:space="0" w:color="000000"/>
              <w:right w:val="single" w:sz="4" w:space="0" w:color="000000"/>
            </w:tcBorders>
            <w:vAlign w:val="center"/>
            <w:hideMark/>
          </w:tcPr>
          <w:p w:rsidR="00BC1287" w:rsidRDefault="00BC1287">
            <w:pPr>
              <w:jc w:val="center"/>
              <w:rPr>
                <w:rFonts w:ascii="Times New Roman" w:eastAsia="Arial" w:hAnsi="Times New Roman" w:cs="Times New Roman"/>
                <w:sz w:val="24"/>
                <w:szCs w:val="24"/>
                <w:lang w:eastAsia="en-US"/>
              </w:rPr>
            </w:pPr>
            <w:r>
              <w:rPr>
                <w:rFonts w:ascii="Times New Roman" w:eastAsia="Arial" w:hAnsi="Times New Roman" w:cs="Times New Roman"/>
                <w:sz w:val="24"/>
                <w:szCs w:val="24"/>
                <w:lang w:eastAsia="en-US"/>
              </w:rPr>
              <w:t>661 300 314,59</w:t>
            </w:r>
          </w:p>
        </w:tc>
        <w:tc>
          <w:tcPr>
            <w:tcW w:w="1785" w:type="dxa"/>
            <w:tcBorders>
              <w:top w:val="single" w:sz="4" w:space="0" w:color="000000"/>
              <w:left w:val="single" w:sz="4" w:space="0" w:color="000000"/>
              <w:bottom w:val="single" w:sz="4" w:space="0" w:color="000000"/>
              <w:right w:val="single" w:sz="4" w:space="0" w:color="000000"/>
            </w:tcBorders>
            <w:vAlign w:val="center"/>
            <w:hideMark/>
          </w:tcPr>
          <w:p w:rsidR="00BC1287" w:rsidRDefault="00BC1287">
            <w:pPr>
              <w:jc w:val="center"/>
              <w:rPr>
                <w:rFonts w:ascii="Times New Roman" w:eastAsia="Arial" w:hAnsi="Times New Roman" w:cs="Times New Roman"/>
                <w:sz w:val="24"/>
                <w:szCs w:val="24"/>
                <w:lang w:eastAsia="en-US"/>
              </w:rPr>
            </w:pPr>
            <w:r>
              <w:rPr>
                <w:rFonts w:ascii="Times New Roman" w:eastAsia="Arial" w:hAnsi="Times New Roman" w:cs="Times New Roman"/>
                <w:sz w:val="24"/>
                <w:szCs w:val="24"/>
                <w:lang w:eastAsia="en-US"/>
              </w:rPr>
              <w:t>519 744 903,36</w:t>
            </w:r>
          </w:p>
        </w:tc>
        <w:tc>
          <w:tcPr>
            <w:tcW w:w="1842" w:type="dxa"/>
            <w:tcBorders>
              <w:top w:val="single" w:sz="4" w:space="0" w:color="000000"/>
              <w:left w:val="single" w:sz="4" w:space="0" w:color="000000"/>
              <w:bottom w:val="single" w:sz="4" w:space="0" w:color="000000"/>
              <w:right w:val="single" w:sz="4" w:space="0" w:color="000000"/>
            </w:tcBorders>
            <w:vAlign w:val="bottom"/>
            <w:hideMark/>
          </w:tcPr>
          <w:p w:rsidR="00BC1287" w:rsidRDefault="00BC1287">
            <w:pPr>
              <w:jc w:val="center"/>
              <w:rPr>
                <w:rFonts w:ascii="Times New Roman" w:eastAsia="Arial" w:hAnsi="Times New Roman" w:cs="Times New Roman"/>
                <w:sz w:val="24"/>
                <w:szCs w:val="24"/>
                <w:lang w:eastAsia="en-US"/>
              </w:rPr>
            </w:pPr>
            <w:r>
              <w:rPr>
                <w:rFonts w:ascii="Times New Roman" w:eastAsia="Arial" w:hAnsi="Times New Roman" w:cs="Times New Roman"/>
                <w:sz w:val="24"/>
                <w:szCs w:val="24"/>
                <w:lang w:eastAsia="en-US"/>
              </w:rPr>
              <w:t>78,59</w:t>
            </w:r>
          </w:p>
        </w:tc>
      </w:tr>
      <w:tr w:rsidR="00BC1287" w:rsidTr="00BC1287">
        <w:trPr>
          <w:trHeight w:val="322"/>
          <w:jc w:val="center"/>
        </w:trPr>
        <w:tc>
          <w:tcPr>
            <w:tcW w:w="4037" w:type="dxa"/>
            <w:tcBorders>
              <w:top w:val="single" w:sz="4" w:space="0" w:color="000000"/>
              <w:left w:val="single" w:sz="4" w:space="0" w:color="000000"/>
              <w:bottom w:val="single" w:sz="4" w:space="0" w:color="000000"/>
              <w:right w:val="single" w:sz="4" w:space="0" w:color="000000"/>
            </w:tcBorders>
            <w:vAlign w:val="center"/>
            <w:hideMark/>
          </w:tcPr>
          <w:p w:rsidR="00BC1287" w:rsidRDefault="00BC1287">
            <w:pPr>
              <w:rPr>
                <w:rFonts w:ascii="Times New Roman" w:eastAsia="Arial" w:hAnsi="Times New Roman" w:cs="Times New Roman"/>
                <w:sz w:val="24"/>
                <w:szCs w:val="24"/>
                <w:lang w:eastAsia="en-US"/>
              </w:rPr>
            </w:pPr>
            <w:r>
              <w:rPr>
                <w:rFonts w:ascii="Times New Roman" w:eastAsia="Arial" w:hAnsi="Times New Roman" w:cs="Times New Roman"/>
                <w:sz w:val="24"/>
                <w:szCs w:val="24"/>
                <w:lang w:eastAsia="en-US"/>
              </w:rPr>
              <w:lastRenderedPageBreak/>
              <w:t>Амурзетское сельское поселение</w:t>
            </w:r>
          </w:p>
        </w:tc>
        <w:tc>
          <w:tcPr>
            <w:tcW w:w="1970" w:type="dxa"/>
            <w:tcBorders>
              <w:top w:val="single" w:sz="4" w:space="0" w:color="000000"/>
              <w:left w:val="single" w:sz="4" w:space="0" w:color="000000"/>
              <w:bottom w:val="single" w:sz="4" w:space="0" w:color="000000"/>
              <w:right w:val="single" w:sz="4" w:space="0" w:color="000000"/>
            </w:tcBorders>
            <w:vAlign w:val="center"/>
            <w:hideMark/>
          </w:tcPr>
          <w:p w:rsidR="00BC1287" w:rsidRDefault="00BC1287">
            <w:pPr>
              <w:jc w:val="center"/>
              <w:rPr>
                <w:rFonts w:ascii="Times New Roman" w:eastAsia="Arial" w:hAnsi="Times New Roman" w:cs="Times New Roman"/>
                <w:sz w:val="24"/>
                <w:szCs w:val="24"/>
                <w:lang w:eastAsia="en-US"/>
              </w:rPr>
            </w:pPr>
            <w:r>
              <w:rPr>
                <w:rFonts w:ascii="Times New Roman" w:eastAsia="Arial" w:hAnsi="Times New Roman" w:cs="Times New Roman"/>
                <w:sz w:val="24"/>
                <w:szCs w:val="24"/>
                <w:lang w:eastAsia="en-US"/>
              </w:rPr>
              <w:t>10 848 724,07</w:t>
            </w:r>
          </w:p>
        </w:tc>
        <w:tc>
          <w:tcPr>
            <w:tcW w:w="1785" w:type="dxa"/>
            <w:tcBorders>
              <w:top w:val="single" w:sz="4" w:space="0" w:color="000000"/>
              <w:left w:val="single" w:sz="4" w:space="0" w:color="000000"/>
              <w:bottom w:val="single" w:sz="4" w:space="0" w:color="000000"/>
              <w:right w:val="single" w:sz="4" w:space="0" w:color="000000"/>
            </w:tcBorders>
            <w:vAlign w:val="center"/>
            <w:hideMark/>
          </w:tcPr>
          <w:p w:rsidR="00BC1287" w:rsidRDefault="00BC1287">
            <w:pPr>
              <w:jc w:val="center"/>
              <w:rPr>
                <w:rFonts w:ascii="Times New Roman" w:eastAsia="Arial" w:hAnsi="Times New Roman" w:cs="Times New Roman"/>
                <w:sz w:val="24"/>
                <w:szCs w:val="24"/>
                <w:lang w:eastAsia="en-US"/>
              </w:rPr>
            </w:pPr>
            <w:r>
              <w:rPr>
                <w:rFonts w:ascii="Times New Roman" w:eastAsia="Arial" w:hAnsi="Times New Roman" w:cs="Times New Roman"/>
                <w:sz w:val="24"/>
                <w:szCs w:val="24"/>
                <w:lang w:eastAsia="en-US"/>
              </w:rPr>
              <w:t>8 590 100,76</w:t>
            </w:r>
          </w:p>
        </w:tc>
        <w:tc>
          <w:tcPr>
            <w:tcW w:w="1842" w:type="dxa"/>
            <w:tcBorders>
              <w:top w:val="single" w:sz="4" w:space="0" w:color="000000"/>
              <w:left w:val="single" w:sz="4" w:space="0" w:color="000000"/>
              <w:bottom w:val="single" w:sz="4" w:space="0" w:color="000000"/>
              <w:right w:val="single" w:sz="4" w:space="0" w:color="000000"/>
            </w:tcBorders>
            <w:vAlign w:val="bottom"/>
            <w:hideMark/>
          </w:tcPr>
          <w:p w:rsidR="00BC1287" w:rsidRDefault="00BC1287">
            <w:pPr>
              <w:jc w:val="center"/>
              <w:rPr>
                <w:rFonts w:ascii="Times New Roman" w:eastAsia="Arial" w:hAnsi="Times New Roman" w:cs="Times New Roman"/>
                <w:sz w:val="24"/>
                <w:szCs w:val="24"/>
                <w:lang w:eastAsia="en-US"/>
              </w:rPr>
            </w:pPr>
            <w:r>
              <w:rPr>
                <w:rFonts w:ascii="Times New Roman" w:eastAsia="Arial" w:hAnsi="Times New Roman" w:cs="Times New Roman"/>
                <w:sz w:val="24"/>
                <w:szCs w:val="24"/>
                <w:lang w:eastAsia="en-US"/>
              </w:rPr>
              <w:t>79,18</w:t>
            </w:r>
          </w:p>
        </w:tc>
      </w:tr>
      <w:tr w:rsidR="00BC1287" w:rsidTr="00BC1287">
        <w:trPr>
          <w:trHeight w:val="322"/>
          <w:jc w:val="center"/>
        </w:trPr>
        <w:tc>
          <w:tcPr>
            <w:tcW w:w="4037" w:type="dxa"/>
            <w:tcBorders>
              <w:top w:val="single" w:sz="4" w:space="0" w:color="000000"/>
              <w:left w:val="single" w:sz="4" w:space="0" w:color="000000"/>
              <w:bottom w:val="single" w:sz="4" w:space="0" w:color="000000"/>
              <w:right w:val="single" w:sz="4" w:space="0" w:color="000000"/>
            </w:tcBorders>
            <w:vAlign w:val="center"/>
            <w:hideMark/>
          </w:tcPr>
          <w:p w:rsidR="00BC1287" w:rsidRDefault="00BC1287">
            <w:pPr>
              <w:rPr>
                <w:rFonts w:ascii="Times New Roman" w:eastAsia="Arial" w:hAnsi="Times New Roman" w:cs="Times New Roman"/>
                <w:sz w:val="24"/>
                <w:szCs w:val="24"/>
                <w:lang w:eastAsia="en-US"/>
              </w:rPr>
            </w:pPr>
            <w:r>
              <w:rPr>
                <w:rFonts w:ascii="Times New Roman" w:eastAsia="Arial" w:hAnsi="Times New Roman" w:cs="Times New Roman"/>
                <w:sz w:val="24"/>
                <w:szCs w:val="24"/>
                <w:lang w:eastAsia="en-US"/>
              </w:rPr>
              <w:t>Бабстовское сельское поселение</w:t>
            </w:r>
          </w:p>
        </w:tc>
        <w:tc>
          <w:tcPr>
            <w:tcW w:w="1970" w:type="dxa"/>
            <w:tcBorders>
              <w:top w:val="single" w:sz="4" w:space="0" w:color="000000"/>
              <w:left w:val="single" w:sz="4" w:space="0" w:color="000000"/>
              <w:bottom w:val="single" w:sz="4" w:space="0" w:color="000000"/>
              <w:right w:val="single" w:sz="4" w:space="0" w:color="000000"/>
            </w:tcBorders>
            <w:vAlign w:val="center"/>
            <w:hideMark/>
          </w:tcPr>
          <w:p w:rsidR="00BC1287" w:rsidRDefault="00BC1287">
            <w:pPr>
              <w:jc w:val="center"/>
              <w:rPr>
                <w:rFonts w:ascii="Times New Roman" w:eastAsia="Arial" w:hAnsi="Times New Roman" w:cs="Times New Roman"/>
                <w:sz w:val="24"/>
                <w:szCs w:val="24"/>
                <w:lang w:eastAsia="en-US"/>
              </w:rPr>
            </w:pPr>
            <w:r>
              <w:rPr>
                <w:rFonts w:ascii="Times New Roman" w:eastAsia="Arial" w:hAnsi="Times New Roman" w:cs="Times New Roman"/>
                <w:sz w:val="24"/>
                <w:szCs w:val="24"/>
                <w:lang w:eastAsia="en-US"/>
              </w:rPr>
              <w:t>10 617 709,17</w:t>
            </w:r>
          </w:p>
        </w:tc>
        <w:tc>
          <w:tcPr>
            <w:tcW w:w="1785" w:type="dxa"/>
            <w:tcBorders>
              <w:top w:val="single" w:sz="4" w:space="0" w:color="000000"/>
              <w:left w:val="single" w:sz="4" w:space="0" w:color="000000"/>
              <w:bottom w:val="single" w:sz="4" w:space="0" w:color="000000"/>
              <w:right w:val="single" w:sz="4" w:space="0" w:color="000000"/>
            </w:tcBorders>
            <w:vAlign w:val="center"/>
            <w:hideMark/>
          </w:tcPr>
          <w:p w:rsidR="00BC1287" w:rsidRDefault="00BC1287">
            <w:pPr>
              <w:jc w:val="center"/>
              <w:rPr>
                <w:rFonts w:ascii="Times New Roman" w:eastAsia="Arial" w:hAnsi="Times New Roman" w:cs="Times New Roman"/>
                <w:sz w:val="24"/>
                <w:szCs w:val="24"/>
                <w:lang w:eastAsia="en-US"/>
              </w:rPr>
            </w:pPr>
            <w:r>
              <w:rPr>
                <w:rFonts w:ascii="Times New Roman" w:eastAsia="Arial" w:hAnsi="Times New Roman" w:cs="Times New Roman"/>
                <w:sz w:val="24"/>
                <w:szCs w:val="24"/>
                <w:lang w:eastAsia="en-US"/>
              </w:rPr>
              <w:t>4 006 750,93</w:t>
            </w:r>
          </w:p>
        </w:tc>
        <w:tc>
          <w:tcPr>
            <w:tcW w:w="1842" w:type="dxa"/>
            <w:tcBorders>
              <w:top w:val="single" w:sz="4" w:space="0" w:color="000000"/>
              <w:left w:val="single" w:sz="4" w:space="0" w:color="000000"/>
              <w:bottom w:val="single" w:sz="4" w:space="0" w:color="000000"/>
              <w:right w:val="single" w:sz="4" w:space="0" w:color="000000"/>
            </w:tcBorders>
            <w:vAlign w:val="bottom"/>
            <w:hideMark/>
          </w:tcPr>
          <w:p w:rsidR="00BC1287" w:rsidRDefault="00BC1287">
            <w:pPr>
              <w:jc w:val="center"/>
              <w:rPr>
                <w:rFonts w:ascii="Times New Roman" w:eastAsia="Arial" w:hAnsi="Times New Roman" w:cs="Times New Roman"/>
                <w:sz w:val="24"/>
                <w:szCs w:val="24"/>
                <w:lang w:eastAsia="en-US"/>
              </w:rPr>
            </w:pPr>
            <w:r>
              <w:rPr>
                <w:rFonts w:ascii="Times New Roman" w:eastAsia="Arial" w:hAnsi="Times New Roman" w:cs="Times New Roman"/>
                <w:sz w:val="24"/>
                <w:szCs w:val="24"/>
                <w:lang w:eastAsia="en-US"/>
              </w:rPr>
              <w:t>37,74</w:t>
            </w:r>
          </w:p>
        </w:tc>
      </w:tr>
      <w:tr w:rsidR="00BC1287" w:rsidTr="00BC1287">
        <w:trPr>
          <w:trHeight w:val="322"/>
          <w:jc w:val="center"/>
        </w:trPr>
        <w:tc>
          <w:tcPr>
            <w:tcW w:w="4037" w:type="dxa"/>
            <w:tcBorders>
              <w:top w:val="single" w:sz="4" w:space="0" w:color="000000"/>
              <w:left w:val="single" w:sz="4" w:space="0" w:color="000000"/>
              <w:bottom w:val="single" w:sz="4" w:space="0" w:color="000000"/>
              <w:right w:val="single" w:sz="4" w:space="0" w:color="000000"/>
            </w:tcBorders>
            <w:vAlign w:val="center"/>
            <w:hideMark/>
          </w:tcPr>
          <w:p w:rsidR="00BC1287" w:rsidRDefault="00BC1287">
            <w:pPr>
              <w:rPr>
                <w:rFonts w:ascii="Times New Roman" w:eastAsia="Arial" w:hAnsi="Times New Roman" w:cs="Times New Roman"/>
                <w:sz w:val="24"/>
                <w:szCs w:val="24"/>
                <w:lang w:eastAsia="en-US"/>
              </w:rPr>
            </w:pPr>
            <w:r>
              <w:rPr>
                <w:rFonts w:ascii="Times New Roman" w:eastAsia="Arial" w:hAnsi="Times New Roman" w:cs="Times New Roman"/>
                <w:sz w:val="24"/>
                <w:szCs w:val="24"/>
                <w:lang w:eastAsia="en-US"/>
              </w:rPr>
              <w:t>Биджанское сельское поселение</w:t>
            </w:r>
          </w:p>
        </w:tc>
        <w:tc>
          <w:tcPr>
            <w:tcW w:w="1970" w:type="dxa"/>
            <w:tcBorders>
              <w:top w:val="single" w:sz="4" w:space="0" w:color="000000"/>
              <w:left w:val="single" w:sz="4" w:space="0" w:color="000000"/>
              <w:bottom w:val="single" w:sz="4" w:space="0" w:color="000000"/>
              <w:right w:val="single" w:sz="4" w:space="0" w:color="000000"/>
            </w:tcBorders>
            <w:vAlign w:val="center"/>
            <w:hideMark/>
          </w:tcPr>
          <w:p w:rsidR="00BC1287" w:rsidRDefault="00BC1287">
            <w:pPr>
              <w:jc w:val="center"/>
              <w:rPr>
                <w:rFonts w:ascii="Times New Roman" w:eastAsia="Arial" w:hAnsi="Times New Roman" w:cs="Times New Roman"/>
                <w:sz w:val="24"/>
                <w:szCs w:val="24"/>
                <w:lang w:eastAsia="en-US"/>
              </w:rPr>
            </w:pPr>
            <w:r>
              <w:rPr>
                <w:rFonts w:ascii="Times New Roman" w:eastAsia="Arial" w:hAnsi="Times New Roman" w:cs="Times New Roman"/>
                <w:sz w:val="24"/>
                <w:szCs w:val="24"/>
                <w:lang w:eastAsia="en-US"/>
              </w:rPr>
              <w:t>2 274 956,68</w:t>
            </w:r>
          </w:p>
        </w:tc>
        <w:tc>
          <w:tcPr>
            <w:tcW w:w="1785" w:type="dxa"/>
            <w:tcBorders>
              <w:top w:val="single" w:sz="4" w:space="0" w:color="000000"/>
              <w:left w:val="single" w:sz="4" w:space="0" w:color="000000"/>
              <w:bottom w:val="single" w:sz="4" w:space="0" w:color="000000"/>
              <w:right w:val="single" w:sz="4" w:space="0" w:color="000000"/>
            </w:tcBorders>
            <w:vAlign w:val="center"/>
            <w:hideMark/>
          </w:tcPr>
          <w:p w:rsidR="00BC1287" w:rsidRDefault="00BC1287">
            <w:pPr>
              <w:jc w:val="center"/>
              <w:rPr>
                <w:rFonts w:ascii="Times New Roman" w:eastAsia="Arial" w:hAnsi="Times New Roman" w:cs="Times New Roman"/>
                <w:sz w:val="24"/>
                <w:szCs w:val="24"/>
                <w:lang w:eastAsia="en-US"/>
              </w:rPr>
            </w:pPr>
            <w:r>
              <w:rPr>
                <w:rFonts w:ascii="Times New Roman" w:eastAsia="Arial" w:hAnsi="Times New Roman" w:cs="Times New Roman"/>
                <w:sz w:val="24"/>
                <w:szCs w:val="24"/>
                <w:lang w:eastAsia="en-US"/>
              </w:rPr>
              <w:t>1 807 126,70</w:t>
            </w:r>
          </w:p>
        </w:tc>
        <w:tc>
          <w:tcPr>
            <w:tcW w:w="1842" w:type="dxa"/>
            <w:tcBorders>
              <w:top w:val="single" w:sz="4" w:space="0" w:color="000000"/>
              <w:left w:val="single" w:sz="4" w:space="0" w:color="000000"/>
              <w:bottom w:val="single" w:sz="4" w:space="0" w:color="000000"/>
              <w:right w:val="single" w:sz="4" w:space="0" w:color="000000"/>
            </w:tcBorders>
            <w:vAlign w:val="bottom"/>
            <w:hideMark/>
          </w:tcPr>
          <w:p w:rsidR="00BC1287" w:rsidRDefault="00BC1287">
            <w:pPr>
              <w:jc w:val="center"/>
              <w:rPr>
                <w:rFonts w:ascii="Times New Roman" w:eastAsia="Arial" w:hAnsi="Times New Roman" w:cs="Times New Roman"/>
                <w:sz w:val="24"/>
                <w:szCs w:val="24"/>
                <w:lang w:eastAsia="en-US"/>
              </w:rPr>
            </w:pPr>
            <w:r>
              <w:rPr>
                <w:rFonts w:ascii="Times New Roman" w:eastAsia="Arial" w:hAnsi="Times New Roman" w:cs="Times New Roman"/>
                <w:sz w:val="24"/>
                <w:szCs w:val="24"/>
                <w:lang w:eastAsia="en-US"/>
              </w:rPr>
              <w:t>79,44</w:t>
            </w:r>
          </w:p>
        </w:tc>
      </w:tr>
      <w:tr w:rsidR="00BC1287" w:rsidTr="00BC1287">
        <w:trPr>
          <w:trHeight w:val="322"/>
          <w:jc w:val="center"/>
        </w:trPr>
        <w:tc>
          <w:tcPr>
            <w:tcW w:w="4037" w:type="dxa"/>
            <w:tcBorders>
              <w:top w:val="single" w:sz="4" w:space="0" w:color="000000"/>
              <w:left w:val="single" w:sz="4" w:space="0" w:color="000000"/>
              <w:bottom w:val="single" w:sz="4" w:space="0" w:color="000000"/>
              <w:right w:val="single" w:sz="4" w:space="0" w:color="000000"/>
            </w:tcBorders>
            <w:vAlign w:val="center"/>
            <w:hideMark/>
          </w:tcPr>
          <w:p w:rsidR="00BC1287" w:rsidRDefault="00BC1287">
            <w:pPr>
              <w:rPr>
                <w:rFonts w:ascii="Times New Roman" w:eastAsia="Arial" w:hAnsi="Times New Roman" w:cs="Times New Roman"/>
                <w:sz w:val="24"/>
                <w:szCs w:val="24"/>
                <w:lang w:eastAsia="en-US"/>
              </w:rPr>
            </w:pPr>
            <w:r>
              <w:rPr>
                <w:rFonts w:ascii="Times New Roman" w:eastAsia="Arial" w:hAnsi="Times New Roman" w:cs="Times New Roman"/>
                <w:sz w:val="24"/>
                <w:szCs w:val="24"/>
                <w:lang w:eastAsia="en-US"/>
              </w:rPr>
              <w:t>Бираканское городское поселение</w:t>
            </w:r>
          </w:p>
        </w:tc>
        <w:tc>
          <w:tcPr>
            <w:tcW w:w="1970" w:type="dxa"/>
            <w:tcBorders>
              <w:top w:val="single" w:sz="4" w:space="0" w:color="000000"/>
              <w:left w:val="single" w:sz="4" w:space="0" w:color="000000"/>
              <w:bottom w:val="single" w:sz="4" w:space="0" w:color="000000"/>
              <w:right w:val="single" w:sz="4" w:space="0" w:color="000000"/>
            </w:tcBorders>
            <w:vAlign w:val="center"/>
            <w:hideMark/>
          </w:tcPr>
          <w:p w:rsidR="00BC1287" w:rsidRDefault="00BC1287">
            <w:pPr>
              <w:jc w:val="center"/>
              <w:rPr>
                <w:rFonts w:ascii="Times New Roman" w:eastAsia="Arial" w:hAnsi="Times New Roman" w:cs="Times New Roman"/>
                <w:sz w:val="24"/>
                <w:szCs w:val="24"/>
                <w:lang w:eastAsia="en-US"/>
              </w:rPr>
            </w:pPr>
            <w:r>
              <w:rPr>
                <w:rFonts w:ascii="Times New Roman" w:eastAsia="Arial" w:hAnsi="Times New Roman" w:cs="Times New Roman"/>
                <w:sz w:val="24"/>
                <w:szCs w:val="24"/>
                <w:lang w:eastAsia="en-US"/>
              </w:rPr>
              <w:t>2 549 002,76</w:t>
            </w:r>
          </w:p>
        </w:tc>
        <w:tc>
          <w:tcPr>
            <w:tcW w:w="1785" w:type="dxa"/>
            <w:tcBorders>
              <w:top w:val="single" w:sz="4" w:space="0" w:color="000000"/>
              <w:left w:val="single" w:sz="4" w:space="0" w:color="000000"/>
              <w:bottom w:val="single" w:sz="4" w:space="0" w:color="000000"/>
              <w:right w:val="single" w:sz="4" w:space="0" w:color="000000"/>
            </w:tcBorders>
            <w:vAlign w:val="center"/>
            <w:hideMark/>
          </w:tcPr>
          <w:p w:rsidR="00BC1287" w:rsidRDefault="00BC1287">
            <w:pPr>
              <w:jc w:val="center"/>
              <w:rPr>
                <w:rFonts w:ascii="Times New Roman" w:eastAsia="Arial" w:hAnsi="Times New Roman" w:cs="Times New Roman"/>
                <w:sz w:val="24"/>
                <w:szCs w:val="24"/>
                <w:lang w:eastAsia="en-US"/>
              </w:rPr>
            </w:pPr>
            <w:r>
              <w:rPr>
                <w:rFonts w:ascii="Times New Roman" w:eastAsia="Arial" w:hAnsi="Times New Roman" w:cs="Times New Roman"/>
                <w:sz w:val="24"/>
                <w:szCs w:val="24"/>
                <w:lang w:eastAsia="en-US"/>
              </w:rPr>
              <w:t>2 284 773,46</w:t>
            </w:r>
          </w:p>
        </w:tc>
        <w:tc>
          <w:tcPr>
            <w:tcW w:w="1842" w:type="dxa"/>
            <w:tcBorders>
              <w:top w:val="single" w:sz="4" w:space="0" w:color="000000"/>
              <w:left w:val="single" w:sz="4" w:space="0" w:color="000000"/>
              <w:bottom w:val="single" w:sz="4" w:space="0" w:color="000000"/>
              <w:right w:val="single" w:sz="4" w:space="0" w:color="000000"/>
            </w:tcBorders>
            <w:vAlign w:val="bottom"/>
            <w:hideMark/>
          </w:tcPr>
          <w:p w:rsidR="00BC1287" w:rsidRDefault="00BC1287">
            <w:pPr>
              <w:jc w:val="center"/>
              <w:rPr>
                <w:rFonts w:ascii="Times New Roman" w:eastAsia="Arial" w:hAnsi="Times New Roman" w:cs="Times New Roman"/>
                <w:sz w:val="24"/>
                <w:szCs w:val="24"/>
                <w:lang w:eastAsia="en-US"/>
              </w:rPr>
            </w:pPr>
            <w:r>
              <w:rPr>
                <w:rFonts w:ascii="Times New Roman" w:eastAsia="Arial" w:hAnsi="Times New Roman" w:cs="Times New Roman"/>
                <w:sz w:val="24"/>
                <w:szCs w:val="24"/>
                <w:lang w:eastAsia="en-US"/>
              </w:rPr>
              <w:t>89,63</w:t>
            </w:r>
          </w:p>
        </w:tc>
      </w:tr>
      <w:tr w:rsidR="00BC1287" w:rsidTr="00BC1287">
        <w:trPr>
          <w:trHeight w:val="322"/>
          <w:jc w:val="center"/>
        </w:trPr>
        <w:tc>
          <w:tcPr>
            <w:tcW w:w="4037" w:type="dxa"/>
            <w:tcBorders>
              <w:top w:val="single" w:sz="4" w:space="0" w:color="000000"/>
              <w:left w:val="single" w:sz="4" w:space="0" w:color="000000"/>
              <w:bottom w:val="single" w:sz="4" w:space="0" w:color="000000"/>
              <w:right w:val="single" w:sz="4" w:space="0" w:color="000000"/>
            </w:tcBorders>
            <w:vAlign w:val="center"/>
            <w:hideMark/>
          </w:tcPr>
          <w:p w:rsidR="00BC1287" w:rsidRDefault="00BC1287">
            <w:pPr>
              <w:rPr>
                <w:rFonts w:ascii="Times New Roman" w:eastAsia="Arial" w:hAnsi="Times New Roman" w:cs="Times New Roman"/>
                <w:sz w:val="24"/>
                <w:szCs w:val="24"/>
                <w:lang w:eastAsia="en-US"/>
              </w:rPr>
            </w:pPr>
            <w:r>
              <w:rPr>
                <w:rFonts w:ascii="Times New Roman" w:eastAsia="Arial" w:hAnsi="Times New Roman" w:cs="Times New Roman"/>
                <w:sz w:val="24"/>
                <w:szCs w:val="24"/>
                <w:lang w:eastAsia="en-US"/>
              </w:rPr>
              <w:t>Бирофельдское сельское поселение</w:t>
            </w:r>
          </w:p>
        </w:tc>
        <w:tc>
          <w:tcPr>
            <w:tcW w:w="1970" w:type="dxa"/>
            <w:tcBorders>
              <w:top w:val="single" w:sz="4" w:space="0" w:color="000000"/>
              <w:left w:val="single" w:sz="4" w:space="0" w:color="000000"/>
              <w:bottom w:val="single" w:sz="4" w:space="0" w:color="000000"/>
              <w:right w:val="single" w:sz="4" w:space="0" w:color="000000"/>
            </w:tcBorders>
            <w:vAlign w:val="center"/>
            <w:hideMark/>
          </w:tcPr>
          <w:p w:rsidR="00BC1287" w:rsidRDefault="00BC1287">
            <w:pPr>
              <w:jc w:val="center"/>
              <w:rPr>
                <w:rFonts w:ascii="Times New Roman" w:eastAsia="Arial" w:hAnsi="Times New Roman" w:cs="Times New Roman"/>
                <w:sz w:val="24"/>
                <w:szCs w:val="24"/>
                <w:lang w:eastAsia="en-US"/>
              </w:rPr>
            </w:pPr>
            <w:r>
              <w:rPr>
                <w:rFonts w:ascii="Times New Roman" w:eastAsia="Arial" w:hAnsi="Times New Roman" w:cs="Times New Roman"/>
                <w:sz w:val="24"/>
                <w:szCs w:val="24"/>
                <w:lang w:eastAsia="en-US"/>
              </w:rPr>
              <w:t>2 959 870,95</w:t>
            </w:r>
          </w:p>
        </w:tc>
        <w:tc>
          <w:tcPr>
            <w:tcW w:w="1785" w:type="dxa"/>
            <w:tcBorders>
              <w:top w:val="single" w:sz="4" w:space="0" w:color="000000"/>
              <w:left w:val="single" w:sz="4" w:space="0" w:color="000000"/>
              <w:bottom w:val="single" w:sz="4" w:space="0" w:color="000000"/>
              <w:right w:val="single" w:sz="4" w:space="0" w:color="000000"/>
            </w:tcBorders>
            <w:vAlign w:val="center"/>
            <w:hideMark/>
          </w:tcPr>
          <w:p w:rsidR="00BC1287" w:rsidRDefault="00BC1287">
            <w:pPr>
              <w:jc w:val="center"/>
              <w:rPr>
                <w:rFonts w:ascii="Times New Roman" w:eastAsia="Arial" w:hAnsi="Times New Roman" w:cs="Times New Roman"/>
                <w:sz w:val="24"/>
                <w:szCs w:val="24"/>
                <w:lang w:eastAsia="en-US"/>
              </w:rPr>
            </w:pPr>
            <w:r>
              <w:rPr>
                <w:rFonts w:ascii="Times New Roman" w:eastAsia="Arial" w:hAnsi="Times New Roman" w:cs="Times New Roman"/>
                <w:sz w:val="24"/>
                <w:szCs w:val="24"/>
                <w:lang w:eastAsia="en-US"/>
              </w:rPr>
              <w:t>2 452 577,86</w:t>
            </w:r>
          </w:p>
        </w:tc>
        <w:tc>
          <w:tcPr>
            <w:tcW w:w="1842" w:type="dxa"/>
            <w:tcBorders>
              <w:top w:val="single" w:sz="4" w:space="0" w:color="000000"/>
              <w:left w:val="single" w:sz="4" w:space="0" w:color="000000"/>
              <w:bottom w:val="single" w:sz="4" w:space="0" w:color="000000"/>
              <w:right w:val="single" w:sz="4" w:space="0" w:color="000000"/>
            </w:tcBorders>
            <w:vAlign w:val="bottom"/>
            <w:hideMark/>
          </w:tcPr>
          <w:p w:rsidR="00BC1287" w:rsidRDefault="00BC1287">
            <w:pPr>
              <w:jc w:val="center"/>
              <w:rPr>
                <w:rFonts w:ascii="Times New Roman" w:eastAsia="Arial" w:hAnsi="Times New Roman" w:cs="Times New Roman"/>
                <w:sz w:val="24"/>
                <w:szCs w:val="24"/>
                <w:lang w:eastAsia="en-US"/>
              </w:rPr>
            </w:pPr>
            <w:r>
              <w:rPr>
                <w:rFonts w:ascii="Times New Roman" w:eastAsia="Arial" w:hAnsi="Times New Roman" w:cs="Times New Roman"/>
                <w:sz w:val="24"/>
                <w:szCs w:val="24"/>
                <w:lang w:eastAsia="en-US"/>
              </w:rPr>
              <w:t>82,86</w:t>
            </w:r>
          </w:p>
        </w:tc>
      </w:tr>
      <w:tr w:rsidR="00BC1287" w:rsidTr="00BC1287">
        <w:trPr>
          <w:trHeight w:val="322"/>
          <w:jc w:val="center"/>
        </w:trPr>
        <w:tc>
          <w:tcPr>
            <w:tcW w:w="4037" w:type="dxa"/>
            <w:tcBorders>
              <w:top w:val="single" w:sz="4" w:space="0" w:color="000000"/>
              <w:left w:val="single" w:sz="4" w:space="0" w:color="000000"/>
              <w:bottom w:val="single" w:sz="4" w:space="0" w:color="000000"/>
              <w:right w:val="single" w:sz="4" w:space="0" w:color="000000"/>
            </w:tcBorders>
            <w:vAlign w:val="center"/>
            <w:hideMark/>
          </w:tcPr>
          <w:p w:rsidR="00BC1287" w:rsidRDefault="00BC1287">
            <w:pPr>
              <w:rPr>
                <w:rFonts w:ascii="Times New Roman" w:eastAsia="Arial" w:hAnsi="Times New Roman" w:cs="Times New Roman"/>
                <w:sz w:val="24"/>
                <w:szCs w:val="24"/>
                <w:lang w:eastAsia="en-US"/>
              </w:rPr>
            </w:pPr>
            <w:r>
              <w:rPr>
                <w:rFonts w:ascii="Times New Roman" w:eastAsia="Arial" w:hAnsi="Times New Roman" w:cs="Times New Roman"/>
                <w:sz w:val="24"/>
                <w:szCs w:val="24"/>
                <w:lang w:eastAsia="en-US"/>
              </w:rPr>
              <w:t>Бирское городское поселение</w:t>
            </w:r>
          </w:p>
        </w:tc>
        <w:tc>
          <w:tcPr>
            <w:tcW w:w="1970" w:type="dxa"/>
            <w:tcBorders>
              <w:top w:val="single" w:sz="4" w:space="0" w:color="000000"/>
              <w:left w:val="single" w:sz="4" w:space="0" w:color="000000"/>
              <w:bottom w:val="single" w:sz="4" w:space="0" w:color="000000"/>
              <w:right w:val="single" w:sz="4" w:space="0" w:color="000000"/>
            </w:tcBorders>
            <w:vAlign w:val="center"/>
            <w:hideMark/>
          </w:tcPr>
          <w:p w:rsidR="00BC1287" w:rsidRDefault="00BC1287">
            <w:pPr>
              <w:jc w:val="center"/>
              <w:rPr>
                <w:rFonts w:ascii="Times New Roman" w:eastAsia="Arial" w:hAnsi="Times New Roman" w:cs="Times New Roman"/>
                <w:sz w:val="24"/>
                <w:szCs w:val="24"/>
                <w:lang w:eastAsia="en-US"/>
              </w:rPr>
            </w:pPr>
            <w:r>
              <w:rPr>
                <w:rFonts w:ascii="Times New Roman" w:eastAsia="Arial" w:hAnsi="Times New Roman" w:cs="Times New Roman"/>
                <w:sz w:val="24"/>
                <w:szCs w:val="24"/>
                <w:lang w:eastAsia="en-US"/>
              </w:rPr>
              <w:t>16 648 432,26</w:t>
            </w:r>
          </w:p>
        </w:tc>
        <w:tc>
          <w:tcPr>
            <w:tcW w:w="1785" w:type="dxa"/>
            <w:tcBorders>
              <w:top w:val="single" w:sz="4" w:space="0" w:color="000000"/>
              <w:left w:val="single" w:sz="4" w:space="0" w:color="000000"/>
              <w:bottom w:val="single" w:sz="4" w:space="0" w:color="000000"/>
              <w:right w:val="single" w:sz="4" w:space="0" w:color="000000"/>
            </w:tcBorders>
            <w:vAlign w:val="center"/>
            <w:hideMark/>
          </w:tcPr>
          <w:p w:rsidR="00BC1287" w:rsidRDefault="00BC1287">
            <w:pPr>
              <w:jc w:val="center"/>
              <w:rPr>
                <w:rFonts w:ascii="Times New Roman" w:eastAsia="Arial" w:hAnsi="Times New Roman" w:cs="Times New Roman"/>
                <w:sz w:val="24"/>
                <w:szCs w:val="24"/>
                <w:lang w:eastAsia="en-US"/>
              </w:rPr>
            </w:pPr>
            <w:r>
              <w:rPr>
                <w:rFonts w:ascii="Times New Roman" w:eastAsia="Arial" w:hAnsi="Times New Roman" w:cs="Times New Roman"/>
                <w:sz w:val="24"/>
                <w:szCs w:val="24"/>
                <w:lang w:eastAsia="en-US"/>
              </w:rPr>
              <w:t>11 492 323,97</w:t>
            </w:r>
          </w:p>
        </w:tc>
        <w:tc>
          <w:tcPr>
            <w:tcW w:w="1842" w:type="dxa"/>
            <w:tcBorders>
              <w:top w:val="single" w:sz="4" w:space="0" w:color="000000"/>
              <w:left w:val="single" w:sz="4" w:space="0" w:color="000000"/>
              <w:bottom w:val="single" w:sz="4" w:space="0" w:color="000000"/>
              <w:right w:val="single" w:sz="4" w:space="0" w:color="000000"/>
            </w:tcBorders>
            <w:vAlign w:val="bottom"/>
            <w:hideMark/>
          </w:tcPr>
          <w:p w:rsidR="00BC1287" w:rsidRDefault="00BC1287">
            <w:pPr>
              <w:jc w:val="center"/>
              <w:rPr>
                <w:rFonts w:ascii="Times New Roman" w:eastAsia="Arial" w:hAnsi="Times New Roman" w:cs="Times New Roman"/>
                <w:sz w:val="24"/>
                <w:szCs w:val="24"/>
                <w:lang w:eastAsia="en-US"/>
              </w:rPr>
            </w:pPr>
            <w:r>
              <w:rPr>
                <w:rFonts w:ascii="Times New Roman" w:eastAsia="Arial" w:hAnsi="Times New Roman" w:cs="Times New Roman"/>
                <w:sz w:val="24"/>
                <w:szCs w:val="24"/>
                <w:lang w:eastAsia="en-US"/>
              </w:rPr>
              <w:t>69,03</w:t>
            </w:r>
          </w:p>
        </w:tc>
      </w:tr>
      <w:tr w:rsidR="00BC1287" w:rsidTr="00BC1287">
        <w:trPr>
          <w:trHeight w:val="322"/>
          <w:jc w:val="center"/>
        </w:trPr>
        <w:tc>
          <w:tcPr>
            <w:tcW w:w="4037" w:type="dxa"/>
            <w:tcBorders>
              <w:top w:val="single" w:sz="4" w:space="0" w:color="000000"/>
              <w:left w:val="single" w:sz="4" w:space="0" w:color="000000"/>
              <w:bottom w:val="single" w:sz="4" w:space="0" w:color="000000"/>
              <w:right w:val="single" w:sz="4" w:space="0" w:color="000000"/>
            </w:tcBorders>
            <w:vAlign w:val="center"/>
            <w:hideMark/>
          </w:tcPr>
          <w:p w:rsidR="00BC1287" w:rsidRDefault="00BC1287">
            <w:pPr>
              <w:rPr>
                <w:rFonts w:ascii="Times New Roman" w:eastAsia="Arial" w:hAnsi="Times New Roman" w:cs="Times New Roman"/>
                <w:sz w:val="24"/>
                <w:szCs w:val="24"/>
                <w:lang w:eastAsia="en-US"/>
              </w:rPr>
            </w:pPr>
            <w:r>
              <w:rPr>
                <w:rFonts w:ascii="Times New Roman" w:eastAsia="Arial" w:hAnsi="Times New Roman" w:cs="Times New Roman"/>
                <w:sz w:val="24"/>
                <w:szCs w:val="24"/>
                <w:lang w:eastAsia="en-US"/>
              </w:rPr>
              <w:t>Валдгеймское сельское поселение</w:t>
            </w:r>
          </w:p>
        </w:tc>
        <w:tc>
          <w:tcPr>
            <w:tcW w:w="1970" w:type="dxa"/>
            <w:tcBorders>
              <w:top w:val="single" w:sz="4" w:space="0" w:color="000000"/>
              <w:left w:val="single" w:sz="4" w:space="0" w:color="000000"/>
              <w:bottom w:val="single" w:sz="4" w:space="0" w:color="000000"/>
              <w:right w:val="single" w:sz="4" w:space="0" w:color="000000"/>
            </w:tcBorders>
            <w:vAlign w:val="center"/>
            <w:hideMark/>
          </w:tcPr>
          <w:p w:rsidR="00BC1287" w:rsidRDefault="00BC1287">
            <w:pPr>
              <w:jc w:val="center"/>
              <w:rPr>
                <w:rFonts w:ascii="Times New Roman" w:eastAsia="Arial" w:hAnsi="Times New Roman" w:cs="Times New Roman"/>
                <w:sz w:val="24"/>
                <w:szCs w:val="24"/>
                <w:lang w:eastAsia="en-US"/>
              </w:rPr>
            </w:pPr>
            <w:r>
              <w:rPr>
                <w:rFonts w:ascii="Times New Roman" w:eastAsia="Arial" w:hAnsi="Times New Roman" w:cs="Times New Roman"/>
                <w:sz w:val="24"/>
                <w:szCs w:val="24"/>
                <w:lang w:eastAsia="en-US"/>
              </w:rPr>
              <w:t>1 931 408,49</w:t>
            </w:r>
          </w:p>
        </w:tc>
        <w:tc>
          <w:tcPr>
            <w:tcW w:w="1785" w:type="dxa"/>
            <w:tcBorders>
              <w:top w:val="single" w:sz="4" w:space="0" w:color="000000"/>
              <w:left w:val="single" w:sz="4" w:space="0" w:color="000000"/>
              <w:bottom w:val="single" w:sz="4" w:space="0" w:color="000000"/>
              <w:right w:val="single" w:sz="4" w:space="0" w:color="000000"/>
            </w:tcBorders>
            <w:vAlign w:val="center"/>
            <w:hideMark/>
          </w:tcPr>
          <w:p w:rsidR="00BC1287" w:rsidRDefault="00BC1287">
            <w:pPr>
              <w:jc w:val="center"/>
              <w:rPr>
                <w:rFonts w:ascii="Times New Roman" w:eastAsia="Arial" w:hAnsi="Times New Roman" w:cs="Times New Roman"/>
                <w:sz w:val="24"/>
                <w:szCs w:val="24"/>
                <w:lang w:eastAsia="en-US"/>
              </w:rPr>
            </w:pPr>
            <w:r>
              <w:rPr>
                <w:rFonts w:ascii="Times New Roman" w:eastAsia="Arial" w:hAnsi="Times New Roman" w:cs="Times New Roman"/>
                <w:sz w:val="24"/>
                <w:szCs w:val="24"/>
                <w:lang w:eastAsia="en-US"/>
              </w:rPr>
              <w:t>1 719 649,34</w:t>
            </w:r>
          </w:p>
        </w:tc>
        <w:tc>
          <w:tcPr>
            <w:tcW w:w="1842" w:type="dxa"/>
            <w:tcBorders>
              <w:top w:val="single" w:sz="4" w:space="0" w:color="000000"/>
              <w:left w:val="single" w:sz="4" w:space="0" w:color="000000"/>
              <w:bottom w:val="single" w:sz="4" w:space="0" w:color="000000"/>
              <w:right w:val="single" w:sz="4" w:space="0" w:color="000000"/>
            </w:tcBorders>
            <w:vAlign w:val="bottom"/>
            <w:hideMark/>
          </w:tcPr>
          <w:p w:rsidR="00BC1287" w:rsidRDefault="00BC1287">
            <w:pPr>
              <w:jc w:val="center"/>
              <w:rPr>
                <w:rFonts w:ascii="Times New Roman" w:eastAsia="Arial" w:hAnsi="Times New Roman" w:cs="Times New Roman"/>
                <w:sz w:val="24"/>
                <w:szCs w:val="24"/>
                <w:lang w:eastAsia="en-US"/>
              </w:rPr>
            </w:pPr>
            <w:r>
              <w:rPr>
                <w:rFonts w:ascii="Times New Roman" w:eastAsia="Arial" w:hAnsi="Times New Roman" w:cs="Times New Roman"/>
                <w:sz w:val="24"/>
                <w:szCs w:val="24"/>
                <w:lang w:eastAsia="en-US"/>
              </w:rPr>
              <w:t>89,04</w:t>
            </w:r>
          </w:p>
        </w:tc>
      </w:tr>
      <w:tr w:rsidR="00BC1287" w:rsidTr="00BC1287">
        <w:trPr>
          <w:trHeight w:val="322"/>
          <w:jc w:val="center"/>
        </w:trPr>
        <w:tc>
          <w:tcPr>
            <w:tcW w:w="4037" w:type="dxa"/>
            <w:tcBorders>
              <w:top w:val="single" w:sz="4" w:space="0" w:color="000000"/>
              <w:left w:val="single" w:sz="4" w:space="0" w:color="000000"/>
              <w:bottom w:val="single" w:sz="4" w:space="0" w:color="000000"/>
              <w:right w:val="single" w:sz="4" w:space="0" w:color="000000"/>
            </w:tcBorders>
            <w:vAlign w:val="center"/>
            <w:hideMark/>
          </w:tcPr>
          <w:p w:rsidR="00BC1287" w:rsidRDefault="00BC1287">
            <w:pPr>
              <w:rPr>
                <w:rFonts w:ascii="Times New Roman" w:eastAsia="Arial" w:hAnsi="Times New Roman" w:cs="Times New Roman"/>
                <w:sz w:val="24"/>
                <w:szCs w:val="24"/>
                <w:lang w:eastAsia="en-US"/>
              </w:rPr>
            </w:pPr>
            <w:r>
              <w:rPr>
                <w:rFonts w:ascii="Times New Roman" w:eastAsia="Arial" w:hAnsi="Times New Roman" w:cs="Times New Roman"/>
                <w:sz w:val="24"/>
                <w:szCs w:val="24"/>
                <w:lang w:eastAsia="en-US"/>
              </w:rPr>
              <w:t>Волочаевское городское поселение</w:t>
            </w:r>
          </w:p>
        </w:tc>
        <w:tc>
          <w:tcPr>
            <w:tcW w:w="1970" w:type="dxa"/>
            <w:tcBorders>
              <w:top w:val="single" w:sz="4" w:space="0" w:color="000000"/>
              <w:left w:val="single" w:sz="4" w:space="0" w:color="000000"/>
              <w:bottom w:val="single" w:sz="4" w:space="0" w:color="000000"/>
              <w:right w:val="single" w:sz="4" w:space="0" w:color="000000"/>
            </w:tcBorders>
            <w:vAlign w:val="center"/>
            <w:hideMark/>
          </w:tcPr>
          <w:p w:rsidR="00BC1287" w:rsidRDefault="00BC1287">
            <w:pPr>
              <w:jc w:val="center"/>
              <w:rPr>
                <w:rFonts w:ascii="Times New Roman" w:eastAsia="Arial" w:hAnsi="Times New Roman" w:cs="Times New Roman"/>
                <w:sz w:val="24"/>
                <w:szCs w:val="24"/>
                <w:lang w:eastAsia="en-US"/>
              </w:rPr>
            </w:pPr>
            <w:r>
              <w:rPr>
                <w:rFonts w:ascii="Times New Roman" w:eastAsia="Arial" w:hAnsi="Times New Roman" w:cs="Times New Roman"/>
                <w:sz w:val="24"/>
                <w:szCs w:val="24"/>
                <w:lang w:eastAsia="en-US"/>
              </w:rPr>
              <w:t>12 160 021,93</w:t>
            </w:r>
          </w:p>
        </w:tc>
        <w:tc>
          <w:tcPr>
            <w:tcW w:w="1785" w:type="dxa"/>
            <w:tcBorders>
              <w:top w:val="single" w:sz="4" w:space="0" w:color="000000"/>
              <w:left w:val="single" w:sz="4" w:space="0" w:color="000000"/>
              <w:bottom w:val="single" w:sz="4" w:space="0" w:color="000000"/>
              <w:right w:val="single" w:sz="4" w:space="0" w:color="000000"/>
            </w:tcBorders>
            <w:vAlign w:val="center"/>
            <w:hideMark/>
          </w:tcPr>
          <w:p w:rsidR="00BC1287" w:rsidRDefault="00BC1287">
            <w:pPr>
              <w:jc w:val="center"/>
              <w:rPr>
                <w:rFonts w:ascii="Times New Roman" w:eastAsia="Arial" w:hAnsi="Times New Roman" w:cs="Times New Roman"/>
                <w:sz w:val="24"/>
                <w:szCs w:val="24"/>
                <w:lang w:eastAsia="en-US"/>
              </w:rPr>
            </w:pPr>
            <w:r>
              <w:rPr>
                <w:rFonts w:ascii="Times New Roman" w:eastAsia="Arial" w:hAnsi="Times New Roman" w:cs="Times New Roman"/>
                <w:sz w:val="24"/>
                <w:szCs w:val="24"/>
                <w:lang w:eastAsia="en-US"/>
              </w:rPr>
              <w:t>9 699 397,17</w:t>
            </w:r>
          </w:p>
        </w:tc>
        <w:tc>
          <w:tcPr>
            <w:tcW w:w="1842" w:type="dxa"/>
            <w:tcBorders>
              <w:top w:val="single" w:sz="4" w:space="0" w:color="000000"/>
              <w:left w:val="single" w:sz="4" w:space="0" w:color="000000"/>
              <w:bottom w:val="single" w:sz="4" w:space="0" w:color="000000"/>
              <w:right w:val="single" w:sz="4" w:space="0" w:color="000000"/>
            </w:tcBorders>
            <w:vAlign w:val="bottom"/>
            <w:hideMark/>
          </w:tcPr>
          <w:p w:rsidR="00BC1287" w:rsidRDefault="00BC1287">
            <w:pPr>
              <w:jc w:val="center"/>
              <w:rPr>
                <w:rFonts w:ascii="Times New Roman" w:eastAsia="Arial" w:hAnsi="Times New Roman" w:cs="Times New Roman"/>
                <w:sz w:val="24"/>
                <w:szCs w:val="24"/>
                <w:lang w:eastAsia="en-US"/>
              </w:rPr>
            </w:pPr>
            <w:r>
              <w:rPr>
                <w:rFonts w:ascii="Times New Roman" w:eastAsia="Arial" w:hAnsi="Times New Roman" w:cs="Times New Roman"/>
                <w:sz w:val="24"/>
                <w:szCs w:val="24"/>
                <w:lang w:eastAsia="en-US"/>
              </w:rPr>
              <w:t>79,76</w:t>
            </w:r>
          </w:p>
        </w:tc>
      </w:tr>
      <w:tr w:rsidR="00BC1287" w:rsidTr="00BC1287">
        <w:trPr>
          <w:trHeight w:val="322"/>
          <w:jc w:val="center"/>
        </w:trPr>
        <w:tc>
          <w:tcPr>
            <w:tcW w:w="4037" w:type="dxa"/>
            <w:tcBorders>
              <w:top w:val="single" w:sz="4" w:space="0" w:color="000000"/>
              <w:left w:val="single" w:sz="4" w:space="0" w:color="000000"/>
              <w:bottom w:val="single" w:sz="4" w:space="0" w:color="000000"/>
              <w:right w:val="single" w:sz="4" w:space="0" w:color="000000"/>
            </w:tcBorders>
            <w:vAlign w:val="center"/>
            <w:hideMark/>
          </w:tcPr>
          <w:p w:rsidR="00BC1287" w:rsidRDefault="00BC1287">
            <w:pPr>
              <w:rPr>
                <w:rFonts w:ascii="Times New Roman" w:eastAsia="Arial" w:hAnsi="Times New Roman" w:cs="Times New Roman"/>
                <w:sz w:val="24"/>
                <w:szCs w:val="24"/>
                <w:lang w:eastAsia="en-US"/>
              </w:rPr>
            </w:pPr>
            <w:r>
              <w:rPr>
                <w:rFonts w:ascii="Times New Roman" w:eastAsia="Arial" w:hAnsi="Times New Roman" w:cs="Times New Roman"/>
                <w:sz w:val="24"/>
                <w:szCs w:val="24"/>
                <w:lang w:eastAsia="en-US"/>
              </w:rPr>
              <w:t>Волочаевское сельское поселение</w:t>
            </w:r>
          </w:p>
        </w:tc>
        <w:tc>
          <w:tcPr>
            <w:tcW w:w="1970" w:type="dxa"/>
            <w:tcBorders>
              <w:top w:val="single" w:sz="4" w:space="0" w:color="000000"/>
              <w:left w:val="single" w:sz="4" w:space="0" w:color="000000"/>
              <w:bottom w:val="single" w:sz="4" w:space="0" w:color="000000"/>
              <w:right w:val="single" w:sz="4" w:space="0" w:color="000000"/>
            </w:tcBorders>
            <w:vAlign w:val="center"/>
            <w:hideMark/>
          </w:tcPr>
          <w:p w:rsidR="00BC1287" w:rsidRDefault="00BC1287">
            <w:pPr>
              <w:jc w:val="center"/>
              <w:rPr>
                <w:rFonts w:ascii="Times New Roman" w:eastAsia="Arial" w:hAnsi="Times New Roman" w:cs="Times New Roman"/>
                <w:sz w:val="24"/>
                <w:szCs w:val="24"/>
                <w:lang w:eastAsia="en-US"/>
              </w:rPr>
            </w:pPr>
            <w:r>
              <w:rPr>
                <w:rFonts w:ascii="Times New Roman" w:eastAsia="Arial" w:hAnsi="Times New Roman" w:cs="Times New Roman"/>
                <w:sz w:val="24"/>
                <w:szCs w:val="24"/>
                <w:lang w:eastAsia="en-US"/>
              </w:rPr>
              <w:t>3 120 576,95</w:t>
            </w:r>
          </w:p>
        </w:tc>
        <w:tc>
          <w:tcPr>
            <w:tcW w:w="1785" w:type="dxa"/>
            <w:tcBorders>
              <w:top w:val="single" w:sz="4" w:space="0" w:color="000000"/>
              <w:left w:val="single" w:sz="4" w:space="0" w:color="000000"/>
              <w:bottom w:val="single" w:sz="4" w:space="0" w:color="000000"/>
              <w:right w:val="single" w:sz="4" w:space="0" w:color="000000"/>
            </w:tcBorders>
            <w:vAlign w:val="center"/>
            <w:hideMark/>
          </w:tcPr>
          <w:p w:rsidR="00BC1287" w:rsidRDefault="00BC1287">
            <w:pPr>
              <w:jc w:val="center"/>
              <w:rPr>
                <w:rFonts w:ascii="Times New Roman" w:eastAsia="Arial" w:hAnsi="Times New Roman" w:cs="Times New Roman"/>
                <w:sz w:val="24"/>
                <w:szCs w:val="24"/>
                <w:lang w:eastAsia="en-US"/>
              </w:rPr>
            </w:pPr>
            <w:r>
              <w:rPr>
                <w:rFonts w:ascii="Times New Roman" w:eastAsia="Arial" w:hAnsi="Times New Roman" w:cs="Times New Roman"/>
                <w:sz w:val="24"/>
                <w:szCs w:val="24"/>
                <w:lang w:eastAsia="en-US"/>
              </w:rPr>
              <w:t>2 621 682,53</w:t>
            </w:r>
          </w:p>
        </w:tc>
        <w:tc>
          <w:tcPr>
            <w:tcW w:w="1842" w:type="dxa"/>
            <w:tcBorders>
              <w:top w:val="single" w:sz="4" w:space="0" w:color="000000"/>
              <w:left w:val="single" w:sz="4" w:space="0" w:color="000000"/>
              <w:bottom w:val="single" w:sz="4" w:space="0" w:color="000000"/>
              <w:right w:val="single" w:sz="4" w:space="0" w:color="000000"/>
            </w:tcBorders>
            <w:vAlign w:val="bottom"/>
            <w:hideMark/>
          </w:tcPr>
          <w:p w:rsidR="00BC1287" w:rsidRDefault="00BC1287">
            <w:pPr>
              <w:jc w:val="center"/>
              <w:rPr>
                <w:rFonts w:ascii="Times New Roman" w:eastAsia="Arial" w:hAnsi="Times New Roman" w:cs="Times New Roman"/>
                <w:sz w:val="24"/>
                <w:szCs w:val="24"/>
                <w:lang w:eastAsia="en-US"/>
              </w:rPr>
            </w:pPr>
            <w:r>
              <w:rPr>
                <w:rFonts w:ascii="Times New Roman" w:eastAsia="Arial" w:hAnsi="Times New Roman" w:cs="Times New Roman"/>
                <w:sz w:val="24"/>
                <w:szCs w:val="24"/>
                <w:lang w:eastAsia="en-US"/>
              </w:rPr>
              <w:t>84,01</w:t>
            </w:r>
          </w:p>
        </w:tc>
      </w:tr>
      <w:tr w:rsidR="00BC1287" w:rsidTr="00BC1287">
        <w:trPr>
          <w:trHeight w:val="322"/>
          <w:jc w:val="center"/>
        </w:trPr>
        <w:tc>
          <w:tcPr>
            <w:tcW w:w="4037" w:type="dxa"/>
            <w:tcBorders>
              <w:top w:val="single" w:sz="4" w:space="0" w:color="000000"/>
              <w:left w:val="single" w:sz="4" w:space="0" w:color="000000"/>
              <w:bottom w:val="single" w:sz="4" w:space="0" w:color="000000"/>
              <w:right w:val="single" w:sz="4" w:space="0" w:color="000000"/>
            </w:tcBorders>
            <w:vAlign w:val="center"/>
            <w:hideMark/>
          </w:tcPr>
          <w:p w:rsidR="00BC1287" w:rsidRDefault="00BC1287">
            <w:pPr>
              <w:rPr>
                <w:rFonts w:ascii="Times New Roman" w:eastAsia="Arial" w:hAnsi="Times New Roman" w:cs="Times New Roman"/>
                <w:sz w:val="24"/>
                <w:szCs w:val="24"/>
                <w:lang w:eastAsia="en-US"/>
              </w:rPr>
            </w:pPr>
            <w:r>
              <w:rPr>
                <w:rFonts w:ascii="Times New Roman" w:eastAsia="Arial" w:hAnsi="Times New Roman" w:cs="Times New Roman"/>
                <w:sz w:val="24"/>
                <w:szCs w:val="24"/>
                <w:lang w:eastAsia="en-US"/>
              </w:rPr>
              <w:t>Дежневское сельское поселение</w:t>
            </w:r>
          </w:p>
        </w:tc>
        <w:tc>
          <w:tcPr>
            <w:tcW w:w="1970" w:type="dxa"/>
            <w:tcBorders>
              <w:top w:val="single" w:sz="4" w:space="0" w:color="000000"/>
              <w:left w:val="single" w:sz="4" w:space="0" w:color="000000"/>
              <w:bottom w:val="single" w:sz="4" w:space="0" w:color="000000"/>
              <w:right w:val="single" w:sz="4" w:space="0" w:color="000000"/>
            </w:tcBorders>
            <w:vAlign w:val="center"/>
            <w:hideMark/>
          </w:tcPr>
          <w:p w:rsidR="00BC1287" w:rsidRDefault="00BC1287">
            <w:pPr>
              <w:jc w:val="center"/>
              <w:rPr>
                <w:rFonts w:ascii="Times New Roman" w:eastAsia="Arial" w:hAnsi="Times New Roman" w:cs="Times New Roman"/>
                <w:sz w:val="24"/>
                <w:szCs w:val="24"/>
                <w:lang w:eastAsia="en-US"/>
              </w:rPr>
            </w:pPr>
            <w:r>
              <w:rPr>
                <w:rFonts w:ascii="Times New Roman" w:eastAsia="Arial" w:hAnsi="Times New Roman" w:cs="Times New Roman"/>
                <w:sz w:val="24"/>
                <w:szCs w:val="24"/>
                <w:lang w:eastAsia="en-US"/>
              </w:rPr>
              <w:t>1 387 620,02</w:t>
            </w:r>
          </w:p>
        </w:tc>
        <w:tc>
          <w:tcPr>
            <w:tcW w:w="1785" w:type="dxa"/>
            <w:tcBorders>
              <w:top w:val="single" w:sz="4" w:space="0" w:color="000000"/>
              <w:left w:val="single" w:sz="4" w:space="0" w:color="000000"/>
              <w:bottom w:val="single" w:sz="4" w:space="0" w:color="000000"/>
              <w:right w:val="single" w:sz="4" w:space="0" w:color="000000"/>
            </w:tcBorders>
            <w:vAlign w:val="center"/>
            <w:hideMark/>
          </w:tcPr>
          <w:p w:rsidR="00BC1287" w:rsidRDefault="00BC1287">
            <w:pPr>
              <w:jc w:val="center"/>
              <w:rPr>
                <w:rFonts w:ascii="Times New Roman" w:eastAsia="Arial" w:hAnsi="Times New Roman" w:cs="Times New Roman"/>
                <w:sz w:val="24"/>
                <w:szCs w:val="24"/>
                <w:lang w:eastAsia="en-US"/>
              </w:rPr>
            </w:pPr>
            <w:r>
              <w:rPr>
                <w:rFonts w:ascii="Times New Roman" w:eastAsia="Arial" w:hAnsi="Times New Roman" w:cs="Times New Roman"/>
                <w:sz w:val="24"/>
                <w:szCs w:val="24"/>
                <w:lang w:eastAsia="en-US"/>
              </w:rPr>
              <w:t>1 158 783,90</w:t>
            </w:r>
          </w:p>
        </w:tc>
        <w:tc>
          <w:tcPr>
            <w:tcW w:w="1842" w:type="dxa"/>
            <w:tcBorders>
              <w:top w:val="single" w:sz="4" w:space="0" w:color="000000"/>
              <w:left w:val="single" w:sz="4" w:space="0" w:color="000000"/>
              <w:bottom w:val="single" w:sz="4" w:space="0" w:color="000000"/>
              <w:right w:val="single" w:sz="4" w:space="0" w:color="000000"/>
            </w:tcBorders>
            <w:vAlign w:val="bottom"/>
            <w:hideMark/>
          </w:tcPr>
          <w:p w:rsidR="00BC1287" w:rsidRDefault="00BC1287">
            <w:pPr>
              <w:jc w:val="center"/>
              <w:rPr>
                <w:rFonts w:ascii="Times New Roman" w:eastAsia="Arial" w:hAnsi="Times New Roman" w:cs="Times New Roman"/>
                <w:sz w:val="24"/>
                <w:szCs w:val="24"/>
                <w:lang w:eastAsia="en-US"/>
              </w:rPr>
            </w:pPr>
            <w:r>
              <w:rPr>
                <w:rFonts w:ascii="Times New Roman" w:eastAsia="Arial" w:hAnsi="Times New Roman" w:cs="Times New Roman"/>
                <w:sz w:val="24"/>
                <w:szCs w:val="24"/>
                <w:lang w:eastAsia="en-US"/>
              </w:rPr>
              <w:t>83,51</w:t>
            </w:r>
          </w:p>
        </w:tc>
      </w:tr>
      <w:tr w:rsidR="00BC1287" w:rsidTr="00BC1287">
        <w:trPr>
          <w:trHeight w:val="322"/>
          <w:jc w:val="center"/>
        </w:trPr>
        <w:tc>
          <w:tcPr>
            <w:tcW w:w="4037" w:type="dxa"/>
            <w:tcBorders>
              <w:top w:val="single" w:sz="4" w:space="0" w:color="000000"/>
              <w:left w:val="single" w:sz="4" w:space="0" w:color="000000"/>
              <w:bottom w:val="single" w:sz="4" w:space="0" w:color="000000"/>
              <w:right w:val="single" w:sz="4" w:space="0" w:color="000000"/>
            </w:tcBorders>
            <w:vAlign w:val="center"/>
            <w:hideMark/>
          </w:tcPr>
          <w:p w:rsidR="00BC1287" w:rsidRDefault="00BC1287">
            <w:pPr>
              <w:rPr>
                <w:rFonts w:ascii="Times New Roman" w:eastAsia="Arial" w:hAnsi="Times New Roman" w:cs="Times New Roman"/>
                <w:sz w:val="24"/>
                <w:szCs w:val="24"/>
                <w:lang w:eastAsia="en-US"/>
              </w:rPr>
            </w:pPr>
            <w:r>
              <w:rPr>
                <w:rFonts w:ascii="Times New Roman" w:eastAsia="Arial" w:hAnsi="Times New Roman" w:cs="Times New Roman"/>
                <w:sz w:val="24"/>
                <w:szCs w:val="24"/>
                <w:lang w:eastAsia="en-US"/>
              </w:rPr>
              <w:t>Дубовское сельское поселение</w:t>
            </w:r>
          </w:p>
        </w:tc>
        <w:tc>
          <w:tcPr>
            <w:tcW w:w="1970" w:type="dxa"/>
            <w:tcBorders>
              <w:top w:val="single" w:sz="4" w:space="0" w:color="000000"/>
              <w:left w:val="single" w:sz="4" w:space="0" w:color="000000"/>
              <w:bottom w:val="single" w:sz="4" w:space="0" w:color="000000"/>
              <w:right w:val="single" w:sz="4" w:space="0" w:color="000000"/>
            </w:tcBorders>
            <w:vAlign w:val="center"/>
            <w:hideMark/>
          </w:tcPr>
          <w:p w:rsidR="00BC1287" w:rsidRDefault="00BC1287">
            <w:pPr>
              <w:jc w:val="center"/>
              <w:rPr>
                <w:rFonts w:ascii="Times New Roman" w:eastAsia="Arial" w:hAnsi="Times New Roman" w:cs="Times New Roman"/>
                <w:sz w:val="24"/>
                <w:szCs w:val="24"/>
                <w:lang w:eastAsia="en-US"/>
              </w:rPr>
            </w:pPr>
            <w:r>
              <w:rPr>
                <w:rFonts w:ascii="Times New Roman" w:eastAsia="Arial" w:hAnsi="Times New Roman" w:cs="Times New Roman"/>
                <w:sz w:val="24"/>
                <w:szCs w:val="24"/>
                <w:lang w:eastAsia="en-US"/>
              </w:rPr>
              <w:t>2 286 576,03</w:t>
            </w:r>
          </w:p>
        </w:tc>
        <w:tc>
          <w:tcPr>
            <w:tcW w:w="1785" w:type="dxa"/>
            <w:tcBorders>
              <w:top w:val="single" w:sz="4" w:space="0" w:color="000000"/>
              <w:left w:val="single" w:sz="4" w:space="0" w:color="000000"/>
              <w:bottom w:val="single" w:sz="4" w:space="0" w:color="000000"/>
              <w:right w:val="single" w:sz="4" w:space="0" w:color="000000"/>
            </w:tcBorders>
            <w:vAlign w:val="center"/>
            <w:hideMark/>
          </w:tcPr>
          <w:p w:rsidR="00BC1287" w:rsidRDefault="00BC1287">
            <w:pPr>
              <w:jc w:val="center"/>
              <w:rPr>
                <w:rFonts w:ascii="Times New Roman" w:eastAsia="Arial" w:hAnsi="Times New Roman" w:cs="Times New Roman"/>
                <w:sz w:val="24"/>
                <w:szCs w:val="24"/>
                <w:lang w:eastAsia="en-US"/>
              </w:rPr>
            </w:pPr>
            <w:r>
              <w:rPr>
                <w:rFonts w:ascii="Times New Roman" w:eastAsia="Arial" w:hAnsi="Times New Roman" w:cs="Times New Roman"/>
                <w:sz w:val="24"/>
                <w:szCs w:val="24"/>
                <w:lang w:eastAsia="en-US"/>
              </w:rPr>
              <w:t>1 429 887,35</w:t>
            </w:r>
          </w:p>
        </w:tc>
        <w:tc>
          <w:tcPr>
            <w:tcW w:w="1842" w:type="dxa"/>
            <w:tcBorders>
              <w:top w:val="single" w:sz="4" w:space="0" w:color="000000"/>
              <w:left w:val="single" w:sz="4" w:space="0" w:color="000000"/>
              <w:bottom w:val="single" w:sz="4" w:space="0" w:color="000000"/>
              <w:right w:val="single" w:sz="4" w:space="0" w:color="000000"/>
            </w:tcBorders>
            <w:vAlign w:val="bottom"/>
            <w:hideMark/>
          </w:tcPr>
          <w:p w:rsidR="00BC1287" w:rsidRDefault="00BC1287">
            <w:pPr>
              <w:jc w:val="center"/>
              <w:rPr>
                <w:rFonts w:ascii="Times New Roman" w:eastAsia="Arial" w:hAnsi="Times New Roman" w:cs="Times New Roman"/>
                <w:sz w:val="24"/>
                <w:szCs w:val="24"/>
                <w:lang w:eastAsia="en-US"/>
              </w:rPr>
            </w:pPr>
            <w:r>
              <w:rPr>
                <w:rFonts w:ascii="Times New Roman" w:eastAsia="Arial" w:hAnsi="Times New Roman" w:cs="Times New Roman"/>
                <w:sz w:val="24"/>
                <w:szCs w:val="24"/>
                <w:lang w:eastAsia="en-US"/>
              </w:rPr>
              <w:t>62,53</w:t>
            </w:r>
          </w:p>
        </w:tc>
      </w:tr>
      <w:tr w:rsidR="00BC1287" w:rsidTr="00BC1287">
        <w:trPr>
          <w:trHeight w:val="322"/>
          <w:jc w:val="center"/>
        </w:trPr>
        <w:tc>
          <w:tcPr>
            <w:tcW w:w="4037" w:type="dxa"/>
            <w:tcBorders>
              <w:top w:val="single" w:sz="4" w:space="0" w:color="000000"/>
              <w:left w:val="single" w:sz="4" w:space="0" w:color="000000"/>
              <w:bottom w:val="single" w:sz="4" w:space="0" w:color="000000"/>
              <w:right w:val="single" w:sz="4" w:space="0" w:color="000000"/>
            </w:tcBorders>
            <w:vAlign w:val="center"/>
            <w:hideMark/>
          </w:tcPr>
          <w:p w:rsidR="00BC1287" w:rsidRDefault="00BC1287">
            <w:pPr>
              <w:rPr>
                <w:rFonts w:ascii="Times New Roman" w:eastAsia="Arial" w:hAnsi="Times New Roman" w:cs="Times New Roman"/>
                <w:sz w:val="24"/>
                <w:szCs w:val="24"/>
                <w:lang w:eastAsia="en-US"/>
              </w:rPr>
            </w:pPr>
            <w:r>
              <w:rPr>
                <w:rFonts w:ascii="Times New Roman" w:eastAsia="Arial" w:hAnsi="Times New Roman" w:cs="Times New Roman"/>
                <w:sz w:val="24"/>
                <w:szCs w:val="24"/>
                <w:lang w:eastAsia="en-US"/>
              </w:rPr>
              <w:t>Известковское городское поселение</w:t>
            </w:r>
          </w:p>
        </w:tc>
        <w:tc>
          <w:tcPr>
            <w:tcW w:w="1970" w:type="dxa"/>
            <w:tcBorders>
              <w:top w:val="single" w:sz="4" w:space="0" w:color="000000"/>
              <w:left w:val="single" w:sz="4" w:space="0" w:color="000000"/>
              <w:bottom w:val="single" w:sz="4" w:space="0" w:color="000000"/>
              <w:right w:val="single" w:sz="4" w:space="0" w:color="000000"/>
            </w:tcBorders>
            <w:vAlign w:val="center"/>
            <w:hideMark/>
          </w:tcPr>
          <w:p w:rsidR="00BC1287" w:rsidRDefault="00BC1287">
            <w:pPr>
              <w:jc w:val="center"/>
              <w:rPr>
                <w:rFonts w:ascii="Times New Roman" w:eastAsia="Arial" w:hAnsi="Times New Roman" w:cs="Times New Roman"/>
                <w:sz w:val="24"/>
                <w:szCs w:val="24"/>
                <w:lang w:eastAsia="en-US"/>
              </w:rPr>
            </w:pPr>
            <w:r>
              <w:rPr>
                <w:rFonts w:ascii="Times New Roman" w:eastAsia="Arial" w:hAnsi="Times New Roman" w:cs="Times New Roman"/>
                <w:sz w:val="24"/>
                <w:szCs w:val="24"/>
                <w:lang w:eastAsia="en-US"/>
              </w:rPr>
              <w:t>6 846 458,35</w:t>
            </w:r>
          </w:p>
        </w:tc>
        <w:tc>
          <w:tcPr>
            <w:tcW w:w="1785" w:type="dxa"/>
            <w:tcBorders>
              <w:top w:val="single" w:sz="4" w:space="0" w:color="000000"/>
              <w:left w:val="single" w:sz="4" w:space="0" w:color="000000"/>
              <w:bottom w:val="single" w:sz="4" w:space="0" w:color="000000"/>
              <w:right w:val="single" w:sz="4" w:space="0" w:color="000000"/>
            </w:tcBorders>
            <w:vAlign w:val="center"/>
            <w:hideMark/>
          </w:tcPr>
          <w:p w:rsidR="00BC1287" w:rsidRDefault="00BC1287">
            <w:pPr>
              <w:jc w:val="center"/>
              <w:rPr>
                <w:rFonts w:ascii="Times New Roman" w:eastAsia="Arial" w:hAnsi="Times New Roman" w:cs="Times New Roman"/>
                <w:sz w:val="24"/>
                <w:szCs w:val="24"/>
                <w:lang w:eastAsia="en-US"/>
              </w:rPr>
            </w:pPr>
            <w:r>
              <w:rPr>
                <w:rFonts w:ascii="Times New Roman" w:eastAsia="Arial" w:hAnsi="Times New Roman" w:cs="Times New Roman"/>
                <w:sz w:val="24"/>
                <w:szCs w:val="24"/>
                <w:lang w:eastAsia="en-US"/>
              </w:rPr>
              <w:t>5 662 861,82</w:t>
            </w:r>
          </w:p>
        </w:tc>
        <w:tc>
          <w:tcPr>
            <w:tcW w:w="1842" w:type="dxa"/>
            <w:tcBorders>
              <w:top w:val="single" w:sz="4" w:space="0" w:color="000000"/>
              <w:left w:val="single" w:sz="4" w:space="0" w:color="000000"/>
              <w:bottom w:val="single" w:sz="4" w:space="0" w:color="000000"/>
              <w:right w:val="single" w:sz="4" w:space="0" w:color="000000"/>
            </w:tcBorders>
            <w:vAlign w:val="bottom"/>
            <w:hideMark/>
          </w:tcPr>
          <w:p w:rsidR="00BC1287" w:rsidRDefault="00BC1287">
            <w:pPr>
              <w:jc w:val="center"/>
              <w:rPr>
                <w:rFonts w:ascii="Times New Roman" w:eastAsia="Arial" w:hAnsi="Times New Roman" w:cs="Times New Roman"/>
                <w:sz w:val="24"/>
                <w:szCs w:val="24"/>
                <w:lang w:eastAsia="en-US"/>
              </w:rPr>
            </w:pPr>
            <w:r>
              <w:rPr>
                <w:rFonts w:ascii="Times New Roman" w:eastAsia="Arial" w:hAnsi="Times New Roman" w:cs="Times New Roman"/>
                <w:sz w:val="24"/>
                <w:szCs w:val="24"/>
                <w:lang w:eastAsia="en-US"/>
              </w:rPr>
              <w:t>82,71</w:t>
            </w:r>
          </w:p>
        </w:tc>
      </w:tr>
      <w:tr w:rsidR="00BC1287" w:rsidTr="00BC1287">
        <w:trPr>
          <w:trHeight w:val="322"/>
          <w:jc w:val="center"/>
        </w:trPr>
        <w:tc>
          <w:tcPr>
            <w:tcW w:w="4037" w:type="dxa"/>
            <w:tcBorders>
              <w:top w:val="single" w:sz="4" w:space="0" w:color="000000"/>
              <w:left w:val="single" w:sz="4" w:space="0" w:color="000000"/>
              <w:bottom w:val="single" w:sz="4" w:space="0" w:color="000000"/>
              <w:right w:val="single" w:sz="4" w:space="0" w:color="000000"/>
            </w:tcBorders>
            <w:vAlign w:val="center"/>
            <w:hideMark/>
          </w:tcPr>
          <w:p w:rsidR="00BC1287" w:rsidRDefault="00BC1287">
            <w:pPr>
              <w:rPr>
                <w:rFonts w:ascii="Times New Roman" w:eastAsia="Arial" w:hAnsi="Times New Roman" w:cs="Times New Roman"/>
                <w:sz w:val="24"/>
                <w:szCs w:val="24"/>
                <w:lang w:eastAsia="en-US"/>
              </w:rPr>
            </w:pPr>
            <w:r>
              <w:rPr>
                <w:rFonts w:ascii="Times New Roman" w:eastAsia="Arial" w:hAnsi="Times New Roman" w:cs="Times New Roman"/>
                <w:sz w:val="24"/>
                <w:szCs w:val="24"/>
                <w:lang w:eastAsia="en-US"/>
              </w:rPr>
              <w:t>Камышовское сельское поселение</w:t>
            </w:r>
          </w:p>
        </w:tc>
        <w:tc>
          <w:tcPr>
            <w:tcW w:w="1970" w:type="dxa"/>
            <w:tcBorders>
              <w:top w:val="single" w:sz="4" w:space="0" w:color="000000"/>
              <w:left w:val="single" w:sz="4" w:space="0" w:color="000000"/>
              <w:bottom w:val="single" w:sz="4" w:space="0" w:color="000000"/>
              <w:right w:val="single" w:sz="4" w:space="0" w:color="000000"/>
            </w:tcBorders>
            <w:vAlign w:val="center"/>
            <w:hideMark/>
          </w:tcPr>
          <w:p w:rsidR="00BC1287" w:rsidRDefault="00BC1287">
            <w:pPr>
              <w:jc w:val="center"/>
              <w:rPr>
                <w:rFonts w:ascii="Times New Roman" w:eastAsia="Arial" w:hAnsi="Times New Roman" w:cs="Times New Roman"/>
                <w:sz w:val="24"/>
                <w:szCs w:val="24"/>
                <w:lang w:eastAsia="en-US"/>
              </w:rPr>
            </w:pPr>
            <w:r>
              <w:rPr>
                <w:rFonts w:ascii="Times New Roman" w:eastAsia="Arial" w:hAnsi="Times New Roman" w:cs="Times New Roman"/>
                <w:sz w:val="24"/>
                <w:szCs w:val="24"/>
                <w:lang w:eastAsia="en-US"/>
              </w:rPr>
              <w:t>3 853 571,29</w:t>
            </w:r>
          </w:p>
        </w:tc>
        <w:tc>
          <w:tcPr>
            <w:tcW w:w="1785" w:type="dxa"/>
            <w:tcBorders>
              <w:top w:val="single" w:sz="4" w:space="0" w:color="000000"/>
              <w:left w:val="single" w:sz="4" w:space="0" w:color="000000"/>
              <w:bottom w:val="single" w:sz="4" w:space="0" w:color="000000"/>
              <w:right w:val="single" w:sz="4" w:space="0" w:color="000000"/>
            </w:tcBorders>
            <w:vAlign w:val="center"/>
            <w:hideMark/>
          </w:tcPr>
          <w:p w:rsidR="00BC1287" w:rsidRDefault="00BC1287">
            <w:pPr>
              <w:jc w:val="center"/>
              <w:rPr>
                <w:rFonts w:ascii="Times New Roman" w:eastAsia="Arial" w:hAnsi="Times New Roman" w:cs="Times New Roman"/>
                <w:sz w:val="24"/>
                <w:szCs w:val="24"/>
                <w:lang w:eastAsia="en-US"/>
              </w:rPr>
            </w:pPr>
            <w:r>
              <w:rPr>
                <w:rFonts w:ascii="Times New Roman" w:eastAsia="Arial" w:hAnsi="Times New Roman" w:cs="Times New Roman"/>
                <w:sz w:val="24"/>
                <w:szCs w:val="24"/>
                <w:lang w:eastAsia="en-US"/>
              </w:rPr>
              <w:t>2 607 524,56</w:t>
            </w:r>
          </w:p>
        </w:tc>
        <w:tc>
          <w:tcPr>
            <w:tcW w:w="1842" w:type="dxa"/>
            <w:tcBorders>
              <w:top w:val="single" w:sz="4" w:space="0" w:color="000000"/>
              <w:left w:val="single" w:sz="4" w:space="0" w:color="000000"/>
              <w:bottom w:val="single" w:sz="4" w:space="0" w:color="000000"/>
              <w:right w:val="single" w:sz="4" w:space="0" w:color="000000"/>
            </w:tcBorders>
            <w:vAlign w:val="bottom"/>
            <w:hideMark/>
          </w:tcPr>
          <w:p w:rsidR="00BC1287" w:rsidRDefault="00BC1287">
            <w:pPr>
              <w:jc w:val="center"/>
              <w:rPr>
                <w:rFonts w:ascii="Times New Roman" w:eastAsia="Arial" w:hAnsi="Times New Roman" w:cs="Times New Roman"/>
                <w:sz w:val="24"/>
                <w:szCs w:val="24"/>
                <w:lang w:eastAsia="en-US"/>
              </w:rPr>
            </w:pPr>
            <w:r>
              <w:rPr>
                <w:rFonts w:ascii="Times New Roman" w:eastAsia="Arial" w:hAnsi="Times New Roman" w:cs="Times New Roman"/>
                <w:sz w:val="24"/>
                <w:szCs w:val="24"/>
                <w:lang w:eastAsia="en-US"/>
              </w:rPr>
              <w:t>67,67</w:t>
            </w:r>
          </w:p>
        </w:tc>
      </w:tr>
      <w:tr w:rsidR="00BC1287" w:rsidTr="00BC1287">
        <w:trPr>
          <w:trHeight w:val="322"/>
          <w:jc w:val="center"/>
        </w:trPr>
        <w:tc>
          <w:tcPr>
            <w:tcW w:w="4037" w:type="dxa"/>
            <w:tcBorders>
              <w:top w:val="single" w:sz="4" w:space="0" w:color="000000"/>
              <w:left w:val="single" w:sz="4" w:space="0" w:color="000000"/>
              <w:bottom w:val="single" w:sz="4" w:space="0" w:color="000000"/>
              <w:right w:val="single" w:sz="4" w:space="0" w:color="000000"/>
            </w:tcBorders>
            <w:vAlign w:val="center"/>
            <w:hideMark/>
          </w:tcPr>
          <w:p w:rsidR="00BC1287" w:rsidRDefault="00BC1287">
            <w:pPr>
              <w:rPr>
                <w:rFonts w:ascii="Times New Roman" w:eastAsia="Arial" w:hAnsi="Times New Roman" w:cs="Times New Roman"/>
                <w:sz w:val="24"/>
                <w:szCs w:val="24"/>
                <w:lang w:eastAsia="en-US"/>
              </w:rPr>
            </w:pPr>
            <w:r>
              <w:rPr>
                <w:rFonts w:ascii="Times New Roman" w:eastAsia="Arial" w:hAnsi="Times New Roman" w:cs="Times New Roman"/>
                <w:sz w:val="24"/>
                <w:szCs w:val="24"/>
                <w:lang w:eastAsia="en-US"/>
              </w:rPr>
              <w:t>Кульдурское городское поселение</w:t>
            </w:r>
          </w:p>
        </w:tc>
        <w:tc>
          <w:tcPr>
            <w:tcW w:w="1970" w:type="dxa"/>
            <w:tcBorders>
              <w:top w:val="single" w:sz="4" w:space="0" w:color="000000"/>
              <w:left w:val="single" w:sz="4" w:space="0" w:color="000000"/>
              <w:bottom w:val="single" w:sz="4" w:space="0" w:color="000000"/>
              <w:right w:val="single" w:sz="4" w:space="0" w:color="000000"/>
            </w:tcBorders>
            <w:vAlign w:val="center"/>
            <w:hideMark/>
          </w:tcPr>
          <w:p w:rsidR="00BC1287" w:rsidRDefault="00BC1287">
            <w:pPr>
              <w:jc w:val="center"/>
              <w:rPr>
                <w:rFonts w:ascii="Times New Roman" w:eastAsia="Arial" w:hAnsi="Times New Roman" w:cs="Times New Roman"/>
                <w:sz w:val="24"/>
                <w:szCs w:val="24"/>
                <w:lang w:eastAsia="en-US"/>
              </w:rPr>
            </w:pPr>
            <w:r>
              <w:rPr>
                <w:rFonts w:ascii="Times New Roman" w:eastAsia="Arial" w:hAnsi="Times New Roman" w:cs="Times New Roman"/>
                <w:sz w:val="24"/>
                <w:szCs w:val="24"/>
                <w:lang w:eastAsia="en-US"/>
              </w:rPr>
              <w:t>10 712 040,76</w:t>
            </w:r>
          </w:p>
        </w:tc>
        <w:tc>
          <w:tcPr>
            <w:tcW w:w="1785" w:type="dxa"/>
            <w:tcBorders>
              <w:top w:val="single" w:sz="4" w:space="0" w:color="000000"/>
              <w:left w:val="single" w:sz="4" w:space="0" w:color="000000"/>
              <w:bottom w:val="single" w:sz="4" w:space="0" w:color="000000"/>
              <w:right w:val="single" w:sz="4" w:space="0" w:color="000000"/>
            </w:tcBorders>
            <w:vAlign w:val="center"/>
            <w:hideMark/>
          </w:tcPr>
          <w:p w:rsidR="00BC1287" w:rsidRDefault="00BC1287">
            <w:pPr>
              <w:jc w:val="center"/>
              <w:rPr>
                <w:rFonts w:ascii="Times New Roman" w:eastAsia="Arial" w:hAnsi="Times New Roman" w:cs="Times New Roman"/>
                <w:sz w:val="24"/>
                <w:szCs w:val="24"/>
                <w:lang w:eastAsia="en-US"/>
              </w:rPr>
            </w:pPr>
            <w:r>
              <w:rPr>
                <w:rFonts w:ascii="Times New Roman" w:eastAsia="Arial" w:hAnsi="Times New Roman" w:cs="Times New Roman"/>
                <w:sz w:val="24"/>
                <w:szCs w:val="24"/>
                <w:lang w:eastAsia="en-US"/>
              </w:rPr>
              <w:t>8 254 200,95</w:t>
            </w:r>
          </w:p>
        </w:tc>
        <w:tc>
          <w:tcPr>
            <w:tcW w:w="1842" w:type="dxa"/>
            <w:tcBorders>
              <w:top w:val="single" w:sz="4" w:space="0" w:color="000000"/>
              <w:left w:val="single" w:sz="4" w:space="0" w:color="000000"/>
              <w:bottom w:val="single" w:sz="4" w:space="0" w:color="000000"/>
              <w:right w:val="single" w:sz="4" w:space="0" w:color="000000"/>
            </w:tcBorders>
            <w:vAlign w:val="bottom"/>
            <w:hideMark/>
          </w:tcPr>
          <w:p w:rsidR="00BC1287" w:rsidRDefault="00BC1287">
            <w:pPr>
              <w:jc w:val="center"/>
              <w:rPr>
                <w:rFonts w:ascii="Times New Roman" w:eastAsia="Arial" w:hAnsi="Times New Roman" w:cs="Times New Roman"/>
                <w:sz w:val="24"/>
                <w:szCs w:val="24"/>
                <w:lang w:eastAsia="en-US"/>
              </w:rPr>
            </w:pPr>
            <w:r>
              <w:rPr>
                <w:rFonts w:ascii="Times New Roman" w:eastAsia="Arial" w:hAnsi="Times New Roman" w:cs="Times New Roman"/>
                <w:sz w:val="24"/>
                <w:szCs w:val="24"/>
                <w:lang w:eastAsia="en-US"/>
              </w:rPr>
              <w:t>77,06</w:t>
            </w:r>
          </w:p>
        </w:tc>
      </w:tr>
      <w:tr w:rsidR="00BC1287" w:rsidTr="00BC1287">
        <w:trPr>
          <w:trHeight w:val="322"/>
          <w:jc w:val="center"/>
        </w:trPr>
        <w:tc>
          <w:tcPr>
            <w:tcW w:w="4037" w:type="dxa"/>
            <w:tcBorders>
              <w:top w:val="single" w:sz="4" w:space="0" w:color="000000"/>
              <w:left w:val="single" w:sz="4" w:space="0" w:color="000000"/>
              <w:bottom w:val="single" w:sz="4" w:space="0" w:color="000000"/>
              <w:right w:val="single" w:sz="4" w:space="0" w:color="000000"/>
            </w:tcBorders>
            <w:vAlign w:val="center"/>
            <w:hideMark/>
          </w:tcPr>
          <w:p w:rsidR="00BC1287" w:rsidRDefault="00BC1287">
            <w:pPr>
              <w:rPr>
                <w:rFonts w:ascii="Times New Roman" w:eastAsia="Arial" w:hAnsi="Times New Roman" w:cs="Times New Roman"/>
                <w:sz w:val="24"/>
                <w:szCs w:val="24"/>
                <w:lang w:eastAsia="en-US"/>
              </w:rPr>
            </w:pPr>
            <w:r>
              <w:rPr>
                <w:rFonts w:ascii="Times New Roman" w:eastAsia="Arial" w:hAnsi="Times New Roman" w:cs="Times New Roman"/>
                <w:sz w:val="24"/>
                <w:szCs w:val="24"/>
                <w:lang w:eastAsia="en-US"/>
              </w:rPr>
              <w:t>Ленинское сельское поселение</w:t>
            </w:r>
          </w:p>
        </w:tc>
        <w:tc>
          <w:tcPr>
            <w:tcW w:w="1970" w:type="dxa"/>
            <w:tcBorders>
              <w:top w:val="single" w:sz="4" w:space="0" w:color="000000"/>
              <w:left w:val="single" w:sz="4" w:space="0" w:color="000000"/>
              <w:bottom w:val="single" w:sz="4" w:space="0" w:color="000000"/>
              <w:right w:val="single" w:sz="4" w:space="0" w:color="000000"/>
            </w:tcBorders>
            <w:vAlign w:val="center"/>
            <w:hideMark/>
          </w:tcPr>
          <w:p w:rsidR="00BC1287" w:rsidRDefault="00BC1287">
            <w:pPr>
              <w:jc w:val="center"/>
              <w:rPr>
                <w:rFonts w:ascii="Times New Roman" w:eastAsia="Arial" w:hAnsi="Times New Roman" w:cs="Times New Roman"/>
                <w:sz w:val="24"/>
                <w:szCs w:val="24"/>
                <w:lang w:eastAsia="en-US"/>
              </w:rPr>
            </w:pPr>
            <w:r>
              <w:rPr>
                <w:rFonts w:ascii="Times New Roman" w:eastAsia="Arial" w:hAnsi="Times New Roman" w:cs="Times New Roman"/>
                <w:sz w:val="24"/>
                <w:szCs w:val="24"/>
                <w:lang w:eastAsia="en-US"/>
              </w:rPr>
              <w:t>26 371 113,92</w:t>
            </w:r>
          </w:p>
        </w:tc>
        <w:tc>
          <w:tcPr>
            <w:tcW w:w="1785" w:type="dxa"/>
            <w:tcBorders>
              <w:top w:val="single" w:sz="4" w:space="0" w:color="000000"/>
              <w:left w:val="single" w:sz="4" w:space="0" w:color="000000"/>
              <w:bottom w:val="single" w:sz="4" w:space="0" w:color="000000"/>
              <w:right w:val="single" w:sz="4" w:space="0" w:color="000000"/>
            </w:tcBorders>
            <w:vAlign w:val="center"/>
            <w:hideMark/>
          </w:tcPr>
          <w:p w:rsidR="00BC1287" w:rsidRDefault="00BC1287">
            <w:pPr>
              <w:jc w:val="center"/>
              <w:rPr>
                <w:rFonts w:ascii="Times New Roman" w:eastAsia="Arial" w:hAnsi="Times New Roman" w:cs="Times New Roman"/>
                <w:sz w:val="24"/>
                <w:szCs w:val="24"/>
                <w:lang w:eastAsia="en-US"/>
              </w:rPr>
            </w:pPr>
            <w:r>
              <w:rPr>
                <w:rFonts w:ascii="Times New Roman" w:eastAsia="Arial" w:hAnsi="Times New Roman" w:cs="Times New Roman"/>
                <w:sz w:val="24"/>
                <w:szCs w:val="24"/>
                <w:lang w:eastAsia="en-US"/>
              </w:rPr>
              <w:t>18 984 186,10</w:t>
            </w:r>
          </w:p>
        </w:tc>
        <w:tc>
          <w:tcPr>
            <w:tcW w:w="1842" w:type="dxa"/>
            <w:tcBorders>
              <w:top w:val="single" w:sz="4" w:space="0" w:color="000000"/>
              <w:left w:val="single" w:sz="4" w:space="0" w:color="000000"/>
              <w:bottom w:val="single" w:sz="4" w:space="0" w:color="000000"/>
              <w:right w:val="single" w:sz="4" w:space="0" w:color="000000"/>
            </w:tcBorders>
            <w:vAlign w:val="bottom"/>
            <w:hideMark/>
          </w:tcPr>
          <w:p w:rsidR="00BC1287" w:rsidRDefault="00BC1287">
            <w:pPr>
              <w:jc w:val="center"/>
              <w:rPr>
                <w:rFonts w:ascii="Times New Roman" w:eastAsia="Arial" w:hAnsi="Times New Roman" w:cs="Times New Roman"/>
                <w:sz w:val="24"/>
                <w:szCs w:val="24"/>
                <w:lang w:eastAsia="en-US"/>
              </w:rPr>
            </w:pPr>
            <w:r>
              <w:rPr>
                <w:rFonts w:ascii="Times New Roman" w:eastAsia="Arial" w:hAnsi="Times New Roman" w:cs="Times New Roman"/>
                <w:sz w:val="24"/>
                <w:szCs w:val="24"/>
                <w:lang w:eastAsia="en-US"/>
              </w:rPr>
              <w:t>71,99</w:t>
            </w:r>
          </w:p>
        </w:tc>
      </w:tr>
      <w:tr w:rsidR="00BC1287" w:rsidTr="00BC1287">
        <w:trPr>
          <w:trHeight w:val="322"/>
          <w:jc w:val="center"/>
        </w:trPr>
        <w:tc>
          <w:tcPr>
            <w:tcW w:w="4037" w:type="dxa"/>
            <w:tcBorders>
              <w:top w:val="single" w:sz="4" w:space="0" w:color="000000"/>
              <w:left w:val="single" w:sz="4" w:space="0" w:color="000000"/>
              <w:bottom w:val="single" w:sz="4" w:space="0" w:color="000000"/>
              <w:right w:val="single" w:sz="4" w:space="0" w:color="000000"/>
            </w:tcBorders>
            <w:vAlign w:val="center"/>
            <w:hideMark/>
          </w:tcPr>
          <w:p w:rsidR="00BC1287" w:rsidRDefault="00BC1287">
            <w:pPr>
              <w:rPr>
                <w:rFonts w:ascii="Times New Roman" w:eastAsia="Arial" w:hAnsi="Times New Roman" w:cs="Times New Roman"/>
                <w:sz w:val="24"/>
                <w:szCs w:val="24"/>
                <w:lang w:eastAsia="en-US"/>
              </w:rPr>
            </w:pPr>
            <w:r>
              <w:rPr>
                <w:rFonts w:ascii="Times New Roman" w:eastAsia="Arial" w:hAnsi="Times New Roman" w:cs="Times New Roman"/>
                <w:sz w:val="24"/>
                <w:szCs w:val="24"/>
                <w:lang w:eastAsia="en-US"/>
              </w:rPr>
              <w:t>Нагибовское сельское поселение</w:t>
            </w:r>
          </w:p>
        </w:tc>
        <w:tc>
          <w:tcPr>
            <w:tcW w:w="1970" w:type="dxa"/>
            <w:tcBorders>
              <w:top w:val="single" w:sz="4" w:space="0" w:color="000000"/>
              <w:left w:val="single" w:sz="4" w:space="0" w:color="000000"/>
              <w:bottom w:val="single" w:sz="4" w:space="0" w:color="000000"/>
              <w:right w:val="single" w:sz="4" w:space="0" w:color="000000"/>
            </w:tcBorders>
            <w:vAlign w:val="center"/>
            <w:hideMark/>
          </w:tcPr>
          <w:p w:rsidR="00BC1287" w:rsidRDefault="00BC1287">
            <w:pPr>
              <w:jc w:val="center"/>
              <w:rPr>
                <w:rFonts w:ascii="Times New Roman" w:eastAsia="Arial" w:hAnsi="Times New Roman" w:cs="Times New Roman"/>
                <w:sz w:val="24"/>
                <w:szCs w:val="24"/>
                <w:lang w:eastAsia="en-US"/>
              </w:rPr>
            </w:pPr>
            <w:r>
              <w:rPr>
                <w:rFonts w:ascii="Times New Roman" w:eastAsia="Arial" w:hAnsi="Times New Roman" w:cs="Times New Roman"/>
                <w:sz w:val="24"/>
                <w:szCs w:val="24"/>
                <w:lang w:eastAsia="en-US"/>
              </w:rPr>
              <w:t>180 018,35</w:t>
            </w:r>
          </w:p>
        </w:tc>
        <w:tc>
          <w:tcPr>
            <w:tcW w:w="1785" w:type="dxa"/>
            <w:tcBorders>
              <w:top w:val="single" w:sz="4" w:space="0" w:color="000000"/>
              <w:left w:val="single" w:sz="4" w:space="0" w:color="000000"/>
              <w:bottom w:val="single" w:sz="4" w:space="0" w:color="000000"/>
              <w:right w:val="single" w:sz="4" w:space="0" w:color="000000"/>
            </w:tcBorders>
            <w:vAlign w:val="center"/>
            <w:hideMark/>
          </w:tcPr>
          <w:p w:rsidR="00BC1287" w:rsidRDefault="00BC1287">
            <w:pPr>
              <w:jc w:val="center"/>
              <w:rPr>
                <w:rFonts w:ascii="Times New Roman" w:eastAsia="Arial" w:hAnsi="Times New Roman" w:cs="Times New Roman"/>
                <w:sz w:val="24"/>
                <w:szCs w:val="24"/>
                <w:lang w:eastAsia="en-US"/>
              </w:rPr>
            </w:pPr>
            <w:r>
              <w:rPr>
                <w:rFonts w:ascii="Times New Roman" w:eastAsia="Arial" w:hAnsi="Times New Roman" w:cs="Times New Roman"/>
                <w:sz w:val="24"/>
                <w:szCs w:val="24"/>
                <w:lang w:eastAsia="en-US"/>
              </w:rPr>
              <w:t>81 409,35</w:t>
            </w:r>
          </w:p>
        </w:tc>
        <w:tc>
          <w:tcPr>
            <w:tcW w:w="1842" w:type="dxa"/>
            <w:tcBorders>
              <w:top w:val="single" w:sz="4" w:space="0" w:color="000000"/>
              <w:left w:val="single" w:sz="4" w:space="0" w:color="000000"/>
              <w:bottom w:val="single" w:sz="4" w:space="0" w:color="000000"/>
              <w:right w:val="single" w:sz="4" w:space="0" w:color="000000"/>
            </w:tcBorders>
            <w:vAlign w:val="bottom"/>
            <w:hideMark/>
          </w:tcPr>
          <w:p w:rsidR="00BC1287" w:rsidRDefault="00BC1287">
            <w:pPr>
              <w:jc w:val="center"/>
              <w:rPr>
                <w:rFonts w:ascii="Times New Roman" w:eastAsia="Arial" w:hAnsi="Times New Roman" w:cs="Times New Roman"/>
                <w:sz w:val="24"/>
                <w:szCs w:val="24"/>
                <w:lang w:eastAsia="en-US"/>
              </w:rPr>
            </w:pPr>
            <w:r>
              <w:rPr>
                <w:rFonts w:ascii="Times New Roman" w:eastAsia="Arial" w:hAnsi="Times New Roman" w:cs="Times New Roman"/>
                <w:sz w:val="24"/>
                <w:szCs w:val="24"/>
                <w:lang w:eastAsia="en-US"/>
              </w:rPr>
              <w:t>45,22</w:t>
            </w:r>
          </w:p>
        </w:tc>
      </w:tr>
      <w:tr w:rsidR="00BC1287" w:rsidTr="00BC1287">
        <w:trPr>
          <w:trHeight w:val="322"/>
          <w:jc w:val="center"/>
        </w:trPr>
        <w:tc>
          <w:tcPr>
            <w:tcW w:w="4037" w:type="dxa"/>
            <w:tcBorders>
              <w:top w:val="single" w:sz="4" w:space="0" w:color="000000"/>
              <w:left w:val="single" w:sz="4" w:space="0" w:color="000000"/>
              <w:bottom w:val="single" w:sz="4" w:space="0" w:color="000000"/>
              <w:right w:val="single" w:sz="4" w:space="0" w:color="000000"/>
            </w:tcBorders>
            <w:vAlign w:val="center"/>
            <w:hideMark/>
          </w:tcPr>
          <w:p w:rsidR="00BC1287" w:rsidRDefault="00BC1287">
            <w:pPr>
              <w:rPr>
                <w:rFonts w:ascii="Times New Roman" w:eastAsia="Arial" w:hAnsi="Times New Roman" w:cs="Times New Roman"/>
                <w:sz w:val="24"/>
                <w:szCs w:val="24"/>
                <w:lang w:eastAsia="en-US"/>
              </w:rPr>
            </w:pPr>
            <w:r>
              <w:rPr>
                <w:rFonts w:ascii="Times New Roman" w:eastAsia="Arial" w:hAnsi="Times New Roman" w:cs="Times New Roman"/>
                <w:sz w:val="24"/>
                <w:szCs w:val="24"/>
                <w:lang w:eastAsia="en-US"/>
              </w:rPr>
              <w:t>Найфельдское сельское поселение</w:t>
            </w:r>
          </w:p>
        </w:tc>
        <w:tc>
          <w:tcPr>
            <w:tcW w:w="1970" w:type="dxa"/>
            <w:tcBorders>
              <w:top w:val="single" w:sz="4" w:space="0" w:color="000000"/>
              <w:left w:val="single" w:sz="4" w:space="0" w:color="000000"/>
              <w:bottom w:val="single" w:sz="4" w:space="0" w:color="000000"/>
              <w:right w:val="single" w:sz="4" w:space="0" w:color="000000"/>
            </w:tcBorders>
            <w:vAlign w:val="center"/>
            <w:hideMark/>
          </w:tcPr>
          <w:p w:rsidR="00BC1287" w:rsidRDefault="00BC1287">
            <w:pPr>
              <w:jc w:val="center"/>
              <w:rPr>
                <w:rFonts w:ascii="Times New Roman" w:eastAsia="Arial" w:hAnsi="Times New Roman" w:cs="Times New Roman"/>
                <w:sz w:val="24"/>
                <w:szCs w:val="24"/>
                <w:lang w:eastAsia="en-US"/>
              </w:rPr>
            </w:pPr>
            <w:r>
              <w:rPr>
                <w:rFonts w:ascii="Times New Roman" w:eastAsia="Arial" w:hAnsi="Times New Roman" w:cs="Times New Roman"/>
                <w:sz w:val="24"/>
                <w:szCs w:val="24"/>
                <w:lang w:eastAsia="en-US"/>
              </w:rPr>
              <w:t>2 689 071,57</w:t>
            </w:r>
          </w:p>
        </w:tc>
        <w:tc>
          <w:tcPr>
            <w:tcW w:w="1785" w:type="dxa"/>
            <w:tcBorders>
              <w:top w:val="single" w:sz="4" w:space="0" w:color="000000"/>
              <w:left w:val="single" w:sz="4" w:space="0" w:color="000000"/>
              <w:bottom w:val="single" w:sz="4" w:space="0" w:color="000000"/>
              <w:right w:val="single" w:sz="4" w:space="0" w:color="000000"/>
            </w:tcBorders>
            <w:vAlign w:val="center"/>
            <w:hideMark/>
          </w:tcPr>
          <w:p w:rsidR="00BC1287" w:rsidRDefault="00BC1287">
            <w:pPr>
              <w:jc w:val="center"/>
              <w:rPr>
                <w:rFonts w:ascii="Times New Roman" w:eastAsia="Arial" w:hAnsi="Times New Roman" w:cs="Times New Roman"/>
                <w:sz w:val="24"/>
                <w:szCs w:val="24"/>
                <w:lang w:eastAsia="en-US"/>
              </w:rPr>
            </w:pPr>
            <w:r>
              <w:rPr>
                <w:rFonts w:ascii="Times New Roman" w:eastAsia="Arial" w:hAnsi="Times New Roman" w:cs="Times New Roman"/>
                <w:sz w:val="24"/>
                <w:szCs w:val="24"/>
                <w:lang w:eastAsia="en-US"/>
              </w:rPr>
              <w:t>1 968 908,76</w:t>
            </w:r>
          </w:p>
        </w:tc>
        <w:tc>
          <w:tcPr>
            <w:tcW w:w="1842" w:type="dxa"/>
            <w:tcBorders>
              <w:top w:val="single" w:sz="4" w:space="0" w:color="000000"/>
              <w:left w:val="single" w:sz="4" w:space="0" w:color="000000"/>
              <w:bottom w:val="single" w:sz="4" w:space="0" w:color="000000"/>
              <w:right w:val="single" w:sz="4" w:space="0" w:color="000000"/>
            </w:tcBorders>
            <w:vAlign w:val="bottom"/>
            <w:hideMark/>
          </w:tcPr>
          <w:p w:rsidR="00BC1287" w:rsidRDefault="00BC1287">
            <w:pPr>
              <w:jc w:val="center"/>
              <w:rPr>
                <w:rFonts w:ascii="Times New Roman" w:eastAsia="Arial" w:hAnsi="Times New Roman" w:cs="Times New Roman"/>
                <w:sz w:val="24"/>
                <w:szCs w:val="24"/>
                <w:lang w:eastAsia="en-US"/>
              </w:rPr>
            </w:pPr>
            <w:r>
              <w:rPr>
                <w:rFonts w:ascii="Times New Roman" w:eastAsia="Arial" w:hAnsi="Times New Roman" w:cs="Times New Roman"/>
                <w:sz w:val="24"/>
                <w:szCs w:val="24"/>
                <w:lang w:eastAsia="en-US"/>
              </w:rPr>
              <w:t>73,22</w:t>
            </w:r>
          </w:p>
        </w:tc>
      </w:tr>
      <w:tr w:rsidR="00BC1287" w:rsidTr="00BC1287">
        <w:trPr>
          <w:trHeight w:val="322"/>
          <w:jc w:val="center"/>
        </w:trPr>
        <w:tc>
          <w:tcPr>
            <w:tcW w:w="4037" w:type="dxa"/>
            <w:tcBorders>
              <w:top w:val="single" w:sz="4" w:space="0" w:color="000000"/>
              <w:left w:val="single" w:sz="4" w:space="0" w:color="000000"/>
              <w:bottom w:val="single" w:sz="4" w:space="0" w:color="000000"/>
              <w:right w:val="single" w:sz="4" w:space="0" w:color="000000"/>
            </w:tcBorders>
            <w:vAlign w:val="center"/>
            <w:hideMark/>
          </w:tcPr>
          <w:p w:rsidR="00BC1287" w:rsidRDefault="00BC1287">
            <w:pPr>
              <w:rPr>
                <w:rFonts w:ascii="Times New Roman" w:eastAsia="Arial" w:hAnsi="Times New Roman" w:cs="Times New Roman"/>
                <w:sz w:val="24"/>
                <w:szCs w:val="24"/>
                <w:lang w:eastAsia="en-US"/>
              </w:rPr>
            </w:pPr>
            <w:r>
              <w:rPr>
                <w:rFonts w:ascii="Times New Roman" w:eastAsia="Arial" w:hAnsi="Times New Roman" w:cs="Times New Roman"/>
                <w:sz w:val="24"/>
                <w:szCs w:val="24"/>
                <w:lang w:eastAsia="en-US"/>
              </w:rPr>
              <w:t>Николаевское городское поселение</w:t>
            </w:r>
          </w:p>
        </w:tc>
        <w:tc>
          <w:tcPr>
            <w:tcW w:w="1970" w:type="dxa"/>
            <w:tcBorders>
              <w:top w:val="single" w:sz="4" w:space="0" w:color="000000"/>
              <w:left w:val="single" w:sz="4" w:space="0" w:color="000000"/>
              <w:bottom w:val="single" w:sz="4" w:space="0" w:color="000000"/>
              <w:right w:val="single" w:sz="4" w:space="0" w:color="000000"/>
            </w:tcBorders>
            <w:vAlign w:val="center"/>
            <w:hideMark/>
          </w:tcPr>
          <w:p w:rsidR="00BC1287" w:rsidRDefault="00BC1287">
            <w:pPr>
              <w:jc w:val="center"/>
              <w:rPr>
                <w:rFonts w:ascii="Times New Roman" w:eastAsia="Arial" w:hAnsi="Times New Roman" w:cs="Times New Roman"/>
                <w:sz w:val="24"/>
                <w:szCs w:val="24"/>
                <w:lang w:eastAsia="en-US"/>
              </w:rPr>
            </w:pPr>
            <w:r>
              <w:rPr>
                <w:rFonts w:ascii="Times New Roman" w:eastAsia="Arial" w:hAnsi="Times New Roman" w:cs="Times New Roman"/>
                <w:sz w:val="24"/>
                <w:szCs w:val="24"/>
                <w:lang w:eastAsia="en-US"/>
              </w:rPr>
              <w:t>18 577 873,08</w:t>
            </w:r>
          </w:p>
        </w:tc>
        <w:tc>
          <w:tcPr>
            <w:tcW w:w="1785" w:type="dxa"/>
            <w:tcBorders>
              <w:top w:val="single" w:sz="4" w:space="0" w:color="000000"/>
              <w:left w:val="single" w:sz="4" w:space="0" w:color="000000"/>
              <w:bottom w:val="single" w:sz="4" w:space="0" w:color="000000"/>
              <w:right w:val="single" w:sz="4" w:space="0" w:color="000000"/>
            </w:tcBorders>
            <w:vAlign w:val="center"/>
            <w:hideMark/>
          </w:tcPr>
          <w:p w:rsidR="00BC1287" w:rsidRDefault="00BC1287">
            <w:pPr>
              <w:jc w:val="center"/>
              <w:rPr>
                <w:rFonts w:ascii="Times New Roman" w:eastAsia="Arial" w:hAnsi="Times New Roman" w:cs="Times New Roman"/>
                <w:sz w:val="24"/>
                <w:szCs w:val="24"/>
                <w:lang w:eastAsia="en-US"/>
              </w:rPr>
            </w:pPr>
            <w:r>
              <w:rPr>
                <w:rFonts w:ascii="Times New Roman" w:eastAsia="Arial" w:hAnsi="Times New Roman" w:cs="Times New Roman"/>
                <w:sz w:val="24"/>
                <w:szCs w:val="24"/>
                <w:lang w:eastAsia="en-US"/>
              </w:rPr>
              <w:t>14 648 464,97</w:t>
            </w:r>
          </w:p>
        </w:tc>
        <w:tc>
          <w:tcPr>
            <w:tcW w:w="1842" w:type="dxa"/>
            <w:tcBorders>
              <w:top w:val="single" w:sz="4" w:space="0" w:color="000000"/>
              <w:left w:val="single" w:sz="4" w:space="0" w:color="000000"/>
              <w:bottom w:val="single" w:sz="4" w:space="0" w:color="000000"/>
              <w:right w:val="single" w:sz="4" w:space="0" w:color="000000"/>
            </w:tcBorders>
            <w:vAlign w:val="bottom"/>
            <w:hideMark/>
          </w:tcPr>
          <w:p w:rsidR="00BC1287" w:rsidRDefault="00BC1287">
            <w:pPr>
              <w:jc w:val="center"/>
              <w:rPr>
                <w:rFonts w:ascii="Times New Roman" w:eastAsia="Arial" w:hAnsi="Times New Roman" w:cs="Times New Roman"/>
                <w:sz w:val="24"/>
                <w:szCs w:val="24"/>
                <w:lang w:eastAsia="en-US"/>
              </w:rPr>
            </w:pPr>
            <w:r>
              <w:rPr>
                <w:rFonts w:ascii="Times New Roman" w:eastAsia="Arial" w:hAnsi="Times New Roman" w:cs="Times New Roman"/>
                <w:sz w:val="24"/>
                <w:szCs w:val="24"/>
                <w:lang w:eastAsia="en-US"/>
              </w:rPr>
              <w:t>78,85</w:t>
            </w:r>
          </w:p>
        </w:tc>
      </w:tr>
      <w:tr w:rsidR="00BC1287" w:rsidTr="00BC1287">
        <w:trPr>
          <w:trHeight w:val="322"/>
          <w:jc w:val="center"/>
        </w:trPr>
        <w:tc>
          <w:tcPr>
            <w:tcW w:w="4037" w:type="dxa"/>
            <w:tcBorders>
              <w:top w:val="single" w:sz="4" w:space="0" w:color="000000"/>
              <w:left w:val="single" w:sz="4" w:space="0" w:color="000000"/>
              <w:bottom w:val="single" w:sz="4" w:space="0" w:color="000000"/>
              <w:right w:val="single" w:sz="4" w:space="0" w:color="000000"/>
            </w:tcBorders>
            <w:vAlign w:val="center"/>
            <w:hideMark/>
          </w:tcPr>
          <w:p w:rsidR="00BC1287" w:rsidRDefault="00BC1287">
            <w:pPr>
              <w:rPr>
                <w:rFonts w:ascii="Times New Roman" w:eastAsia="Arial" w:hAnsi="Times New Roman" w:cs="Times New Roman"/>
                <w:sz w:val="24"/>
                <w:szCs w:val="24"/>
                <w:lang w:eastAsia="en-US"/>
              </w:rPr>
            </w:pPr>
            <w:r>
              <w:rPr>
                <w:rFonts w:ascii="Times New Roman" w:eastAsia="Arial" w:hAnsi="Times New Roman" w:cs="Times New Roman"/>
                <w:sz w:val="24"/>
                <w:szCs w:val="24"/>
                <w:lang w:eastAsia="en-US"/>
              </w:rPr>
              <w:t>Облученское городское поселение</w:t>
            </w:r>
          </w:p>
        </w:tc>
        <w:tc>
          <w:tcPr>
            <w:tcW w:w="1970" w:type="dxa"/>
            <w:tcBorders>
              <w:top w:val="single" w:sz="4" w:space="0" w:color="000000"/>
              <w:left w:val="single" w:sz="4" w:space="0" w:color="000000"/>
              <w:bottom w:val="single" w:sz="4" w:space="0" w:color="000000"/>
              <w:right w:val="single" w:sz="4" w:space="0" w:color="000000"/>
            </w:tcBorders>
            <w:vAlign w:val="center"/>
            <w:hideMark/>
          </w:tcPr>
          <w:p w:rsidR="00BC1287" w:rsidRDefault="00BC1287">
            <w:pPr>
              <w:jc w:val="center"/>
              <w:rPr>
                <w:rFonts w:ascii="Times New Roman" w:eastAsia="Arial" w:hAnsi="Times New Roman" w:cs="Times New Roman"/>
                <w:sz w:val="24"/>
                <w:szCs w:val="24"/>
                <w:lang w:eastAsia="en-US"/>
              </w:rPr>
            </w:pPr>
            <w:r>
              <w:rPr>
                <w:rFonts w:ascii="Times New Roman" w:eastAsia="Arial" w:hAnsi="Times New Roman" w:cs="Times New Roman"/>
                <w:sz w:val="24"/>
                <w:szCs w:val="24"/>
                <w:lang w:eastAsia="en-US"/>
              </w:rPr>
              <w:t>48 241 232,65</w:t>
            </w:r>
          </w:p>
        </w:tc>
        <w:tc>
          <w:tcPr>
            <w:tcW w:w="1785" w:type="dxa"/>
            <w:tcBorders>
              <w:top w:val="single" w:sz="4" w:space="0" w:color="000000"/>
              <w:left w:val="single" w:sz="4" w:space="0" w:color="000000"/>
              <w:bottom w:val="single" w:sz="4" w:space="0" w:color="000000"/>
              <w:right w:val="single" w:sz="4" w:space="0" w:color="000000"/>
            </w:tcBorders>
            <w:vAlign w:val="center"/>
            <w:hideMark/>
          </w:tcPr>
          <w:p w:rsidR="00BC1287" w:rsidRDefault="00BC1287">
            <w:pPr>
              <w:jc w:val="center"/>
              <w:rPr>
                <w:rFonts w:ascii="Times New Roman" w:eastAsia="Arial" w:hAnsi="Times New Roman" w:cs="Times New Roman"/>
                <w:sz w:val="24"/>
                <w:szCs w:val="24"/>
                <w:lang w:eastAsia="en-US"/>
              </w:rPr>
            </w:pPr>
            <w:r>
              <w:rPr>
                <w:rFonts w:ascii="Times New Roman" w:eastAsia="Arial" w:hAnsi="Times New Roman" w:cs="Times New Roman"/>
                <w:sz w:val="24"/>
                <w:szCs w:val="24"/>
                <w:lang w:eastAsia="en-US"/>
              </w:rPr>
              <w:t>40 474 028,09</w:t>
            </w:r>
          </w:p>
        </w:tc>
        <w:tc>
          <w:tcPr>
            <w:tcW w:w="1842" w:type="dxa"/>
            <w:tcBorders>
              <w:top w:val="single" w:sz="4" w:space="0" w:color="000000"/>
              <w:left w:val="single" w:sz="4" w:space="0" w:color="000000"/>
              <w:bottom w:val="single" w:sz="4" w:space="0" w:color="000000"/>
              <w:right w:val="single" w:sz="4" w:space="0" w:color="000000"/>
            </w:tcBorders>
            <w:vAlign w:val="bottom"/>
            <w:hideMark/>
          </w:tcPr>
          <w:p w:rsidR="00BC1287" w:rsidRDefault="00BC1287">
            <w:pPr>
              <w:jc w:val="center"/>
              <w:rPr>
                <w:rFonts w:ascii="Times New Roman" w:eastAsia="Arial" w:hAnsi="Times New Roman" w:cs="Times New Roman"/>
                <w:sz w:val="24"/>
                <w:szCs w:val="24"/>
                <w:lang w:eastAsia="en-US"/>
              </w:rPr>
            </w:pPr>
            <w:r>
              <w:rPr>
                <w:rFonts w:ascii="Times New Roman" w:eastAsia="Arial" w:hAnsi="Times New Roman" w:cs="Times New Roman"/>
                <w:sz w:val="24"/>
                <w:szCs w:val="24"/>
                <w:lang w:eastAsia="en-US"/>
              </w:rPr>
              <w:t>83,9</w:t>
            </w:r>
          </w:p>
        </w:tc>
      </w:tr>
      <w:tr w:rsidR="00BC1287" w:rsidTr="00BC1287">
        <w:trPr>
          <w:trHeight w:val="322"/>
          <w:jc w:val="center"/>
        </w:trPr>
        <w:tc>
          <w:tcPr>
            <w:tcW w:w="4037" w:type="dxa"/>
            <w:tcBorders>
              <w:top w:val="single" w:sz="4" w:space="0" w:color="000000"/>
              <w:left w:val="single" w:sz="4" w:space="0" w:color="000000"/>
              <w:bottom w:val="single" w:sz="4" w:space="0" w:color="000000"/>
              <w:right w:val="single" w:sz="4" w:space="0" w:color="000000"/>
            </w:tcBorders>
            <w:vAlign w:val="center"/>
            <w:hideMark/>
          </w:tcPr>
          <w:p w:rsidR="00BC1287" w:rsidRDefault="00BC1287">
            <w:pPr>
              <w:rPr>
                <w:rFonts w:ascii="Times New Roman" w:eastAsia="Arial" w:hAnsi="Times New Roman" w:cs="Times New Roman"/>
                <w:sz w:val="24"/>
                <w:szCs w:val="24"/>
                <w:lang w:eastAsia="en-US"/>
              </w:rPr>
            </w:pPr>
            <w:r>
              <w:rPr>
                <w:rFonts w:ascii="Times New Roman" w:eastAsia="Arial" w:hAnsi="Times New Roman" w:cs="Times New Roman"/>
                <w:sz w:val="24"/>
                <w:szCs w:val="24"/>
                <w:lang w:eastAsia="en-US"/>
              </w:rPr>
              <w:t>Пашковское сельское поселение</w:t>
            </w:r>
          </w:p>
        </w:tc>
        <w:tc>
          <w:tcPr>
            <w:tcW w:w="1970" w:type="dxa"/>
            <w:tcBorders>
              <w:top w:val="single" w:sz="4" w:space="0" w:color="000000"/>
              <w:left w:val="single" w:sz="4" w:space="0" w:color="000000"/>
              <w:bottom w:val="single" w:sz="4" w:space="0" w:color="000000"/>
              <w:right w:val="single" w:sz="4" w:space="0" w:color="000000"/>
            </w:tcBorders>
            <w:vAlign w:val="center"/>
            <w:hideMark/>
          </w:tcPr>
          <w:p w:rsidR="00BC1287" w:rsidRDefault="00BC1287">
            <w:pPr>
              <w:jc w:val="center"/>
              <w:rPr>
                <w:rFonts w:ascii="Times New Roman" w:eastAsia="Arial" w:hAnsi="Times New Roman" w:cs="Times New Roman"/>
                <w:sz w:val="24"/>
                <w:szCs w:val="24"/>
                <w:lang w:eastAsia="en-US"/>
              </w:rPr>
            </w:pPr>
            <w:r>
              <w:rPr>
                <w:rFonts w:ascii="Times New Roman" w:eastAsia="Arial" w:hAnsi="Times New Roman" w:cs="Times New Roman"/>
                <w:sz w:val="24"/>
                <w:szCs w:val="24"/>
                <w:lang w:eastAsia="en-US"/>
              </w:rPr>
              <w:t>297 387,37</w:t>
            </w:r>
          </w:p>
        </w:tc>
        <w:tc>
          <w:tcPr>
            <w:tcW w:w="1785" w:type="dxa"/>
            <w:tcBorders>
              <w:top w:val="single" w:sz="4" w:space="0" w:color="000000"/>
              <w:left w:val="single" w:sz="4" w:space="0" w:color="000000"/>
              <w:bottom w:val="single" w:sz="4" w:space="0" w:color="000000"/>
              <w:right w:val="single" w:sz="4" w:space="0" w:color="000000"/>
            </w:tcBorders>
            <w:vAlign w:val="center"/>
            <w:hideMark/>
          </w:tcPr>
          <w:p w:rsidR="00BC1287" w:rsidRDefault="00BC1287">
            <w:pPr>
              <w:jc w:val="center"/>
              <w:rPr>
                <w:rFonts w:ascii="Times New Roman" w:eastAsia="Arial" w:hAnsi="Times New Roman" w:cs="Times New Roman"/>
                <w:sz w:val="24"/>
                <w:szCs w:val="24"/>
                <w:lang w:eastAsia="en-US"/>
              </w:rPr>
            </w:pPr>
            <w:r>
              <w:rPr>
                <w:rFonts w:ascii="Times New Roman" w:eastAsia="Arial" w:hAnsi="Times New Roman" w:cs="Times New Roman"/>
                <w:sz w:val="24"/>
                <w:szCs w:val="24"/>
                <w:lang w:eastAsia="en-US"/>
              </w:rPr>
              <w:t>255 845,57</w:t>
            </w:r>
          </w:p>
        </w:tc>
        <w:tc>
          <w:tcPr>
            <w:tcW w:w="1842" w:type="dxa"/>
            <w:tcBorders>
              <w:top w:val="single" w:sz="4" w:space="0" w:color="000000"/>
              <w:left w:val="single" w:sz="4" w:space="0" w:color="000000"/>
              <w:bottom w:val="single" w:sz="4" w:space="0" w:color="000000"/>
              <w:right w:val="single" w:sz="4" w:space="0" w:color="000000"/>
            </w:tcBorders>
            <w:vAlign w:val="bottom"/>
            <w:hideMark/>
          </w:tcPr>
          <w:p w:rsidR="00BC1287" w:rsidRDefault="00BC1287">
            <w:pPr>
              <w:jc w:val="center"/>
              <w:rPr>
                <w:rFonts w:ascii="Times New Roman" w:eastAsia="Arial" w:hAnsi="Times New Roman" w:cs="Times New Roman"/>
                <w:sz w:val="24"/>
                <w:szCs w:val="24"/>
                <w:lang w:eastAsia="en-US"/>
              </w:rPr>
            </w:pPr>
            <w:r>
              <w:rPr>
                <w:rFonts w:ascii="Times New Roman" w:eastAsia="Arial" w:hAnsi="Times New Roman" w:cs="Times New Roman"/>
                <w:sz w:val="24"/>
                <w:szCs w:val="24"/>
                <w:lang w:eastAsia="en-US"/>
              </w:rPr>
              <w:t>86,03</w:t>
            </w:r>
          </w:p>
        </w:tc>
      </w:tr>
      <w:tr w:rsidR="00BC1287" w:rsidTr="00BC1287">
        <w:trPr>
          <w:trHeight w:val="322"/>
          <w:jc w:val="center"/>
        </w:trPr>
        <w:tc>
          <w:tcPr>
            <w:tcW w:w="4037" w:type="dxa"/>
            <w:tcBorders>
              <w:top w:val="single" w:sz="4" w:space="0" w:color="000000"/>
              <w:left w:val="single" w:sz="4" w:space="0" w:color="000000"/>
              <w:bottom w:val="single" w:sz="4" w:space="0" w:color="000000"/>
              <w:right w:val="single" w:sz="4" w:space="0" w:color="000000"/>
            </w:tcBorders>
            <w:vAlign w:val="center"/>
            <w:hideMark/>
          </w:tcPr>
          <w:p w:rsidR="00BC1287" w:rsidRDefault="00BC1287">
            <w:pPr>
              <w:rPr>
                <w:rFonts w:ascii="Times New Roman" w:eastAsia="Arial" w:hAnsi="Times New Roman" w:cs="Times New Roman"/>
                <w:sz w:val="24"/>
                <w:szCs w:val="24"/>
                <w:lang w:eastAsia="en-US"/>
              </w:rPr>
            </w:pPr>
            <w:r>
              <w:rPr>
                <w:rFonts w:ascii="Times New Roman" w:eastAsia="Arial" w:hAnsi="Times New Roman" w:cs="Times New Roman"/>
                <w:sz w:val="24"/>
                <w:szCs w:val="24"/>
                <w:lang w:eastAsia="en-US"/>
              </w:rPr>
              <w:t>Полевское сельское поселение</w:t>
            </w:r>
          </w:p>
        </w:tc>
        <w:tc>
          <w:tcPr>
            <w:tcW w:w="1970" w:type="dxa"/>
            <w:tcBorders>
              <w:top w:val="single" w:sz="4" w:space="0" w:color="000000"/>
              <w:left w:val="single" w:sz="4" w:space="0" w:color="000000"/>
              <w:bottom w:val="single" w:sz="4" w:space="0" w:color="000000"/>
              <w:right w:val="single" w:sz="4" w:space="0" w:color="000000"/>
            </w:tcBorders>
            <w:vAlign w:val="center"/>
            <w:hideMark/>
          </w:tcPr>
          <w:p w:rsidR="00BC1287" w:rsidRDefault="00BC1287">
            <w:pPr>
              <w:jc w:val="center"/>
              <w:rPr>
                <w:rFonts w:ascii="Times New Roman" w:eastAsia="Arial" w:hAnsi="Times New Roman" w:cs="Times New Roman"/>
                <w:sz w:val="24"/>
                <w:szCs w:val="24"/>
                <w:lang w:eastAsia="en-US"/>
              </w:rPr>
            </w:pPr>
            <w:r>
              <w:rPr>
                <w:rFonts w:ascii="Times New Roman" w:eastAsia="Arial" w:hAnsi="Times New Roman" w:cs="Times New Roman"/>
                <w:sz w:val="24"/>
                <w:szCs w:val="24"/>
                <w:lang w:eastAsia="en-US"/>
              </w:rPr>
              <w:t>549 441,61</w:t>
            </w:r>
          </w:p>
        </w:tc>
        <w:tc>
          <w:tcPr>
            <w:tcW w:w="1785" w:type="dxa"/>
            <w:tcBorders>
              <w:top w:val="single" w:sz="4" w:space="0" w:color="000000"/>
              <w:left w:val="single" w:sz="4" w:space="0" w:color="000000"/>
              <w:bottom w:val="single" w:sz="4" w:space="0" w:color="000000"/>
              <w:right w:val="single" w:sz="4" w:space="0" w:color="000000"/>
            </w:tcBorders>
            <w:vAlign w:val="center"/>
            <w:hideMark/>
          </w:tcPr>
          <w:p w:rsidR="00BC1287" w:rsidRDefault="00BC1287">
            <w:pPr>
              <w:jc w:val="center"/>
              <w:rPr>
                <w:rFonts w:ascii="Times New Roman" w:eastAsia="Arial" w:hAnsi="Times New Roman" w:cs="Times New Roman"/>
                <w:sz w:val="24"/>
                <w:szCs w:val="24"/>
                <w:lang w:eastAsia="en-US"/>
              </w:rPr>
            </w:pPr>
            <w:r>
              <w:rPr>
                <w:rFonts w:ascii="Times New Roman" w:eastAsia="Arial" w:hAnsi="Times New Roman" w:cs="Times New Roman"/>
                <w:sz w:val="24"/>
                <w:szCs w:val="24"/>
                <w:lang w:eastAsia="en-US"/>
              </w:rPr>
              <w:t>429 126,82</w:t>
            </w:r>
          </w:p>
        </w:tc>
        <w:tc>
          <w:tcPr>
            <w:tcW w:w="1842" w:type="dxa"/>
            <w:tcBorders>
              <w:top w:val="single" w:sz="4" w:space="0" w:color="000000"/>
              <w:left w:val="single" w:sz="4" w:space="0" w:color="000000"/>
              <w:bottom w:val="single" w:sz="4" w:space="0" w:color="000000"/>
              <w:right w:val="single" w:sz="4" w:space="0" w:color="000000"/>
            </w:tcBorders>
            <w:vAlign w:val="bottom"/>
            <w:hideMark/>
          </w:tcPr>
          <w:p w:rsidR="00BC1287" w:rsidRDefault="00BC1287">
            <w:pPr>
              <w:jc w:val="center"/>
              <w:rPr>
                <w:rFonts w:ascii="Times New Roman" w:eastAsia="Arial" w:hAnsi="Times New Roman" w:cs="Times New Roman"/>
                <w:sz w:val="24"/>
                <w:szCs w:val="24"/>
                <w:lang w:eastAsia="en-US"/>
              </w:rPr>
            </w:pPr>
            <w:r>
              <w:rPr>
                <w:rFonts w:ascii="Times New Roman" w:eastAsia="Arial" w:hAnsi="Times New Roman" w:cs="Times New Roman"/>
                <w:sz w:val="24"/>
                <w:szCs w:val="24"/>
                <w:lang w:eastAsia="en-US"/>
              </w:rPr>
              <w:t>78,1</w:t>
            </w:r>
          </w:p>
        </w:tc>
      </w:tr>
      <w:tr w:rsidR="00BC1287" w:rsidTr="00BC1287">
        <w:trPr>
          <w:trHeight w:val="322"/>
          <w:jc w:val="center"/>
        </w:trPr>
        <w:tc>
          <w:tcPr>
            <w:tcW w:w="4037" w:type="dxa"/>
            <w:tcBorders>
              <w:top w:val="single" w:sz="4" w:space="0" w:color="000000"/>
              <w:left w:val="single" w:sz="4" w:space="0" w:color="000000"/>
              <w:bottom w:val="single" w:sz="4" w:space="0" w:color="000000"/>
              <w:right w:val="single" w:sz="4" w:space="0" w:color="000000"/>
            </w:tcBorders>
            <w:vAlign w:val="center"/>
            <w:hideMark/>
          </w:tcPr>
          <w:p w:rsidR="00BC1287" w:rsidRDefault="00BC1287">
            <w:pPr>
              <w:rPr>
                <w:rFonts w:ascii="Times New Roman" w:eastAsia="Arial" w:hAnsi="Times New Roman" w:cs="Times New Roman"/>
                <w:sz w:val="24"/>
                <w:szCs w:val="24"/>
                <w:lang w:eastAsia="en-US"/>
              </w:rPr>
            </w:pPr>
            <w:r>
              <w:rPr>
                <w:rFonts w:ascii="Times New Roman" w:eastAsia="Arial" w:hAnsi="Times New Roman" w:cs="Times New Roman"/>
                <w:sz w:val="24"/>
                <w:szCs w:val="24"/>
                <w:lang w:eastAsia="en-US"/>
              </w:rPr>
              <w:t>Приамурское городское поселение</w:t>
            </w:r>
          </w:p>
        </w:tc>
        <w:tc>
          <w:tcPr>
            <w:tcW w:w="1970" w:type="dxa"/>
            <w:tcBorders>
              <w:top w:val="single" w:sz="4" w:space="0" w:color="000000"/>
              <w:left w:val="single" w:sz="4" w:space="0" w:color="000000"/>
              <w:bottom w:val="single" w:sz="4" w:space="0" w:color="000000"/>
              <w:right w:val="single" w:sz="4" w:space="0" w:color="000000"/>
            </w:tcBorders>
            <w:vAlign w:val="center"/>
            <w:hideMark/>
          </w:tcPr>
          <w:p w:rsidR="00BC1287" w:rsidRDefault="00BC1287">
            <w:pPr>
              <w:jc w:val="center"/>
              <w:rPr>
                <w:rFonts w:ascii="Times New Roman" w:eastAsia="Arial" w:hAnsi="Times New Roman" w:cs="Times New Roman"/>
                <w:sz w:val="24"/>
                <w:szCs w:val="24"/>
                <w:lang w:eastAsia="en-US"/>
              </w:rPr>
            </w:pPr>
            <w:r>
              <w:rPr>
                <w:rFonts w:ascii="Times New Roman" w:eastAsia="Arial" w:hAnsi="Times New Roman" w:cs="Times New Roman"/>
                <w:sz w:val="24"/>
                <w:szCs w:val="24"/>
                <w:lang w:eastAsia="en-US"/>
              </w:rPr>
              <w:t>21 581 889,07</w:t>
            </w:r>
          </w:p>
        </w:tc>
        <w:tc>
          <w:tcPr>
            <w:tcW w:w="1785" w:type="dxa"/>
            <w:tcBorders>
              <w:top w:val="single" w:sz="4" w:space="0" w:color="000000"/>
              <w:left w:val="single" w:sz="4" w:space="0" w:color="000000"/>
              <w:bottom w:val="single" w:sz="4" w:space="0" w:color="000000"/>
              <w:right w:val="single" w:sz="4" w:space="0" w:color="000000"/>
            </w:tcBorders>
            <w:vAlign w:val="center"/>
            <w:hideMark/>
          </w:tcPr>
          <w:p w:rsidR="00BC1287" w:rsidRDefault="00BC1287">
            <w:pPr>
              <w:jc w:val="center"/>
              <w:rPr>
                <w:rFonts w:ascii="Times New Roman" w:eastAsia="Arial" w:hAnsi="Times New Roman" w:cs="Times New Roman"/>
                <w:sz w:val="24"/>
                <w:szCs w:val="24"/>
                <w:lang w:eastAsia="en-US"/>
              </w:rPr>
            </w:pPr>
            <w:r>
              <w:rPr>
                <w:rFonts w:ascii="Times New Roman" w:eastAsia="Arial" w:hAnsi="Times New Roman" w:cs="Times New Roman"/>
                <w:sz w:val="24"/>
                <w:szCs w:val="24"/>
                <w:lang w:eastAsia="en-US"/>
              </w:rPr>
              <w:t>15 150 852,57</w:t>
            </w:r>
          </w:p>
        </w:tc>
        <w:tc>
          <w:tcPr>
            <w:tcW w:w="1842" w:type="dxa"/>
            <w:tcBorders>
              <w:top w:val="single" w:sz="4" w:space="0" w:color="000000"/>
              <w:left w:val="single" w:sz="4" w:space="0" w:color="000000"/>
              <w:bottom w:val="single" w:sz="4" w:space="0" w:color="000000"/>
              <w:right w:val="single" w:sz="4" w:space="0" w:color="000000"/>
            </w:tcBorders>
            <w:vAlign w:val="bottom"/>
            <w:hideMark/>
          </w:tcPr>
          <w:p w:rsidR="00BC1287" w:rsidRDefault="00BC1287">
            <w:pPr>
              <w:jc w:val="center"/>
              <w:rPr>
                <w:rFonts w:ascii="Times New Roman" w:eastAsia="Arial" w:hAnsi="Times New Roman" w:cs="Times New Roman"/>
                <w:sz w:val="24"/>
                <w:szCs w:val="24"/>
                <w:lang w:eastAsia="en-US"/>
              </w:rPr>
            </w:pPr>
            <w:r>
              <w:rPr>
                <w:rFonts w:ascii="Times New Roman" w:eastAsia="Arial" w:hAnsi="Times New Roman" w:cs="Times New Roman"/>
                <w:sz w:val="24"/>
                <w:szCs w:val="24"/>
                <w:lang w:eastAsia="en-US"/>
              </w:rPr>
              <w:t>70,2</w:t>
            </w:r>
          </w:p>
        </w:tc>
      </w:tr>
      <w:tr w:rsidR="00BC1287" w:rsidTr="00BC1287">
        <w:trPr>
          <w:trHeight w:val="322"/>
          <w:jc w:val="center"/>
        </w:trPr>
        <w:tc>
          <w:tcPr>
            <w:tcW w:w="4037" w:type="dxa"/>
            <w:tcBorders>
              <w:top w:val="single" w:sz="4" w:space="0" w:color="000000"/>
              <w:left w:val="single" w:sz="4" w:space="0" w:color="000000"/>
              <w:bottom w:val="single" w:sz="4" w:space="0" w:color="000000"/>
              <w:right w:val="single" w:sz="4" w:space="0" w:color="000000"/>
            </w:tcBorders>
            <w:vAlign w:val="center"/>
            <w:hideMark/>
          </w:tcPr>
          <w:p w:rsidR="00BC1287" w:rsidRDefault="00BC1287">
            <w:pPr>
              <w:rPr>
                <w:rFonts w:ascii="Times New Roman" w:eastAsia="Arial" w:hAnsi="Times New Roman" w:cs="Times New Roman"/>
                <w:sz w:val="24"/>
                <w:szCs w:val="24"/>
                <w:lang w:eastAsia="en-US"/>
              </w:rPr>
            </w:pPr>
            <w:r>
              <w:rPr>
                <w:rFonts w:ascii="Times New Roman" w:eastAsia="Arial" w:hAnsi="Times New Roman" w:cs="Times New Roman"/>
                <w:sz w:val="24"/>
                <w:szCs w:val="24"/>
                <w:lang w:eastAsia="en-US"/>
              </w:rPr>
              <w:t>Птичнинское сельское поселение</w:t>
            </w:r>
          </w:p>
        </w:tc>
        <w:tc>
          <w:tcPr>
            <w:tcW w:w="1970" w:type="dxa"/>
            <w:tcBorders>
              <w:top w:val="single" w:sz="4" w:space="0" w:color="000000"/>
              <w:left w:val="single" w:sz="4" w:space="0" w:color="000000"/>
              <w:bottom w:val="single" w:sz="4" w:space="0" w:color="000000"/>
              <w:right w:val="single" w:sz="4" w:space="0" w:color="000000"/>
            </w:tcBorders>
            <w:vAlign w:val="center"/>
            <w:hideMark/>
          </w:tcPr>
          <w:p w:rsidR="00BC1287" w:rsidRDefault="00BC1287">
            <w:pPr>
              <w:jc w:val="center"/>
              <w:rPr>
                <w:rFonts w:ascii="Times New Roman" w:eastAsia="Arial" w:hAnsi="Times New Roman" w:cs="Times New Roman"/>
                <w:sz w:val="24"/>
                <w:szCs w:val="24"/>
                <w:lang w:eastAsia="en-US"/>
              </w:rPr>
            </w:pPr>
            <w:r>
              <w:rPr>
                <w:rFonts w:ascii="Times New Roman" w:eastAsia="Arial" w:hAnsi="Times New Roman" w:cs="Times New Roman"/>
                <w:sz w:val="24"/>
                <w:szCs w:val="24"/>
                <w:lang w:eastAsia="en-US"/>
              </w:rPr>
              <w:t>13 370 277,15</w:t>
            </w:r>
          </w:p>
        </w:tc>
        <w:tc>
          <w:tcPr>
            <w:tcW w:w="1785" w:type="dxa"/>
            <w:tcBorders>
              <w:top w:val="single" w:sz="4" w:space="0" w:color="000000"/>
              <w:left w:val="single" w:sz="4" w:space="0" w:color="000000"/>
              <w:bottom w:val="single" w:sz="4" w:space="0" w:color="000000"/>
              <w:right w:val="single" w:sz="4" w:space="0" w:color="000000"/>
            </w:tcBorders>
            <w:vAlign w:val="center"/>
            <w:hideMark/>
          </w:tcPr>
          <w:p w:rsidR="00BC1287" w:rsidRDefault="00BC1287">
            <w:pPr>
              <w:jc w:val="center"/>
              <w:rPr>
                <w:rFonts w:ascii="Times New Roman" w:eastAsia="Arial" w:hAnsi="Times New Roman" w:cs="Times New Roman"/>
                <w:sz w:val="24"/>
                <w:szCs w:val="24"/>
                <w:lang w:eastAsia="en-US"/>
              </w:rPr>
            </w:pPr>
            <w:r>
              <w:rPr>
                <w:rFonts w:ascii="Times New Roman" w:eastAsia="Arial" w:hAnsi="Times New Roman" w:cs="Times New Roman"/>
                <w:sz w:val="24"/>
                <w:szCs w:val="24"/>
                <w:lang w:eastAsia="en-US"/>
              </w:rPr>
              <w:t>9 279 900,14</w:t>
            </w:r>
          </w:p>
        </w:tc>
        <w:tc>
          <w:tcPr>
            <w:tcW w:w="1842" w:type="dxa"/>
            <w:tcBorders>
              <w:top w:val="single" w:sz="4" w:space="0" w:color="000000"/>
              <w:left w:val="single" w:sz="4" w:space="0" w:color="000000"/>
              <w:bottom w:val="single" w:sz="4" w:space="0" w:color="000000"/>
              <w:right w:val="single" w:sz="4" w:space="0" w:color="000000"/>
            </w:tcBorders>
            <w:vAlign w:val="bottom"/>
            <w:hideMark/>
          </w:tcPr>
          <w:p w:rsidR="00BC1287" w:rsidRDefault="00BC1287">
            <w:pPr>
              <w:jc w:val="center"/>
              <w:rPr>
                <w:rFonts w:ascii="Times New Roman" w:eastAsia="Arial" w:hAnsi="Times New Roman" w:cs="Times New Roman"/>
                <w:sz w:val="24"/>
                <w:szCs w:val="24"/>
                <w:lang w:eastAsia="en-US"/>
              </w:rPr>
            </w:pPr>
            <w:r>
              <w:rPr>
                <w:rFonts w:ascii="Times New Roman" w:eastAsia="Arial" w:hAnsi="Times New Roman" w:cs="Times New Roman"/>
                <w:sz w:val="24"/>
                <w:szCs w:val="24"/>
                <w:lang w:eastAsia="en-US"/>
              </w:rPr>
              <w:t>69,41</w:t>
            </w:r>
          </w:p>
        </w:tc>
      </w:tr>
      <w:tr w:rsidR="00BC1287" w:rsidTr="00BC1287">
        <w:trPr>
          <w:trHeight w:val="322"/>
          <w:jc w:val="center"/>
        </w:trPr>
        <w:tc>
          <w:tcPr>
            <w:tcW w:w="4037" w:type="dxa"/>
            <w:tcBorders>
              <w:top w:val="single" w:sz="4" w:space="0" w:color="000000"/>
              <w:left w:val="single" w:sz="4" w:space="0" w:color="000000"/>
              <w:bottom w:val="single" w:sz="4" w:space="0" w:color="000000"/>
              <w:right w:val="single" w:sz="4" w:space="0" w:color="000000"/>
            </w:tcBorders>
            <w:vAlign w:val="center"/>
            <w:hideMark/>
          </w:tcPr>
          <w:p w:rsidR="00BC1287" w:rsidRDefault="00BC1287">
            <w:pPr>
              <w:rPr>
                <w:rFonts w:ascii="Times New Roman" w:eastAsia="Arial" w:hAnsi="Times New Roman" w:cs="Times New Roman"/>
                <w:sz w:val="24"/>
                <w:szCs w:val="24"/>
                <w:lang w:eastAsia="en-US"/>
              </w:rPr>
            </w:pPr>
            <w:r>
              <w:rPr>
                <w:rFonts w:ascii="Times New Roman" w:eastAsia="Arial" w:hAnsi="Times New Roman" w:cs="Times New Roman"/>
                <w:sz w:val="24"/>
                <w:szCs w:val="24"/>
                <w:lang w:eastAsia="en-US"/>
              </w:rPr>
              <w:t>Смидовичское городское поселение</w:t>
            </w:r>
          </w:p>
        </w:tc>
        <w:tc>
          <w:tcPr>
            <w:tcW w:w="1970" w:type="dxa"/>
            <w:tcBorders>
              <w:top w:val="single" w:sz="4" w:space="0" w:color="000000"/>
              <w:left w:val="single" w:sz="4" w:space="0" w:color="000000"/>
              <w:bottom w:val="single" w:sz="4" w:space="0" w:color="000000"/>
              <w:right w:val="single" w:sz="4" w:space="0" w:color="000000"/>
            </w:tcBorders>
            <w:vAlign w:val="center"/>
            <w:hideMark/>
          </w:tcPr>
          <w:p w:rsidR="00BC1287" w:rsidRDefault="00BC1287">
            <w:pPr>
              <w:jc w:val="center"/>
              <w:rPr>
                <w:rFonts w:ascii="Times New Roman" w:eastAsia="Arial" w:hAnsi="Times New Roman" w:cs="Times New Roman"/>
                <w:sz w:val="24"/>
                <w:szCs w:val="24"/>
                <w:lang w:eastAsia="en-US"/>
              </w:rPr>
            </w:pPr>
            <w:r>
              <w:rPr>
                <w:rFonts w:ascii="Times New Roman" w:eastAsia="Arial" w:hAnsi="Times New Roman" w:cs="Times New Roman"/>
                <w:sz w:val="24"/>
                <w:szCs w:val="24"/>
                <w:lang w:eastAsia="en-US"/>
              </w:rPr>
              <w:t>34 225 065,07</w:t>
            </w:r>
          </w:p>
        </w:tc>
        <w:tc>
          <w:tcPr>
            <w:tcW w:w="1785" w:type="dxa"/>
            <w:tcBorders>
              <w:top w:val="single" w:sz="4" w:space="0" w:color="000000"/>
              <w:left w:val="single" w:sz="4" w:space="0" w:color="000000"/>
              <w:bottom w:val="single" w:sz="4" w:space="0" w:color="000000"/>
              <w:right w:val="single" w:sz="4" w:space="0" w:color="000000"/>
            </w:tcBorders>
            <w:vAlign w:val="center"/>
            <w:hideMark/>
          </w:tcPr>
          <w:p w:rsidR="00BC1287" w:rsidRDefault="00BC1287">
            <w:pPr>
              <w:jc w:val="center"/>
              <w:rPr>
                <w:rFonts w:ascii="Times New Roman" w:eastAsia="Arial" w:hAnsi="Times New Roman" w:cs="Times New Roman"/>
                <w:sz w:val="24"/>
                <w:szCs w:val="24"/>
                <w:lang w:eastAsia="en-US"/>
              </w:rPr>
            </w:pPr>
            <w:r>
              <w:rPr>
                <w:rFonts w:ascii="Times New Roman" w:eastAsia="Arial" w:hAnsi="Times New Roman" w:cs="Times New Roman"/>
                <w:sz w:val="24"/>
                <w:szCs w:val="24"/>
                <w:lang w:eastAsia="en-US"/>
              </w:rPr>
              <w:t>24 554 062,24</w:t>
            </w:r>
          </w:p>
        </w:tc>
        <w:tc>
          <w:tcPr>
            <w:tcW w:w="1842" w:type="dxa"/>
            <w:tcBorders>
              <w:top w:val="single" w:sz="4" w:space="0" w:color="000000"/>
              <w:left w:val="single" w:sz="4" w:space="0" w:color="000000"/>
              <w:bottom w:val="single" w:sz="4" w:space="0" w:color="000000"/>
              <w:right w:val="single" w:sz="4" w:space="0" w:color="000000"/>
            </w:tcBorders>
            <w:vAlign w:val="bottom"/>
            <w:hideMark/>
          </w:tcPr>
          <w:p w:rsidR="00BC1287" w:rsidRDefault="00BC1287">
            <w:pPr>
              <w:jc w:val="center"/>
              <w:rPr>
                <w:rFonts w:ascii="Times New Roman" w:eastAsia="Arial" w:hAnsi="Times New Roman" w:cs="Times New Roman"/>
                <w:sz w:val="24"/>
                <w:szCs w:val="24"/>
                <w:lang w:eastAsia="en-US"/>
              </w:rPr>
            </w:pPr>
            <w:r>
              <w:rPr>
                <w:rFonts w:ascii="Times New Roman" w:eastAsia="Arial" w:hAnsi="Times New Roman" w:cs="Times New Roman"/>
                <w:sz w:val="24"/>
                <w:szCs w:val="24"/>
                <w:lang w:eastAsia="en-US"/>
              </w:rPr>
              <w:t>71,74</w:t>
            </w:r>
          </w:p>
        </w:tc>
      </w:tr>
      <w:tr w:rsidR="00BC1287" w:rsidTr="00BC1287">
        <w:trPr>
          <w:trHeight w:val="322"/>
          <w:jc w:val="center"/>
        </w:trPr>
        <w:tc>
          <w:tcPr>
            <w:tcW w:w="4037" w:type="dxa"/>
            <w:tcBorders>
              <w:top w:val="single" w:sz="4" w:space="0" w:color="000000"/>
              <w:left w:val="single" w:sz="4" w:space="0" w:color="000000"/>
              <w:bottom w:val="single" w:sz="4" w:space="0" w:color="000000"/>
              <w:right w:val="single" w:sz="4" w:space="0" w:color="000000"/>
            </w:tcBorders>
            <w:vAlign w:val="center"/>
            <w:hideMark/>
          </w:tcPr>
          <w:p w:rsidR="00BC1287" w:rsidRDefault="00BC1287">
            <w:pPr>
              <w:rPr>
                <w:rFonts w:ascii="Times New Roman" w:eastAsia="Arial" w:hAnsi="Times New Roman" w:cs="Times New Roman"/>
                <w:sz w:val="24"/>
                <w:szCs w:val="24"/>
                <w:lang w:eastAsia="en-US"/>
              </w:rPr>
            </w:pPr>
            <w:r>
              <w:rPr>
                <w:rFonts w:ascii="Times New Roman" w:eastAsia="Arial" w:hAnsi="Times New Roman" w:cs="Times New Roman"/>
                <w:sz w:val="24"/>
                <w:szCs w:val="24"/>
                <w:lang w:eastAsia="en-US"/>
              </w:rPr>
              <w:t>Теплоозерское городское поселение</w:t>
            </w:r>
          </w:p>
        </w:tc>
        <w:tc>
          <w:tcPr>
            <w:tcW w:w="1970" w:type="dxa"/>
            <w:tcBorders>
              <w:top w:val="single" w:sz="4" w:space="0" w:color="000000"/>
              <w:left w:val="single" w:sz="4" w:space="0" w:color="000000"/>
              <w:bottom w:val="single" w:sz="4" w:space="0" w:color="000000"/>
              <w:right w:val="single" w:sz="4" w:space="0" w:color="000000"/>
            </w:tcBorders>
            <w:vAlign w:val="center"/>
            <w:hideMark/>
          </w:tcPr>
          <w:p w:rsidR="00BC1287" w:rsidRDefault="00BC1287">
            <w:pPr>
              <w:jc w:val="center"/>
              <w:rPr>
                <w:rFonts w:ascii="Times New Roman" w:eastAsia="Arial" w:hAnsi="Times New Roman" w:cs="Times New Roman"/>
                <w:sz w:val="24"/>
                <w:szCs w:val="24"/>
                <w:lang w:eastAsia="en-US"/>
              </w:rPr>
            </w:pPr>
            <w:r>
              <w:rPr>
                <w:rFonts w:ascii="Times New Roman" w:eastAsia="Arial" w:hAnsi="Times New Roman" w:cs="Times New Roman"/>
                <w:sz w:val="24"/>
                <w:szCs w:val="24"/>
                <w:lang w:eastAsia="en-US"/>
              </w:rPr>
              <w:t>43 987 906,58</w:t>
            </w:r>
          </w:p>
        </w:tc>
        <w:tc>
          <w:tcPr>
            <w:tcW w:w="1785" w:type="dxa"/>
            <w:tcBorders>
              <w:top w:val="single" w:sz="4" w:space="0" w:color="000000"/>
              <w:left w:val="single" w:sz="4" w:space="0" w:color="000000"/>
              <w:bottom w:val="single" w:sz="4" w:space="0" w:color="000000"/>
              <w:right w:val="single" w:sz="4" w:space="0" w:color="000000"/>
            </w:tcBorders>
            <w:vAlign w:val="center"/>
            <w:hideMark/>
          </w:tcPr>
          <w:p w:rsidR="00BC1287" w:rsidRDefault="00BC1287">
            <w:pPr>
              <w:jc w:val="center"/>
              <w:rPr>
                <w:rFonts w:ascii="Times New Roman" w:eastAsia="Arial" w:hAnsi="Times New Roman" w:cs="Times New Roman"/>
                <w:sz w:val="24"/>
                <w:szCs w:val="24"/>
                <w:lang w:eastAsia="en-US"/>
              </w:rPr>
            </w:pPr>
            <w:r>
              <w:rPr>
                <w:rFonts w:ascii="Times New Roman" w:eastAsia="Arial" w:hAnsi="Times New Roman" w:cs="Times New Roman"/>
                <w:sz w:val="24"/>
                <w:szCs w:val="24"/>
                <w:lang w:eastAsia="en-US"/>
              </w:rPr>
              <w:t>28 000 158,02</w:t>
            </w:r>
          </w:p>
        </w:tc>
        <w:tc>
          <w:tcPr>
            <w:tcW w:w="1842" w:type="dxa"/>
            <w:tcBorders>
              <w:top w:val="single" w:sz="4" w:space="0" w:color="000000"/>
              <w:left w:val="single" w:sz="4" w:space="0" w:color="000000"/>
              <w:bottom w:val="single" w:sz="4" w:space="0" w:color="000000"/>
              <w:right w:val="single" w:sz="4" w:space="0" w:color="000000"/>
            </w:tcBorders>
            <w:vAlign w:val="bottom"/>
            <w:hideMark/>
          </w:tcPr>
          <w:p w:rsidR="00BC1287" w:rsidRDefault="00BC1287">
            <w:pPr>
              <w:jc w:val="center"/>
              <w:rPr>
                <w:rFonts w:ascii="Times New Roman" w:eastAsia="Arial" w:hAnsi="Times New Roman" w:cs="Times New Roman"/>
                <w:sz w:val="24"/>
                <w:szCs w:val="24"/>
                <w:lang w:eastAsia="en-US"/>
              </w:rPr>
            </w:pPr>
            <w:r>
              <w:rPr>
                <w:rFonts w:ascii="Times New Roman" w:eastAsia="Arial" w:hAnsi="Times New Roman" w:cs="Times New Roman"/>
                <w:sz w:val="24"/>
                <w:szCs w:val="24"/>
                <w:lang w:eastAsia="en-US"/>
              </w:rPr>
              <w:t>63,65</w:t>
            </w:r>
          </w:p>
        </w:tc>
      </w:tr>
      <w:tr w:rsidR="00BC1287" w:rsidTr="00BC1287">
        <w:trPr>
          <w:trHeight w:val="322"/>
          <w:jc w:val="center"/>
        </w:trPr>
        <w:tc>
          <w:tcPr>
            <w:tcW w:w="4037" w:type="dxa"/>
            <w:tcBorders>
              <w:top w:val="single" w:sz="4" w:space="0" w:color="000000"/>
              <w:left w:val="single" w:sz="4" w:space="0" w:color="000000"/>
              <w:bottom w:val="single" w:sz="4" w:space="0" w:color="000000"/>
              <w:right w:val="single" w:sz="4" w:space="0" w:color="000000"/>
            </w:tcBorders>
            <w:vAlign w:val="center"/>
            <w:hideMark/>
          </w:tcPr>
          <w:p w:rsidR="00BC1287" w:rsidRDefault="00BC1287">
            <w:pPr>
              <w:rPr>
                <w:rFonts w:ascii="Times New Roman" w:eastAsia="Arial" w:hAnsi="Times New Roman" w:cs="Times New Roman"/>
                <w:b/>
                <w:sz w:val="24"/>
                <w:szCs w:val="24"/>
                <w:lang w:eastAsia="en-US"/>
              </w:rPr>
            </w:pPr>
            <w:r>
              <w:rPr>
                <w:rFonts w:ascii="Times New Roman" w:eastAsia="Arial" w:hAnsi="Times New Roman" w:cs="Times New Roman"/>
                <w:b/>
                <w:sz w:val="24"/>
                <w:szCs w:val="24"/>
                <w:lang w:eastAsia="en-US"/>
              </w:rPr>
              <w:t>Всего</w:t>
            </w:r>
          </w:p>
        </w:tc>
        <w:tc>
          <w:tcPr>
            <w:tcW w:w="1970" w:type="dxa"/>
            <w:tcBorders>
              <w:top w:val="single" w:sz="4" w:space="0" w:color="000000"/>
              <w:left w:val="single" w:sz="4" w:space="0" w:color="000000"/>
              <w:bottom w:val="single" w:sz="4" w:space="0" w:color="000000"/>
              <w:right w:val="single" w:sz="4" w:space="0" w:color="000000"/>
            </w:tcBorders>
            <w:vAlign w:val="center"/>
            <w:hideMark/>
          </w:tcPr>
          <w:p w:rsidR="00BC1287" w:rsidRDefault="00BC1287">
            <w:pPr>
              <w:jc w:val="center"/>
              <w:rPr>
                <w:rFonts w:ascii="Times New Roman" w:eastAsia="Arial" w:hAnsi="Times New Roman" w:cs="Times New Roman"/>
                <w:sz w:val="24"/>
                <w:szCs w:val="24"/>
                <w:lang w:eastAsia="en-US"/>
              </w:rPr>
            </w:pPr>
            <w:r>
              <w:rPr>
                <w:rFonts w:ascii="Times New Roman" w:eastAsia="Arial" w:hAnsi="Times New Roman" w:cs="Times New Roman"/>
                <w:sz w:val="24"/>
                <w:szCs w:val="24"/>
                <w:lang w:eastAsia="en-US"/>
              </w:rPr>
              <w:t>959 568 560,72</w:t>
            </w:r>
          </w:p>
        </w:tc>
        <w:tc>
          <w:tcPr>
            <w:tcW w:w="1785" w:type="dxa"/>
            <w:tcBorders>
              <w:top w:val="single" w:sz="4" w:space="0" w:color="000000"/>
              <w:left w:val="single" w:sz="4" w:space="0" w:color="000000"/>
              <w:bottom w:val="single" w:sz="4" w:space="0" w:color="000000"/>
              <w:right w:val="single" w:sz="4" w:space="0" w:color="000000"/>
            </w:tcBorders>
            <w:vAlign w:val="center"/>
            <w:hideMark/>
          </w:tcPr>
          <w:p w:rsidR="00BC1287" w:rsidRDefault="00BC1287">
            <w:pPr>
              <w:jc w:val="center"/>
              <w:rPr>
                <w:rFonts w:ascii="Times New Roman" w:eastAsia="Arial" w:hAnsi="Times New Roman" w:cs="Times New Roman"/>
                <w:sz w:val="24"/>
                <w:szCs w:val="24"/>
                <w:lang w:eastAsia="en-US"/>
              </w:rPr>
            </w:pPr>
            <w:r>
              <w:rPr>
                <w:rFonts w:ascii="Times New Roman" w:eastAsia="Arial" w:hAnsi="Times New Roman" w:cs="Times New Roman"/>
                <w:sz w:val="24"/>
                <w:szCs w:val="24"/>
                <w:lang w:eastAsia="en-US"/>
              </w:rPr>
              <w:t>737 359 487,29</w:t>
            </w:r>
          </w:p>
        </w:tc>
        <w:tc>
          <w:tcPr>
            <w:tcW w:w="1842" w:type="dxa"/>
            <w:tcBorders>
              <w:top w:val="single" w:sz="4" w:space="0" w:color="000000"/>
              <w:left w:val="single" w:sz="4" w:space="0" w:color="000000"/>
              <w:bottom w:val="single" w:sz="4" w:space="0" w:color="000000"/>
              <w:right w:val="single" w:sz="4" w:space="0" w:color="000000"/>
            </w:tcBorders>
            <w:vAlign w:val="bottom"/>
            <w:hideMark/>
          </w:tcPr>
          <w:p w:rsidR="00BC1287" w:rsidRDefault="00BC1287">
            <w:pPr>
              <w:jc w:val="center"/>
              <w:rPr>
                <w:rFonts w:ascii="Times New Roman" w:eastAsia="Arial" w:hAnsi="Times New Roman" w:cs="Times New Roman"/>
                <w:sz w:val="24"/>
                <w:szCs w:val="24"/>
                <w:lang w:eastAsia="en-US"/>
              </w:rPr>
            </w:pPr>
            <w:r>
              <w:rPr>
                <w:rFonts w:ascii="Times New Roman" w:eastAsia="Arial" w:hAnsi="Times New Roman" w:cs="Times New Roman"/>
                <w:sz w:val="24"/>
                <w:szCs w:val="24"/>
                <w:lang w:eastAsia="en-US"/>
              </w:rPr>
              <w:t>76,84</w:t>
            </w:r>
          </w:p>
        </w:tc>
      </w:tr>
    </w:tbl>
    <w:p w:rsidR="00BC1287" w:rsidRDefault="00BC1287" w:rsidP="00BC1287">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 помещения, находящиеся в государственной собственности Российской Федерации, государственной собственности Еврейской автономной области, собственности МО Еврейской автономной области</w:t>
      </w:r>
      <w:r w:rsidR="00633B1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за весь период действия программы начислены взносы на капитальный ремонт в размере                               149 486,0 тыс. руб., произведена оплата в сумме 67 186,82 тыс. руб., в том числе: </w:t>
      </w:r>
    </w:p>
    <w:p w:rsidR="00BC1287" w:rsidRDefault="00BC1287" w:rsidP="00BC1287">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за помещения, находящиеся в государственной собственности Российской Федерации, начислено 28 570,37 тыс. руб., поступило взносов                                      14 846,50 тыс. руб., уровень собираемости составляет 52,0%; </w:t>
      </w:r>
    </w:p>
    <w:p w:rsidR="00BC1287" w:rsidRDefault="00BC1287" w:rsidP="00BC1287">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за помещения, находящиеся в государственной собственности Еврейской автономной области, начислено взносов 7 457,34 тыс. руб., поступило взносов на капитальный ремонт 5 380,62 тыс. руб., уровень собираемости составляет 72,15%; </w:t>
      </w:r>
    </w:p>
    <w:p w:rsidR="00BC1287" w:rsidRDefault="00BC1287" w:rsidP="00BC1287">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за помещения, находящиеся в собственности МО (муниципальная) Еврейской автономной области, начислено взносов за весь период                                113 458,29 тыс. руб., произведена оплата в сумме 46 959,69 тыс. руб., уровень собираемости составляет 41,39%.</w:t>
      </w:r>
    </w:p>
    <w:p w:rsidR="00BC1287" w:rsidRDefault="00BC1287" w:rsidP="00BC1287">
      <w:pPr>
        <w:spacing w:after="0" w:line="240" w:lineRule="auto"/>
        <w:ind w:firstLine="567"/>
        <w:jc w:val="both"/>
        <w:rPr>
          <w:rFonts w:ascii="Times New Roman" w:eastAsia="Times New Roman" w:hAnsi="Times New Roman" w:cs="Times New Roman"/>
          <w:sz w:val="28"/>
          <w:szCs w:val="28"/>
        </w:rPr>
      </w:pPr>
    </w:p>
    <w:p w:rsidR="00BC1287" w:rsidRDefault="00BC1287" w:rsidP="00BC1287">
      <w:pPr>
        <w:spacing w:after="0" w:line="240" w:lineRule="auto"/>
        <w:ind w:firstLine="567"/>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Процент собираемости за помещения, находящиеся в собственности </w:t>
      </w:r>
    </w:p>
    <w:p w:rsidR="00BC1287" w:rsidRDefault="00BC1287" w:rsidP="00BC1287">
      <w:pPr>
        <w:spacing w:after="0" w:line="240" w:lineRule="auto"/>
        <w:ind w:firstLine="567"/>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МО (муниципальная) Еврейской автономной области, за период с 01.02.2015 по 31.12.2022</w:t>
      </w:r>
    </w:p>
    <w:p w:rsidR="00BC1287" w:rsidRDefault="00BC1287" w:rsidP="00BC1287">
      <w:pPr>
        <w:spacing w:after="0" w:line="240" w:lineRule="auto"/>
        <w:ind w:firstLine="567"/>
        <w:jc w:val="center"/>
        <w:rPr>
          <w:rFonts w:ascii="Times New Roman" w:eastAsia="Times New Roman" w:hAnsi="Times New Roman" w:cs="Times New Roman"/>
          <w:sz w:val="28"/>
          <w:szCs w:val="28"/>
        </w:rPr>
      </w:pPr>
    </w:p>
    <w:tbl>
      <w:tblPr>
        <w:tblW w:w="9493" w:type="dxa"/>
        <w:tblLayout w:type="fixed"/>
        <w:tblLook w:val="0400" w:firstRow="0" w:lastRow="0" w:firstColumn="0" w:lastColumn="0" w:noHBand="0" w:noVBand="1"/>
      </w:tblPr>
      <w:tblGrid>
        <w:gridCol w:w="3320"/>
        <w:gridCol w:w="2487"/>
        <w:gridCol w:w="1843"/>
        <w:gridCol w:w="1843"/>
      </w:tblGrid>
      <w:tr w:rsidR="00BC1287" w:rsidTr="00046089">
        <w:trPr>
          <w:trHeight w:val="1020"/>
        </w:trPr>
        <w:tc>
          <w:tcPr>
            <w:tcW w:w="3320" w:type="dxa"/>
            <w:tcBorders>
              <w:top w:val="single" w:sz="4" w:space="0" w:color="000000"/>
              <w:left w:val="single" w:sz="4" w:space="0" w:color="000000"/>
              <w:bottom w:val="single" w:sz="4" w:space="0" w:color="000000"/>
              <w:right w:val="single" w:sz="4" w:space="0" w:color="000000"/>
            </w:tcBorders>
            <w:hideMark/>
          </w:tcPr>
          <w:p w:rsidR="00BC1287" w:rsidRDefault="00BC1287">
            <w:pPr>
              <w:spacing w:after="0" w:line="240" w:lineRule="auto"/>
              <w:jc w:val="center"/>
              <w:rPr>
                <w:rFonts w:ascii="Times New Roman" w:eastAsia="Arial" w:hAnsi="Times New Roman" w:cs="Times New Roman"/>
                <w:b/>
                <w:sz w:val="24"/>
                <w:szCs w:val="24"/>
                <w:lang w:eastAsia="en-US"/>
              </w:rPr>
            </w:pPr>
            <w:r>
              <w:rPr>
                <w:rFonts w:ascii="Times New Roman" w:eastAsia="Arial" w:hAnsi="Times New Roman" w:cs="Times New Roman"/>
                <w:b/>
                <w:sz w:val="24"/>
                <w:szCs w:val="24"/>
                <w:lang w:eastAsia="en-US"/>
              </w:rPr>
              <w:t>Муниципальное образование</w:t>
            </w:r>
          </w:p>
        </w:tc>
        <w:tc>
          <w:tcPr>
            <w:tcW w:w="2487" w:type="dxa"/>
            <w:tcBorders>
              <w:top w:val="single" w:sz="4" w:space="0" w:color="000000"/>
              <w:left w:val="nil"/>
              <w:bottom w:val="single" w:sz="4" w:space="0" w:color="000000"/>
              <w:right w:val="single" w:sz="4" w:space="0" w:color="000000"/>
            </w:tcBorders>
            <w:hideMark/>
          </w:tcPr>
          <w:p w:rsidR="00BC1287" w:rsidRDefault="00BC1287">
            <w:pPr>
              <w:spacing w:after="0" w:line="240" w:lineRule="auto"/>
              <w:jc w:val="center"/>
              <w:rPr>
                <w:rFonts w:ascii="Times New Roman" w:eastAsia="Arial" w:hAnsi="Times New Roman" w:cs="Times New Roman"/>
                <w:b/>
                <w:sz w:val="24"/>
                <w:szCs w:val="24"/>
                <w:lang w:eastAsia="en-US"/>
              </w:rPr>
            </w:pPr>
            <w:r>
              <w:rPr>
                <w:rFonts w:ascii="Times New Roman" w:eastAsia="Arial" w:hAnsi="Times New Roman" w:cs="Times New Roman"/>
                <w:b/>
                <w:sz w:val="24"/>
                <w:szCs w:val="24"/>
                <w:lang w:eastAsia="en-US"/>
              </w:rPr>
              <w:t>Фактическое начисление, руб.</w:t>
            </w:r>
          </w:p>
        </w:tc>
        <w:tc>
          <w:tcPr>
            <w:tcW w:w="1843" w:type="dxa"/>
            <w:tcBorders>
              <w:top w:val="single" w:sz="4" w:space="0" w:color="000000"/>
              <w:left w:val="nil"/>
              <w:bottom w:val="single" w:sz="4" w:space="0" w:color="000000"/>
              <w:right w:val="single" w:sz="4" w:space="0" w:color="000000"/>
            </w:tcBorders>
            <w:hideMark/>
          </w:tcPr>
          <w:p w:rsidR="00BC1287" w:rsidRDefault="00BC1287">
            <w:pPr>
              <w:spacing w:after="0" w:line="240" w:lineRule="auto"/>
              <w:jc w:val="center"/>
              <w:rPr>
                <w:rFonts w:ascii="Times New Roman" w:eastAsia="Arial" w:hAnsi="Times New Roman" w:cs="Times New Roman"/>
                <w:b/>
                <w:sz w:val="24"/>
                <w:szCs w:val="24"/>
                <w:lang w:eastAsia="en-US"/>
              </w:rPr>
            </w:pPr>
            <w:r>
              <w:rPr>
                <w:rFonts w:ascii="Times New Roman" w:eastAsia="Arial" w:hAnsi="Times New Roman" w:cs="Times New Roman"/>
                <w:b/>
                <w:sz w:val="24"/>
                <w:szCs w:val="24"/>
                <w:lang w:eastAsia="en-US"/>
              </w:rPr>
              <w:t>Собрано средств всего, руб.</w:t>
            </w:r>
          </w:p>
        </w:tc>
        <w:tc>
          <w:tcPr>
            <w:tcW w:w="1843" w:type="dxa"/>
            <w:tcBorders>
              <w:top w:val="single" w:sz="4" w:space="0" w:color="000000"/>
              <w:left w:val="nil"/>
              <w:bottom w:val="single" w:sz="4" w:space="0" w:color="000000"/>
              <w:right w:val="single" w:sz="4" w:space="0" w:color="000000"/>
            </w:tcBorders>
            <w:hideMark/>
          </w:tcPr>
          <w:p w:rsidR="00BC1287" w:rsidRDefault="00BC1287">
            <w:pPr>
              <w:spacing w:after="0" w:line="240" w:lineRule="auto"/>
              <w:jc w:val="center"/>
              <w:rPr>
                <w:rFonts w:ascii="Times New Roman" w:eastAsia="Arial" w:hAnsi="Times New Roman" w:cs="Times New Roman"/>
                <w:b/>
                <w:sz w:val="24"/>
                <w:szCs w:val="24"/>
                <w:lang w:eastAsia="en-US"/>
              </w:rPr>
            </w:pPr>
            <w:r>
              <w:rPr>
                <w:rFonts w:ascii="Times New Roman" w:eastAsia="Arial" w:hAnsi="Times New Roman" w:cs="Times New Roman"/>
                <w:b/>
                <w:sz w:val="24"/>
                <w:szCs w:val="24"/>
                <w:lang w:eastAsia="en-US"/>
              </w:rPr>
              <w:t>% собираемости</w:t>
            </w:r>
          </w:p>
        </w:tc>
      </w:tr>
      <w:tr w:rsidR="00BC1287" w:rsidTr="00046089">
        <w:trPr>
          <w:trHeight w:val="255"/>
        </w:trPr>
        <w:tc>
          <w:tcPr>
            <w:tcW w:w="3320" w:type="dxa"/>
            <w:tcBorders>
              <w:top w:val="single" w:sz="4" w:space="0" w:color="000000"/>
              <w:left w:val="single" w:sz="4" w:space="0" w:color="000000"/>
              <w:bottom w:val="single" w:sz="4" w:space="0" w:color="000000"/>
              <w:right w:val="single" w:sz="4" w:space="0" w:color="000000"/>
            </w:tcBorders>
            <w:vAlign w:val="center"/>
            <w:hideMark/>
          </w:tcPr>
          <w:p w:rsidR="00BC1287" w:rsidRDefault="00BC1287">
            <w:pPr>
              <w:spacing w:after="0" w:line="240" w:lineRule="auto"/>
              <w:rPr>
                <w:rFonts w:ascii="Times New Roman" w:eastAsia="Arial" w:hAnsi="Times New Roman" w:cs="Times New Roman"/>
                <w:sz w:val="24"/>
                <w:szCs w:val="24"/>
                <w:lang w:eastAsia="en-US"/>
              </w:rPr>
            </w:pPr>
            <w:r>
              <w:rPr>
                <w:rFonts w:ascii="Times New Roman" w:eastAsia="Arial" w:hAnsi="Times New Roman" w:cs="Times New Roman"/>
                <w:sz w:val="24"/>
                <w:szCs w:val="24"/>
                <w:lang w:eastAsia="en-US"/>
              </w:rPr>
              <w:t>Город Биробиджан</w:t>
            </w:r>
          </w:p>
        </w:tc>
        <w:tc>
          <w:tcPr>
            <w:tcW w:w="2487" w:type="dxa"/>
            <w:tcBorders>
              <w:top w:val="nil"/>
              <w:left w:val="nil"/>
              <w:bottom w:val="single" w:sz="4" w:space="0" w:color="000000"/>
              <w:right w:val="single" w:sz="4" w:space="0" w:color="000000"/>
            </w:tcBorders>
            <w:vAlign w:val="center"/>
            <w:hideMark/>
          </w:tcPr>
          <w:p w:rsidR="00BC1287" w:rsidRDefault="00BC1287">
            <w:pPr>
              <w:spacing w:after="0" w:line="240" w:lineRule="auto"/>
              <w:jc w:val="center"/>
              <w:rPr>
                <w:rFonts w:ascii="Times New Roman" w:eastAsia="Arial" w:hAnsi="Times New Roman" w:cs="Times New Roman"/>
                <w:sz w:val="24"/>
                <w:szCs w:val="24"/>
                <w:lang w:eastAsia="en-US"/>
              </w:rPr>
            </w:pPr>
            <w:r>
              <w:rPr>
                <w:rFonts w:ascii="Times New Roman" w:eastAsia="Arial" w:hAnsi="Times New Roman" w:cs="Times New Roman"/>
                <w:sz w:val="24"/>
                <w:szCs w:val="24"/>
                <w:lang w:eastAsia="en-US"/>
              </w:rPr>
              <w:t>53 703 395,33</w:t>
            </w:r>
          </w:p>
        </w:tc>
        <w:tc>
          <w:tcPr>
            <w:tcW w:w="1843" w:type="dxa"/>
            <w:tcBorders>
              <w:top w:val="nil"/>
              <w:left w:val="nil"/>
              <w:bottom w:val="single" w:sz="4" w:space="0" w:color="000000"/>
              <w:right w:val="single" w:sz="4" w:space="0" w:color="000000"/>
            </w:tcBorders>
            <w:vAlign w:val="center"/>
            <w:hideMark/>
          </w:tcPr>
          <w:p w:rsidR="00BC1287" w:rsidRDefault="00BC1287">
            <w:pPr>
              <w:spacing w:after="0" w:line="240" w:lineRule="auto"/>
              <w:jc w:val="center"/>
              <w:rPr>
                <w:rFonts w:ascii="Times New Roman" w:eastAsia="Arial" w:hAnsi="Times New Roman" w:cs="Times New Roman"/>
                <w:sz w:val="24"/>
                <w:szCs w:val="24"/>
                <w:lang w:eastAsia="en-US"/>
              </w:rPr>
            </w:pPr>
            <w:r>
              <w:rPr>
                <w:rFonts w:ascii="Times New Roman" w:eastAsia="Arial" w:hAnsi="Times New Roman" w:cs="Times New Roman"/>
                <w:sz w:val="24"/>
                <w:szCs w:val="24"/>
                <w:lang w:eastAsia="en-US"/>
              </w:rPr>
              <w:t>10 464 287,70</w:t>
            </w:r>
          </w:p>
        </w:tc>
        <w:tc>
          <w:tcPr>
            <w:tcW w:w="1843" w:type="dxa"/>
            <w:tcBorders>
              <w:top w:val="nil"/>
              <w:left w:val="nil"/>
              <w:bottom w:val="single" w:sz="4" w:space="0" w:color="000000"/>
              <w:right w:val="single" w:sz="4" w:space="0" w:color="000000"/>
            </w:tcBorders>
            <w:vAlign w:val="center"/>
            <w:hideMark/>
          </w:tcPr>
          <w:p w:rsidR="00BC1287" w:rsidRDefault="00BC1287">
            <w:pPr>
              <w:spacing w:after="0" w:line="240" w:lineRule="auto"/>
              <w:jc w:val="center"/>
              <w:rPr>
                <w:rFonts w:ascii="Times New Roman" w:eastAsia="Arial" w:hAnsi="Times New Roman" w:cs="Times New Roman"/>
                <w:sz w:val="24"/>
                <w:szCs w:val="24"/>
                <w:lang w:eastAsia="en-US"/>
              </w:rPr>
            </w:pPr>
            <w:r>
              <w:rPr>
                <w:rFonts w:ascii="Times New Roman" w:eastAsia="Arial" w:hAnsi="Times New Roman" w:cs="Times New Roman"/>
                <w:sz w:val="24"/>
                <w:szCs w:val="24"/>
                <w:lang w:eastAsia="en-US"/>
              </w:rPr>
              <w:t>19,49</w:t>
            </w:r>
          </w:p>
        </w:tc>
      </w:tr>
      <w:tr w:rsidR="00BC1287" w:rsidTr="00046089">
        <w:trPr>
          <w:trHeight w:val="255"/>
        </w:trPr>
        <w:tc>
          <w:tcPr>
            <w:tcW w:w="3320" w:type="dxa"/>
            <w:tcBorders>
              <w:top w:val="single" w:sz="4" w:space="0" w:color="000000"/>
              <w:left w:val="single" w:sz="4" w:space="0" w:color="000000"/>
              <w:bottom w:val="single" w:sz="4" w:space="0" w:color="000000"/>
              <w:right w:val="single" w:sz="4" w:space="0" w:color="000000"/>
            </w:tcBorders>
            <w:vAlign w:val="center"/>
            <w:hideMark/>
          </w:tcPr>
          <w:p w:rsidR="00BC1287" w:rsidRDefault="00BC1287">
            <w:pPr>
              <w:spacing w:after="0" w:line="240" w:lineRule="auto"/>
              <w:rPr>
                <w:rFonts w:ascii="Times New Roman" w:eastAsia="Arial" w:hAnsi="Times New Roman" w:cs="Times New Roman"/>
                <w:sz w:val="24"/>
                <w:szCs w:val="24"/>
                <w:lang w:eastAsia="en-US"/>
              </w:rPr>
            </w:pPr>
            <w:r>
              <w:rPr>
                <w:rFonts w:ascii="Times New Roman" w:eastAsia="Arial" w:hAnsi="Times New Roman" w:cs="Times New Roman"/>
                <w:sz w:val="24"/>
                <w:szCs w:val="24"/>
                <w:lang w:eastAsia="en-US"/>
              </w:rPr>
              <w:t>Амурзетское сельское поселение</w:t>
            </w:r>
          </w:p>
        </w:tc>
        <w:tc>
          <w:tcPr>
            <w:tcW w:w="2487" w:type="dxa"/>
            <w:tcBorders>
              <w:top w:val="nil"/>
              <w:left w:val="nil"/>
              <w:bottom w:val="single" w:sz="4" w:space="0" w:color="000000"/>
              <w:right w:val="single" w:sz="4" w:space="0" w:color="000000"/>
            </w:tcBorders>
            <w:vAlign w:val="center"/>
            <w:hideMark/>
          </w:tcPr>
          <w:p w:rsidR="00BC1287" w:rsidRDefault="00BC1287">
            <w:pPr>
              <w:spacing w:after="0" w:line="240" w:lineRule="auto"/>
              <w:jc w:val="center"/>
              <w:rPr>
                <w:rFonts w:ascii="Times New Roman" w:eastAsia="Arial" w:hAnsi="Times New Roman" w:cs="Times New Roman"/>
                <w:sz w:val="24"/>
                <w:szCs w:val="24"/>
                <w:lang w:eastAsia="en-US"/>
              </w:rPr>
            </w:pPr>
            <w:r>
              <w:rPr>
                <w:rFonts w:ascii="Times New Roman" w:eastAsia="Arial" w:hAnsi="Times New Roman" w:cs="Times New Roman"/>
                <w:sz w:val="24"/>
                <w:szCs w:val="24"/>
                <w:lang w:eastAsia="en-US"/>
              </w:rPr>
              <w:t>546 658,08</w:t>
            </w:r>
          </w:p>
        </w:tc>
        <w:tc>
          <w:tcPr>
            <w:tcW w:w="1843" w:type="dxa"/>
            <w:tcBorders>
              <w:top w:val="nil"/>
              <w:left w:val="nil"/>
              <w:bottom w:val="single" w:sz="4" w:space="0" w:color="000000"/>
              <w:right w:val="single" w:sz="4" w:space="0" w:color="000000"/>
            </w:tcBorders>
            <w:vAlign w:val="center"/>
            <w:hideMark/>
          </w:tcPr>
          <w:p w:rsidR="00BC1287" w:rsidRDefault="00BC1287">
            <w:pPr>
              <w:spacing w:after="0" w:line="240" w:lineRule="auto"/>
              <w:jc w:val="center"/>
              <w:rPr>
                <w:rFonts w:ascii="Times New Roman" w:eastAsia="Arial" w:hAnsi="Times New Roman" w:cs="Times New Roman"/>
                <w:sz w:val="24"/>
                <w:szCs w:val="24"/>
                <w:lang w:eastAsia="en-US"/>
              </w:rPr>
            </w:pPr>
            <w:r>
              <w:rPr>
                <w:rFonts w:ascii="Times New Roman" w:eastAsia="Arial" w:hAnsi="Times New Roman" w:cs="Times New Roman"/>
                <w:sz w:val="24"/>
                <w:szCs w:val="24"/>
                <w:lang w:eastAsia="en-US"/>
              </w:rPr>
              <w:t>540 498,78</w:t>
            </w:r>
          </w:p>
        </w:tc>
        <w:tc>
          <w:tcPr>
            <w:tcW w:w="1843" w:type="dxa"/>
            <w:tcBorders>
              <w:top w:val="nil"/>
              <w:left w:val="nil"/>
              <w:bottom w:val="single" w:sz="4" w:space="0" w:color="000000"/>
              <w:right w:val="single" w:sz="4" w:space="0" w:color="000000"/>
            </w:tcBorders>
            <w:vAlign w:val="center"/>
            <w:hideMark/>
          </w:tcPr>
          <w:p w:rsidR="00BC1287" w:rsidRDefault="00BC1287">
            <w:pPr>
              <w:spacing w:after="0" w:line="240" w:lineRule="auto"/>
              <w:jc w:val="center"/>
              <w:rPr>
                <w:rFonts w:ascii="Times New Roman" w:eastAsia="Arial" w:hAnsi="Times New Roman" w:cs="Times New Roman"/>
                <w:sz w:val="24"/>
                <w:szCs w:val="24"/>
                <w:lang w:eastAsia="en-US"/>
              </w:rPr>
            </w:pPr>
            <w:r>
              <w:rPr>
                <w:rFonts w:ascii="Times New Roman" w:eastAsia="Arial" w:hAnsi="Times New Roman" w:cs="Times New Roman"/>
                <w:sz w:val="24"/>
                <w:szCs w:val="24"/>
                <w:lang w:eastAsia="en-US"/>
              </w:rPr>
              <w:t>98,87</w:t>
            </w:r>
          </w:p>
        </w:tc>
      </w:tr>
      <w:tr w:rsidR="00BC1287" w:rsidTr="00046089">
        <w:trPr>
          <w:trHeight w:val="255"/>
        </w:trPr>
        <w:tc>
          <w:tcPr>
            <w:tcW w:w="3320" w:type="dxa"/>
            <w:tcBorders>
              <w:top w:val="single" w:sz="4" w:space="0" w:color="000000"/>
              <w:left w:val="single" w:sz="4" w:space="0" w:color="000000"/>
              <w:bottom w:val="single" w:sz="4" w:space="0" w:color="000000"/>
              <w:right w:val="single" w:sz="4" w:space="0" w:color="000000"/>
            </w:tcBorders>
            <w:vAlign w:val="center"/>
            <w:hideMark/>
          </w:tcPr>
          <w:p w:rsidR="00BC1287" w:rsidRDefault="00BC1287">
            <w:pPr>
              <w:spacing w:after="0" w:line="240" w:lineRule="auto"/>
              <w:rPr>
                <w:rFonts w:ascii="Times New Roman" w:eastAsia="Arial" w:hAnsi="Times New Roman" w:cs="Times New Roman"/>
                <w:sz w:val="24"/>
                <w:szCs w:val="24"/>
                <w:lang w:eastAsia="en-US"/>
              </w:rPr>
            </w:pPr>
            <w:r>
              <w:rPr>
                <w:rFonts w:ascii="Times New Roman" w:eastAsia="Arial" w:hAnsi="Times New Roman" w:cs="Times New Roman"/>
                <w:sz w:val="24"/>
                <w:szCs w:val="24"/>
                <w:lang w:eastAsia="en-US"/>
              </w:rPr>
              <w:t>Бабстовское сельское поселение</w:t>
            </w:r>
          </w:p>
        </w:tc>
        <w:tc>
          <w:tcPr>
            <w:tcW w:w="2487" w:type="dxa"/>
            <w:tcBorders>
              <w:top w:val="nil"/>
              <w:left w:val="nil"/>
              <w:bottom w:val="single" w:sz="4" w:space="0" w:color="000000"/>
              <w:right w:val="single" w:sz="4" w:space="0" w:color="000000"/>
            </w:tcBorders>
            <w:vAlign w:val="center"/>
            <w:hideMark/>
          </w:tcPr>
          <w:p w:rsidR="00BC1287" w:rsidRDefault="00BC1287">
            <w:pPr>
              <w:spacing w:after="0" w:line="240" w:lineRule="auto"/>
              <w:jc w:val="center"/>
              <w:rPr>
                <w:rFonts w:ascii="Times New Roman" w:eastAsia="Arial" w:hAnsi="Times New Roman" w:cs="Times New Roman"/>
                <w:sz w:val="24"/>
                <w:szCs w:val="24"/>
                <w:lang w:eastAsia="en-US"/>
              </w:rPr>
            </w:pPr>
            <w:r>
              <w:rPr>
                <w:rFonts w:ascii="Times New Roman" w:eastAsia="Arial" w:hAnsi="Times New Roman" w:cs="Times New Roman"/>
                <w:sz w:val="24"/>
                <w:szCs w:val="24"/>
                <w:lang w:eastAsia="en-US"/>
              </w:rPr>
              <w:t>1 900 475,60</w:t>
            </w:r>
          </w:p>
        </w:tc>
        <w:tc>
          <w:tcPr>
            <w:tcW w:w="1843" w:type="dxa"/>
            <w:tcBorders>
              <w:top w:val="nil"/>
              <w:left w:val="nil"/>
              <w:bottom w:val="single" w:sz="4" w:space="0" w:color="000000"/>
              <w:right w:val="single" w:sz="4" w:space="0" w:color="000000"/>
            </w:tcBorders>
            <w:vAlign w:val="center"/>
            <w:hideMark/>
          </w:tcPr>
          <w:p w:rsidR="00BC1287" w:rsidRDefault="00BC1287">
            <w:pPr>
              <w:spacing w:after="0" w:line="240" w:lineRule="auto"/>
              <w:jc w:val="center"/>
              <w:rPr>
                <w:rFonts w:ascii="Times New Roman" w:eastAsia="Arial" w:hAnsi="Times New Roman" w:cs="Times New Roman"/>
                <w:sz w:val="24"/>
                <w:szCs w:val="24"/>
                <w:lang w:eastAsia="en-US"/>
              </w:rPr>
            </w:pPr>
            <w:r>
              <w:rPr>
                <w:rFonts w:ascii="Times New Roman" w:eastAsia="Arial" w:hAnsi="Times New Roman" w:cs="Times New Roman"/>
                <w:sz w:val="24"/>
                <w:szCs w:val="24"/>
                <w:lang w:eastAsia="en-US"/>
              </w:rPr>
              <w:t>1 687 137,85</w:t>
            </w:r>
          </w:p>
        </w:tc>
        <w:tc>
          <w:tcPr>
            <w:tcW w:w="1843" w:type="dxa"/>
            <w:tcBorders>
              <w:top w:val="nil"/>
              <w:left w:val="nil"/>
              <w:bottom w:val="single" w:sz="4" w:space="0" w:color="000000"/>
              <w:right w:val="single" w:sz="4" w:space="0" w:color="000000"/>
            </w:tcBorders>
            <w:vAlign w:val="center"/>
            <w:hideMark/>
          </w:tcPr>
          <w:p w:rsidR="00BC1287" w:rsidRDefault="00BC1287">
            <w:pPr>
              <w:spacing w:after="0" w:line="240" w:lineRule="auto"/>
              <w:jc w:val="center"/>
              <w:rPr>
                <w:rFonts w:ascii="Times New Roman" w:eastAsia="Arial" w:hAnsi="Times New Roman" w:cs="Times New Roman"/>
                <w:sz w:val="24"/>
                <w:szCs w:val="24"/>
                <w:lang w:eastAsia="en-US"/>
              </w:rPr>
            </w:pPr>
            <w:r>
              <w:rPr>
                <w:rFonts w:ascii="Times New Roman" w:eastAsia="Arial" w:hAnsi="Times New Roman" w:cs="Times New Roman"/>
                <w:sz w:val="24"/>
                <w:szCs w:val="24"/>
                <w:lang w:eastAsia="en-US"/>
              </w:rPr>
              <w:t>88,77</w:t>
            </w:r>
          </w:p>
        </w:tc>
      </w:tr>
      <w:tr w:rsidR="00BC1287" w:rsidTr="00046089">
        <w:trPr>
          <w:trHeight w:val="255"/>
        </w:trPr>
        <w:tc>
          <w:tcPr>
            <w:tcW w:w="3320" w:type="dxa"/>
            <w:tcBorders>
              <w:top w:val="single" w:sz="4" w:space="0" w:color="000000"/>
              <w:left w:val="single" w:sz="4" w:space="0" w:color="000000"/>
              <w:bottom w:val="single" w:sz="4" w:space="0" w:color="000000"/>
              <w:right w:val="single" w:sz="4" w:space="0" w:color="000000"/>
            </w:tcBorders>
            <w:vAlign w:val="center"/>
            <w:hideMark/>
          </w:tcPr>
          <w:p w:rsidR="00BC1287" w:rsidRDefault="00BC1287">
            <w:pPr>
              <w:spacing w:after="0" w:line="240" w:lineRule="auto"/>
              <w:rPr>
                <w:rFonts w:ascii="Times New Roman" w:eastAsia="Arial" w:hAnsi="Times New Roman" w:cs="Times New Roman"/>
                <w:sz w:val="24"/>
                <w:szCs w:val="24"/>
                <w:lang w:eastAsia="en-US"/>
              </w:rPr>
            </w:pPr>
            <w:r>
              <w:rPr>
                <w:rFonts w:ascii="Times New Roman" w:eastAsia="Arial" w:hAnsi="Times New Roman" w:cs="Times New Roman"/>
                <w:sz w:val="24"/>
                <w:szCs w:val="24"/>
                <w:lang w:eastAsia="en-US"/>
              </w:rPr>
              <w:t>Биджанское сельское поселение</w:t>
            </w:r>
          </w:p>
        </w:tc>
        <w:tc>
          <w:tcPr>
            <w:tcW w:w="2487" w:type="dxa"/>
            <w:tcBorders>
              <w:top w:val="nil"/>
              <w:left w:val="nil"/>
              <w:bottom w:val="single" w:sz="4" w:space="0" w:color="000000"/>
              <w:right w:val="single" w:sz="4" w:space="0" w:color="000000"/>
            </w:tcBorders>
            <w:vAlign w:val="center"/>
            <w:hideMark/>
          </w:tcPr>
          <w:p w:rsidR="00BC1287" w:rsidRDefault="00BC1287">
            <w:pPr>
              <w:spacing w:after="0" w:line="240" w:lineRule="auto"/>
              <w:jc w:val="center"/>
              <w:rPr>
                <w:rFonts w:ascii="Times New Roman" w:eastAsia="Arial" w:hAnsi="Times New Roman" w:cs="Times New Roman"/>
                <w:sz w:val="24"/>
                <w:szCs w:val="24"/>
                <w:lang w:eastAsia="en-US"/>
              </w:rPr>
            </w:pPr>
            <w:r>
              <w:rPr>
                <w:rFonts w:ascii="Times New Roman" w:eastAsia="Arial" w:hAnsi="Times New Roman" w:cs="Times New Roman"/>
                <w:sz w:val="24"/>
                <w:szCs w:val="24"/>
                <w:lang w:eastAsia="en-US"/>
              </w:rPr>
              <w:t>667 223,01</w:t>
            </w:r>
          </w:p>
        </w:tc>
        <w:tc>
          <w:tcPr>
            <w:tcW w:w="1843" w:type="dxa"/>
            <w:tcBorders>
              <w:top w:val="nil"/>
              <w:left w:val="nil"/>
              <w:bottom w:val="single" w:sz="4" w:space="0" w:color="000000"/>
              <w:right w:val="single" w:sz="4" w:space="0" w:color="000000"/>
            </w:tcBorders>
            <w:vAlign w:val="center"/>
            <w:hideMark/>
          </w:tcPr>
          <w:p w:rsidR="00BC1287" w:rsidRDefault="00BC1287">
            <w:pPr>
              <w:spacing w:after="0" w:line="240" w:lineRule="auto"/>
              <w:jc w:val="center"/>
              <w:rPr>
                <w:rFonts w:ascii="Times New Roman" w:eastAsia="Arial" w:hAnsi="Times New Roman" w:cs="Times New Roman"/>
                <w:sz w:val="24"/>
                <w:szCs w:val="24"/>
                <w:lang w:eastAsia="en-US"/>
              </w:rPr>
            </w:pPr>
            <w:r>
              <w:rPr>
                <w:rFonts w:ascii="Times New Roman" w:eastAsia="Arial" w:hAnsi="Times New Roman" w:cs="Times New Roman"/>
                <w:sz w:val="24"/>
                <w:szCs w:val="24"/>
                <w:lang w:eastAsia="en-US"/>
              </w:rPr>
              <w:t>652 245,56</w:t>
            </w:r>
          </w:p>
        </w:tc>
        <w:tc>
          <w:tcPr>
            <w:tcW w:w="1843" w:type="dxa"/>
            <w:tcBorders>
              <w:top w:val="nil"/>
              <w:left w:val="nil"/>
              <w:bottom w:val="single" w:sz="4" w:space="0" w:color="000000"/>
              <w:right w:val="single" w:sz="4" w:space="0" w:color="000000"/>
            </w:tcBorders>
            <w:vAlign w:val="center"/>
            <w:hideMark/>
          </w:tcPr>
          <w:p w:rsidR="00BC1287" w:rsidRDefault="00BC1287">
            <w:pPr>
              <w:spacing w:after="0" w:line="240" w:lineRule="auto"/>
              <w:jc w:val="center"/>
              <w:rPr>
                <w:rFonts w:ascii="Times New Roman" w:eastAsia="Arial" w:hAnsi="Times New Roman" w:cs="Times New Roman"/>
                <w:sz w:val="24"/>
                <w:szCs w:val="24"/>
                <w:lang w:eastAsia="en-US"/>
              </w:rPr>
            </w:pPr>
            <w:r>
              <w:rPr>
                <w:rFonts w:ascii="Times New Roman" w:eastAsia="Arial" w:hAnsi="Times New Roman" w:cs="Times New Roman"/>
                <w:sz w:val="24"/>
                <w:szCs w:val="24"/>
                <w:lang w:eastAsia="en-US"/>
              </w:rPr>
              <w:t>97,76</w:t>
            </w:r>
          </w:p>
        </w:tc>
      </w:tr>
      <w:tr w:rsidR="00BC1287" w:rsidTr="00046089">
        <w:trPr>
          <w:trHeight w:val="255"/>
        </w:trPr>
        <w:tc>
          <w:tcPr>
            <w:tcW w:w="3320" w:type="dxa"/>
            <w:tcBorders>
              <w:top w:val="single" w:sz="4" w:space="0" w:color="000000"/>
              <w:left w:val="single" w:sz="4" w:space="0" w:color="000000"/>
              <w:bottom w:val="single" w:sz="4" w:space="0" w:color="000000"/>
              <w:right w:val="single" w:sz="4" w:space="0" w:color="000000"/>
            </w:tcBorders>
            <w:vAlign w:val="center"/>
            <w:hideMark/>
          </w:tcPr>
          <w:p w:rsidR="00BC1287" w:rsidRDefault="00BC1287">
            <w:pPr>
              <w:spacing w:after="0" w:line="240" w:lineRule="auto"/>
              <w:rPr>
                <w:rFonts w:ascii="Times New Roman" w:eastAsia="Arial" w:hAnsi="Times New Roman" w:cs="Times New Roman"/>
                <w:sz w:val="24"/>
                <w:szCs w:val="24"/>
                <w:lang w:eastAsia="en-US"/>
              </w:rPr>
            </w:pPr>
            <w:r>
              <w:rPr>
                <w:rFonts w:ascii="Times New Roman" w:eastAsia="Arial" w:hAnsi="Times New Roman" w:cs="Times New Roman"/>
                <w:sz w:val="24"/>
                <w:szCs w:val="24"/>
                <w:lang w:eastAsia="en-US"/>
              </w:rPr>
              <w:t>Бираканское городское поселение</w:t>
            </w:r>
          </w:p>
        </w:tc>
        <w:tc>
          <w:tcPr>
            <w:tcW w:w="2487" w:type="dxa"/>
            <w:tcBorders>
              <w:top w:val="nil"/>
              <w:left w:val="nil"/>
              <w:bottom w:val="single" w:sz="4" w:space="0" w:color="000000"/>
              <w:right w:val="single" w:sz="4" w:space="0" w:color="000000"/>
            </w:tcBorders>
            <w:vAlign w:val="center"/>
            <w:hideMark/>
          </w:tcPr>
          <w:p w:rsidR="00BC1287" w:rsidRDefault="00BC1287">
            <w:pPr>
              <w:spacing w:after="0" w:line="240" w:lineRule="auto"/>
              <w:jc w:val="center"/>
              <w:rPr>
                <w:rFonts w:ascii="Times New Roman" w:eastAsia="Arial" w:hAnsi="Times New Roman" w:cs="Times New Roman"/>
                <w:sz w:val="24"/>
                <w:szCs w:val="24"/>
                <w:lang w:eastAsia="en-US"/>
              </w:rPr>
            </w:pPr>
            <w:r>
              <w:rPr>
                <w:rFonts w:ascii="Times New Roman" w:eastAsia="Arial" w:hAnsi="Times New Roman" w:cs="Times New Roman"/>
                <w:sz w:val="24"/>
                <w:szCs w:val="24"/>
                <w:lang w:eastAsia="en-US"/>
              </w:rPr>
              <w:t>40 618,58</w:t>
            </w:r>
          </w:p>
        </w:tc>
        <w:tc>
          <w:tcPr>
            <w:tcW w:w="1843" w:type="dxa"/>
            <w:tcBorders>
              <w:top w:val="nil"/>
              <w:left w:val="nil"/>
              <w:bottom w:val="single" w:sz="4" w:space="0" w:color="000000"/>
              <w:right w:val="single" w:sz="4" w:space="0" w:color="000000"/>
            </w:tcBorders>
            <w:vAlign w:val="center"/>
            <w:hideMark/>
          </w:tcPr>
          <w:p w:rsidR="00BC1287" w:rsidRDefault="00BC1287">
            <w:pPr>
              <w:spacing w:after="0" w:line="240" w:lineRule="auto"/>
              <w:jc w:val="center"/>
              <w:rPr>
                <w:rFonts w:ascii="Times New Roman" w:eastAsia="Arial" w:hAnsi="Times New Roman" w:cs="Times New Roman"/>
                <w:sz w:val="24"/>
                <w:szCs w:val="24"/>
                <w:lang w:eastAsia="en-US"/>
              </w:rPr>
            </w:pPr>
            <w:r>
              <w:rPr>
                <w:rFonts w:ascii="Times New Roman" w:eastAsia="Arial" w:hAnsi="Times New Roman" w:cs="Times New Roman"/>
                <w:sz w:val="24"/>
                <w:szCs w:val="24"/>
                <w:lang w:eastAsia="en-US"/>
              </w:rPr>
              <w:t>35 409,63</w:t>
            </w:r>
          </w:p>
        </w:tc>
        <w:tc>
          <w:tcPr>
            <w:tcW w:w="1843" w:type="dxa"/>
            <w:tcBorders>
              <w:top w:val="nil"/>
              <w:left w:val="nil"/>
              <w:bottom w:val="single" w:sz="4" w:space="0" w:color="000000"/>
              <w:right w:val="single" w:sz="4" w:space="0" w:color="000000"/>
            </w:tcBorders>
            <w:vAlign w:val="center"/>
            <w:hideMark/>
          </w:tcPr>
          <w:p w:rsidR="00BC1287" w:rsidRDefault="00BC1287">
            <w:pPr>
              <w:spacing w:after="0" w:line="240" w:lineRule="auto"/>
              <w:jc w:val="center"/>
              <w:rPr>
                <w:rFonts w:ascii="Times New Roman" w:eastAsia="Arial" w:hAnsi="Times New Roman" w:cs="Times New Roman"/>
                <w:sz w:val="24"/>
                <w:szCs w:val="24"/>
                <w:lang w:eastAsia="en-US"/>
              </w:rPr>
            </w:pPr>
            <w:r>
              <w:rPr>
                <w:rFonts w:ascii="Times New Roman" w:eastAsia="Arial" w:hAnsi="Times New Roman" w:cs="Times New Roman"/>
                <w:sz w:val="24"/>
                <w:szCs w:val="24"/>
                <w:lang w:eastAsia="en-US"/>
              </w:rPr>
              <w:t>87,18</w:t>
            </w:r>
          </w:p>
        </w:tc>
      </w:tr>
      <w:tr w:rsidR="00BC1287" w:rsidTr="00046089">
        <w:trPr>
          <w:trHeight w:val="255"/>
        </w:trPr>
        <w:tc>
          <w:tcPr>
            <w:tcW w:w="3320" w:type="dxa"/>
            <w:tcBorders>
              <w:top w:val="single" w:sz="4" w:space="0" w:color="000000"/>
              <w:left w:val="single" w:sz="4" w:space="0" w:color="000000"/>
              <w:bottom w:val="single" w:sz="4" w:space="0" w:color="000000"/>
              <w:right w:val="single" w:sz="4" w:space="0" w:color="000000"/>
            </w:tcBorders>
            <w:vAlign w:val="center"/>
            <w:hideMark/>
          </w:tcPr>
          <w:p w:rsidR="00BC1287" w:rsidRDefault="00BC1287">
            <w:pPr>
              <w:spacing w:after="0" w:line="240" w:lineRule="auto"/>
              <w:rPr>
                <w:rFonts w:ascii="Times New Roman" w:eastAsia="Arial" w:hAnsi="Times New Roman" w:cs="Times New Roman"/>
                <w:sz w:val="24"/>
                <w:szCs w:val="24"/>
                <w:lang w:eastAsia="en-US"/>
              </w:rPr>
            </w:pPr>
            <w:r>
              <w:rPr>
                <w:rFonts w:ascii="Times New Roman" w:eastAsia="Arial" w:hAnsi="Times New Roman" w:cs="Times New Roman"/>
                <w:sz w:val="24"/>
                <w:szCs w:val="24"/>
                <w:lang w:eastAsia="en-US"/>
              </w:rPr>
              <w:t>Бирофельдское сельское поселение</w:t>
            </w:r>
          </w:p>
        </w:tc>
        <w:tc>
          <w:tcPr>
            <w:tcW w:w="2487" w:type="dxa"/>
            <w:tcBorders>
              <w:top w:val="nil"/>
              <w:left w:val="nil"/>
              <w:bottom w:val="single" w:sz="4" w:space="0" w:color="000000"/>
              <w:right w:val="single" w:sz="4" w:space="0" w:color="000000"/>
            </w:tcBorders>
            <w:vAlign w:val="center"/>
            <w:hideMark/>
          </w:tcPr>
          <w:p w:rsidR="00BC1287" w:rsidRDefault="00BC1287">
            <w:pPr>
              <w:spacing w:after="0" w:line="240" w:lineRule="auto"/>
              <w:jc w:val="center"/>
              <w:rPr>
                <w:rFonts w:ascii="Times New Roman" w:eastAsia="Arial" w:hAnsi="Times New Roman" w:cs="Times New Roman"/>
                <w:sz w:val="24"/>
                <w:szCs w:val="24"/>
                <w:lang w:eastAsia="en-US"/>
              </w:rPr>
            </w:pPr>
            <w:r>
              <w:rPr>
                <w:rFonts w:ascii="Times New Roman" w:eastAsia="Arial" w:hAnsi="Times New Roman" w:cs="Times New Roman"/>
                <w:sz w:val="24"/>
                <w:szCs w:val="24"/>
                <w:lang w:eastAsia="en-US"/>
              </w:rPr>
              <w:t>542 669,55</w:t>
            </w:r>
          </w:p>
        </w:tc>
        <w:tc>
          <w:tcPr>
            <w:tcW w:w="1843" w:type="dxa"/>
            <w:tcBorders>
              <w:top w:val="nil"/>
              <w:left w:val="nil"/>
              <w:bottom w:val="single" w:sz="4" w:space="0" w:color="000000"/>
              <w:right w:val="single" w:sz="4" w:space="0" w:color="000000"/>
            </w:tcBorders>
            <w:vAlign w:val="center"/>
            <w:hideMark/>
          </w:tcPr>
          <w:p w:rsidR="00BC1287" w:rsidRDefault="00BC1287">
            <w:pPr>
              <w:spacing w:after="0" w:line="240" w:lineRule="auto"/>
              <w:jc w:val="center"/>
              <w:rPr>
                <w:rFonts w:ascii="Times New Roman" w:eastAsia="Arial" w:hAnsi="Times New Roman" w:cs="Times New Roman"/>
                <w:sz w:val="24"/>
                <w:szCs w:val="24"/>
                <w:lang w:eastAsia="en-US"/>
              </w:rPr>
            </w:pPr>
            <w:r>
              <w:rPr>
                <w:rFonts w:ascii="Times New Roman" w:eastAsia="Arial" w:hAnsi="Times New Roman" w:cs="Times New Roman"/>
                <w:sz w:val="24"/>
                <w:szCs w:val="24"/>
                <w:lang w:eastAsia="en-US"/>
              </w:rPr>
              <w:t>542 479,57</w:t>
            </w:r>
          </w:p>
        </w:tc>
        <w:tc>
          <w:tcPr>
            <w:tcW w:w="1843" w:type="dxa"/>
            <w:tcBorders>
              <w:top w:val="nil"/>
              <w:left w:val="nil"/>
              <w:bottom w:val="single" w:sz="4" w:space="0" w:color="000000"/>
              <w:right w:val="single" w:sz="4" w:space="0" w:color="000000"/>
            </w:tcBorders>
            <w:vAlign w:val="center"/>
            <w:hideMark/>
          </w:tcPr>
          <w:p w:rsidR="00BC1287" w:rsidRDefault="00BC1287">
            <w:pPr>
              <w:spacing w:after="0" w:line="240" w:lineRule="auto"/>
              <w:jc w:val="center"/>
              <w:rPr>
                <w:rFonts w:ascii="Times New Roman" w:eastAsia="Arial" w:hAnsi="Times New Roman" w:cs="Times New Roman"/>
                <w:sz w:val="24"/>
                <w:szCs w:val="24"/>
                <w:lang w:eastAsia="en-US"/>
              </w:rPr>
            </w:pPr>
            <w:r>
              <w:rPr>
                <w:rFonts w:ascii="Times New Roman" w:eastAsia="Arial" w:hAnsi="Times New Roman" w:cs="Times New Roman"/>
                <w:sz w:val="24"/>
                <w:szCs w:val="24"/>
                <w:lang w:eastAsia="en-US"/>
              </w:rPr>
              <w:t>99,96</w:t>
            </w:r>
          </w:p>
        </w:tc>
      </w:tr>
      <w:tr w:rsidR="00BC1287" w:rsidTr="00046089">
        <w:trPr>
          <w:trHeight w:val="255"/>
        </w:trPr>
        <w:tc>
          <w:tcPr>
            <w:tcW w:w="3320" w:type="dxa"/>
            <w:tcBorders>
              <w:top w:val="single" w:sz="4" w:space="0" w:color="000000"/>
              <w:left w:val="single" w:sz="4" w:space="0" w:color="000000"/>
              <w:bottom w:val="single" w:sz="4" w:space="0" w:color="000000"/>
              <w:right w:val="single" w:sz="4" w:space="0" w:color="000000"/>
            </w:tcBorders>
            <w:vAlign w:val="center"/>
            <w:hideMark/>
          </w:tcPr>
          <w:p w:rsidR="00BC1287" w:rsidRDefault="00BC1287">
            <w:pPr>
              <w:spacing w:after="0" w:line="240" w:lineRule="auto"/>
              <w:rPr>
                <w:rFonts w:ascii="Times New Roman" w:eastAsia="Arial" w:hAnsi="Times New Roman" w:cs="Times New Roman"/>
                <w:sz w:val="24"/>
                <w:szCs w:val="24"/>
                <w:lang w:eastAsia="en-US"/>
              </w:rPr>
            </w:pPr>
            <w:r>
              <w:rPr>
                <w:rFonts w:ascii="Times New Roman" w:eastAsia="Arial" w:hAnsi="Times New Roman" w:cs="Times New Roman"/>
                <w:sz w:val="24"/>
                <w:szCs w:val="24"/>
                <w:lang w:eastAsia="en-US"/>
              </w:rPr>
              <w:t>Бирское городское поселение</w:t>
            </w:r>
          </w:p>
        </w:tc>
        <w:tc>
          <w:tcPr>
            <w:tcW w:w="2487" w:type="dxa"/>
            <w:tcBorders>
              <w:top w:val="nil"/>
              <w:left w:val="nil"/>
              <w:bottom w:val="single" w:sz="4" w:space="0" w:color="000000"/>
              <w:right w:val="single" w:sz="4" w:space="0" w:color="000000"/>
            </w:tcBorders>
            <w:vAlign w:val="center"/>
            <w:hideMark/>
          </w:tcPr>
          <w:p w:rsidR="00BC1287" w:rsidRDefault="00BC1287">
            <w:pPr>
              <w:spacing w:after="0" w:line="240" w:lineRule="auto"/>
              <w:jc w:val="center"/>
              <w:rPr>
                <w:rFonts w:ascii="Times New Roman" w:eastAsia="Arial" w:hAnsi="Times New Roman" w:cs="Times New Roman"/>
                <w:sz w:val="24"/>
                <w:szCs w:val="24"/>
                <w:lang w:eastAsia="en-US"/>
              </w:rPr>
            </w:pPr>
            <w:r>
              <w:rPr>
                <w:rFonts w:ascii="Times New Roman" w:eastAsia="Arial" w:hAnsi="Times New Roman" w:cs="Times New Roman"/>
                <w:sz w:val="24"/>
                <w:szCs w:val="24"/>
                <w:lang w:eastAsia="en-US"/>
              </w:rPr>
              <w:t>6 219 261,47</w:t>
            </w:r>
          </w:p>
        </w:tc>
        <w:tc>
          <w:tcPr>
            <w:tcW w:w="1843" w:type="dxa"/>
            <w:tcBorders>
              <w:top w:val="nil"/>
              <w:left w:val="nil"/>
              <w:bottom w:val="single" w:sz="4" w:space="0" w:color="000000"/>
              <w:right w:val="single" w:sz="4" w:space="0" w:color="000000"/>
            </w:tcBorders>
            <w:vAlign w:val="center"/>
            <w:hideMark/>
          </w:tcPr>
          <w:p w:rsidR="00BC1287" w:rsidRDefault="00BC1287">
            <w:pPr>
              <w:spacing w:after="0" w:line="240" w:lineRule="auto"/>
              <w:jc w:val="center"/>
              <w:rPr>
                <w:rFonts w:ascii="Times New Roman" w:eastAsia="Arial" w:hAnsi="Times New Roman" w:cs="Times New Roman"/>
                <w:sz w:val="24"/>
                <w:szCs w:val="24"/>
                <w:lang w:eastAsia="en-US"/>
              </w:rPr>
            </w:pPr>
            <w:r>
              <w:rPr>
                <w:rFonts w:ascii="Times New Roman" w:eastAsia="Arial" w:hAnsi="Times New Roman" w:cs="Times New Roman"/>
                <w:sz w:val="24"/>
                <w:szCs w:val="24"/>
                <w:lang w:eastAsia="en-US"/>
              </w:rPr>
              <w:t>4 068 437,62</w:t>
            </w:r>
          </w:p>
        </w:tc>
        <w:tc>
          <w:tcPr>
            <w:tcW w:w="1843" w:type="dxa"/>
            <w:tcBorders>
              <w:top w:val="nil"/>
              <w:left w:val="nil"/>
              <w:bottom w:val="single" w:sz="4" w:space="0" w:color="000000"/>
              <w:right w:val="single" w:sz="4" w:space="0" w:color="000000"/>
            </w:tcBorders>
            <w:vAlign w:val="center"/>
            <w:hideMark/>
          </w:tcPr>
          <w:p w:rsidR="00BC1287" w:rsidRDefault="00BC1287">
            <w:pPr>
              <w:spacing w:after="0" w:line="240" w:lineRule="auto"/>
              <w:jc w:val="center"/>
              <w:rPr>
                <w:rFonts w:ascii="Times New Roman" w:eastAsia="Arial" w:hAnsi="Times New Roman" w:cs="Times New Roman"/>
                <w:sz w:val="24"/>
                <w:szCs w:val="24"/>
                <w:lang w:eastAsia="en-US"/>
              </w:rPr>
            </w:pPr>
            <w:r>
              <w:rPr>
                <w:rFonts w:ascii="Times New Roman" w:eastAsia="Arial" w:hAnsi="Times New Roman" w:cs="Times New Roman"/>
                <w:sz w:val="24"/>
                <w:szCs w:val="24"/>
                <w:lang w:eastAsia="en-US"/>
              </w:rPr>
              <w:t>65,42</w:t>
            </w:r>
          </w:p>
        </w:tc>
      </w:tr>
      <w:tr w:rsidR="00BC1287" w:rsidTr="00046089">
        <w:trPr>
          <w:trHeight w:val="255"/>
        </w:trPr>
        <w:tc>
          <w:tcPr>
            <w:tcW w:w="3320" w:type="dxa"/>
            <w:tcBorders>
              <w:top w:val="single" w:sz="4" w:space="0" w:color="000000"/>
              <w:left w:val="single" w:sz="4" w:space="0" w:color="000000"/>
              <w:bottom w:val="single" w:sz="4" w:space="0" w:color="000000"/>
              <w:right w:val="single" w:sz="4" w:space="0" w:color="000000"/>
            </w:tcBorders>
            <w:vAlign w:val="center"/>
            <w:hideMark/>
          </w:tcPr>
          <w:p w:rsidR="00BC1287" w:rsidRDefault="00BC1287">
            <w:pPr>
              <w:spacing w:after="0" w:line="240" w:lineRule="auto"/>
              <w:rPr>
                <w:rFonts w:ascii="Times New Roman" w:eastAsia="Arial" w:hAnsi="Times New Roman" w:cs="Times New Roman"/>
                <w:sz w:val="24"/>
                <w:szCs w:val="24"/>
                <w:lang w:eastAsia="en-US"/>
              </w:rPr>
            </w:pPr>
            <w:r>
              <w:rPr>
                <w:rFonts w:ascii="Times New Roman" w:eastAsia="Arial" w:hAnsi="Times New Roman" w:cs="Times New Roman"/>
                <w:sz w:val="24"/>
                <w:szCs w:val="24"/>
                <w:lang w:eastAsia="en-US"/>
              </w:rPr>
              <w:t>Валдгеймское сельское поселение</w:t>
            </w:r>
          </w:p>
        </w:tc>
        <w:tc>
          <w:tcPr>
            <w:tcW w:w="2487" w:type="dxa"/>
            <w:tcBorders>
              <w:top w:val="nil"/>
              <w:left w:val="nil"/>
              <w:bottom w:val="single" w:sz="4" w:space="0" w:color="000000"/>
              <w:right w:val="single" w:sz="4" w:space="0" w:color="000000"/>
            </w:tcBorders>
            <w:vAlign w:val="center"/>
            <w:hideMark/>
          </w:tcPr>
          <w:p w:rsidR="00BC1287" w:rsidRDefault="00BC1287">
            <w:pPr>
              <w:spacing w:after="0" w:line="240" w:lineRule="auto"/>
              <w:jc w:val="center"/>
              <w:rPr>
                <w:rFonts w:ascii="Times New Roman" w:eastAsia="Arial" w:hAnsi="Times New Roman" w:cs="Times New Roman"/>
                <w:sz w:val="24"/>
                <w:szCs w:val="24"/>
                <w:lang w:eastAsia="en-US"/>
              </w:rPr>
            </w:pPr>
            <w:r>
              <w:rPr>
                <w:rFonts w:ascii="Times New Roman" w:eastAsia="Arial" w:hAnsi="Times New Roman" w:cs="Times New Roman"/>
                <w:sz w:val="24"/>
                <w:szCs w:val="24"/>
                <w:lang w:eastAsia="en-US"/>
              </w:rPr>
              <w:t>106 125,99</w:t>
            </w:r>
          </w:p>
        </w:tc>
        <w:tc>
          <w:tcPr>
            <w:tcW w:w="1843" w:type="dxa"/>
            <w:tcBorders>
              <w:top w:val="nil"/>
              <w:left w:val="nil"/>
              <w:bottom w:val="single" w:sz="4" w:space="0" w:color="000000"/>
              <w:right w:val="single" w:sz="4" w:space="0" w:color="000000"/>
            </w:tcBorders>
            <w:vAlign w:val="center"/>
            <w:hideMark/>
          </w:tcPr>
          <w:p w:rsidR="00BC1287" w:rsidRDefault="00BC1287">
            <w:pPr>
              <w:spacing w:after="0" w:line="240" w:lineRule="auto"/>
              <w:jc w:val="center"/>
              <w:rPr>
                <w:rFonts w:ascii="Times New Roman" w:eastAsia="Arial" w:hAnsi="Times New Roman" w:cs="Times New Roman"/>
                <w:sz w:val="24"/>
                <w:szCs w:val="24"/>
                <w:lang w:eastAsia="en-US"/>
              </w:rPr>
            </w:pPr>
            <w:r>
              <w:rPr>
                <w:rFonts w:ascii="Times New Roman" w:eastAsia="Arial" w:hAnsi="Times New Roman" w:cs="Times New Roman"/>
                <w:sz w:val="24"/>
                <w:szCs w:val="24"/>
                <w:lang w:eastAsia="en-US"/>
              </w:rPr>
              <w:t>102 195,30</w:t>
            </w:r>
          </w:p>
        </w:tc>
        <w:tc>
          <w:tcPr>
            <w:tcW w:w="1843" w:type="dxa"/>
            <w:tcBorders>
              <w:top w:val="nil"/>
              <w:left w:val="nil"/>
              <w:bottom w:val="single" w:sz="4" w:space="0" w:color="000000"/>
              <w:right w:val="single" w:sz="4" w:space="0" w:color="000000"/>
            </w:tcBorders>
            <w:vAlign w:val="center"/>
            <w:hideMark/>
          </w:tcPr>
          <w:p w:rsidR="00BC1287" w:rsidRDefault="00BC1287">
            <w:pPr>
              <w:spacing w:after="0" w:line="240" w:lineRule="auto"/>
              <w:jc w:val="center"/>
              <w:rPr>
                <w:rFonts w:ascii="Times New Roman" w:eastAsia="Arial" w:hAnsi="Times New Roman" w:cs="Times New Roman"/>
                <w:sz w:val="24"/>
                <w:szCs w:val="24"/>
                <w:lang w:eastAsia="en-US"/>
              </w:rPr>
            </w:pPr>
            <w:r>
              <w:rPr>
                <w:rFonts w:ascii="Times New Roman" w:eastAsia="Arial" w:hAnsi="Times New Roman" w:cs="Times New Roman"/>
                <w:sz w:val="24"/>
                <w:szCs w:val="24"/>
                <w:lang w:eastAsia="en-US"/>
              </w:rPr>
              <w:t>96,30</w:t>
            </w:r>
          </w:p>
        </w:tc>
      </w:tr>
      <w:tr w:rsidR="00BC1287" w:rsidTr="00046089">
        <w:trPr>
          <w:trHeight w:val="255"/>
        </w:trPr>
        <w:tc>
          <w:tcPr>
            <w:tcW w:w="3320" w:type="dxa"/>
            <w:tcBorders>
              <w:top w:val="single" w:sz="4" w:space="0" w:color="000000"/>
              <w:left w:val="single" w:sz="4" w:space="0" w:color="000000"/>
              <w:bottom w:val="single" w:sz="4" w:space="0" w:color="000000"/>
              <w:right w:val="single" w:sz="4" w:space="0" w:color="000000"/>
            </w:tcBorders>
            <w:vAlign w:val="center"/>
            <w:hideMark/>
          </w:tcPr>
          <w:p w:rsidR="00BC1287" w:rsidRDefault="00BC1287">
            <w:pPr>
              <w:spacing w:after="0" w:line="240" w:lineRule="auto"/>
              <w:rPr>
                <w:rFonts w:ascii="Times New Roman" w:eastAsia="Arial" w:hAnsi="Times New Roman" w:cs="Times New Roman"/>
                <w:sz w:val="24"/>
                <w:szCs w:val="24"/>
                <w:lang w:eastAsia="en-US"/>
              </w:rPr>
            </w:pPr>
            <w:r>
              <w:rPr>
                <w:rFonts w:ascii="Times New Roman" w:eastAsia="Arial" w:hAnsi="Times New Roman" w:cs="Times New Roman"/>
                <w:sz w:val="24"/>
                <w:szCs w:val="24"/>
                <w:lang w:eastAsia="en-US"/>
              </w:rPr>
              <w:t>Волочаевское городское поселение</w:t>
            </w:r>
          </w:p>
        </w:tc>
        <w:tc>
          <w:tcPr>
            <w:tcW w:w="2487" w:type="dxa"/>
            <w:tcBorders>
              <w:top w:val="nil"/>
              <w:left w:val="nil"/>
              <w:bottom w:val="single" w:sz="4" w:space="0" w:color="000000"/>
              <w:right w:val="single" w:sz="4" w:space="0" w:color="000000"/>
            </w:tcBorders>
            <w:vAlign w:val="center"/>
            <w:hideMark/>
          </w:tcPr>
          <w:p w:rsidR="00BC1287" w:rsidRDefault="00BC1287">
            <w:pPr>
              <w:spacing w:after="0" w:line="240" w:lineRule="auto"/>
              <w:jc w:val="center"/>
              <w:rPr>
                <w:rFonts w:ascii="Times New Roman" w:eastAsia="Arial" w:hAnsi="Times New Roman" w:cs="Times New Roman"/>
                <w:sz w:val="24"/>
                <w:szCs w:val="24"/>
                <w:lang w:eastAsia="en-US"/>
              </w:rPr>
            </w:pPr>
            <w:r>
              <w:rPr>
                <w:rFonts w:ascii="Times New Roman" w:eastAsia="Arial" w:hAnsi="Times New Roman" w:cs="Times New Roman"/>
                <w:sz w:val="24"/>
                <w:szCs w:val="24"/>
                <w:lang w:eastAsia="en-US"/>
              </w:rPr>
              <w:t>1 286 856,26</w:t>
            </w:r>
          </w:p>
        </w:tc>
        <w:tc>
          <w:tcPr>
            <w:tcW w:w="1843" w:type="dxa"/>
            <w:tcBorders>
              <w:top w:val="nil"/>
              <w:left w:val="nil"/>
              <w:bottom w:val="single" w:sz="4" w:space="0" w:color="000000"/>
              <w:right w:val="single" w:sz="4" w:space="0" w:color="000000"/>
            </w:tcBorders>
            <w:vAlign w:val="center"/>
            <w:hideMark/>
          </w:tcPr>
          <w:p w:rsidR="00BC1287" w:rsidRDefault="00BC1287">
            <w:pPr>
              <w:spacing w:after="0" w:line="240" w:lineRule="auto"/>
              <w:jc w:val="center"/>
              <w:rPr>
                <w:rFonts w:ascii="Times New Roman" w:eastAsia="Arial" w:hAnsi="Times New Roman" w:cs="Times New Roman"/>
                <w:sz w:val="24"/>
                <w:szCs w:val="24"/>
                <w:lang w:eastAsia="en-US"/>
              </w:rPr>
            </w:pPr>
            <w:r>
              <w:rPr>
                <w:rFonts w:ascii="Times New Roman" w:eastAsia="Arial" w:hAnsi="Times New Roman" w:cs="Times New Roman"/>
                <w:sz w:val="24"/>
                <w:szCs w:val="24"/>
                <w:lang w:eastAsia="en-US"/>
              </w:rPr>
              <w:t>1 266 009,16</w:t>
            </w:r>
          </w:p>
        </w:tc>
        <w:tc>
          <w:tcPr>
            <w:tcW w:w="1843" w:type="dxa"/>
            <w:tcBorders>
              <w:top w:val="nil"/>
              <w:left w:val="nil"/>
              <w:bottom w:val="single" w:sz="4" w:space="0" w:color="000000"/>
              <w:right w:val="single" w:sz="4" w:space="0" w:color="000000"/>
            </w:tcBorders>
            <w:vAlign w:val="center"/>
            <w:hideMark/>
          </w:tcPr>
          <w:p w:rsidR="00BC1287" w:rsidRDefault="00BC1287">
            <w:pPr>
              <w:spacing w:after="0" w:line="240" w:lineRule="auto"/>
              <w:jc w:val="center"/>
              <w:rPr>
                <w:rFonts w:ascii="Times New Roman" w:eastAsia="Arial" w:hAnsi="Times New Roman" w:cs="Times New Roman"/>
                <w:sz w:val="24"/>
                <w:szCs w:val="24"/>
                <w:lang w:eastAsia="en-US"/>
              </w:rPr>
            </w:pPr>
            <w:r>
              <w:rPr>
                <w:rFonts w:ascii="Times New Roman" w:eastAsia="Arial" w:hAnsi="Times New Roman" w:cs="Times New Roman"/>
                <w:sz w:val="24"/>
                <w:szCs w:val="24"/>
                <w:lang w:eastAsia="en-US"/>
              </w:rPr>
              <w:t>98,38</w:t>
            </w:r>
          </w:p>
        </w:tc>
      </w:tr>
      <w:tr w:rsidR="00BC1287" w:rsidTr="00046089">
        <w:trPr>
          <w:trHeight w:val="255"/>
        </w:trPr>
        <w:tc>
          <w:tcPr>
            <w:tcW w:w="3320" w:type="dxa"/>
            <w:tcBorders>
              <w:top w:val="single" w:sz="4" w:space="0" w:color="000000"/>
              <w:left w:val="single" w:sz="4" w:space="0" w:color="000000"/>
              <w:bottom w:val="single" w:sz="4" w:space="0" w:color="000000"/>
              <w:right w:val="single" w:sz="4" w:space="0" w:color="000000"/>
            </w:tcBorders>
            <w:vAlign w:val="center"/>
            <w:hideMark/>
          </w:tcPr>
          <w:p w:rsidR="00BC1287" w:rsidRDefault="00BC1287">
            <w:pPr>
              <w:spacing w:after="0" w:line="240" w:lineRule="auto"/>
              <w:rPr>
                <w:rFonts w:ascii="Times New Roman" w:eastAsia="Arial" w:hAnsi="Times New Roman" w:cs="Times New Roman"/>
                <w:sz w:val="24"/>
                <w:szCs w:val="24"/>
                <w:lang w:eastAsia="en-US"/>
              </w:rPr>
            </w:pPr>
            <w:r>
              <w:rPr>
                <w:rFonts w:ascii="Times New Roman" w:eastAsia="Arial" w:hAnsi="Times New Roman" w:cs="Times New Roman"/>
                <w:sz w:val="24"/>
                <w:szCs w:val="24"/>
                <w:lang w:eastAsia="en-US"/>
              </w:rPr>
              <w:t>Волочаевское сельское поселение</w:t>
            </w:r>
          </w:p>
        </w:tc>
        <w:tc>
          <w:tcPr>
            <w:tcW w:w="2487" w:type="dxa"/>
            <w:tcBorders>
              <w:top w:val="nil"/>
              <w:left w:val="nil"/>
              <w:bottom w:val="single" w:sz="4" w:space="0" w:color="000000"/>
              <w:right w:val="single" w:sz="4" w:space="0" w:color="000000"/>
            </w:tcBorders>
            <w:vAlign w:val="center"/>
            <w:hideMark/>
          </w:tcPr>
          <w:p w:rsidR="00BC1287" w:rsidRDefault="00BC1287">
            <w:pPr>
              <w:spacing w:after="0" w:line="240" w:lineRule="auto"/>
              <w:jc w:val="center"/>
              <w:rPr>
                <w:rFonts w:ascii="Times New Roman" w:eastAsia="Arial" w:hAnsi="Times New Roman" w:cs="Times New Roman"/>
                <w:sz w:val="24"/>
                <w:szCs w:val="24"/>
                <w:lang w:eastAsia="en-US"/>
              </w:rPr>
            </w:pPr>
            <w:r>
              <w:rPr>
                <w:rFonts w:ascii="Times New Roman" w:eastAsia="Arial" w:hAnsi="Times New Roman" w:cs="Times New Roman"/>
                <w:sz w:val="24"/>
                <w:szCs w:val="24"/>
                <w:lang w:eastAsia="en-US"/>
              </w:rPr>
              <w:t>1 286 230,57</w:t>
            </w:r>
          </w:p>
        </w:tc>
        <w:tc>
          <w:tcPr>
            <w:tcW w:w="1843" w:type="dxa"/>
            <w:tcBorders>
              <w:top w:val="nil"/>
              <w:left w:val="nil"/>
              <w:bottom w:val="single" w:sz="4" w:space="0" w:color="000000"/>
              <w:right w:val="single" w:sz="4" w:space="0" w:color="000000"/>
            </w:tcBorders>
            <w:vAlign w:val="center"/>
            <w:hideMark/>
          </w:tcPr>
          <w:p w:rsidR="00BC1287" w:rsidRDefault="00BC1287">
            <w:pPr>
              <w:spacing w:after="0" w:line="240" w:lineRule="auto"/>
              <w:jc w:val="center"/>
              <w:rPr>
                <w:rFonts w:ascii="Times New Roman" w:eastAsia="Arial" w:hAnsi="Times New Roman" w:cs="Times New Roman"/>
                <w:sz w:val="24"/>
                <w:szCs w:val="24"/>
                <w:lang w:eastAsia="en-US"/>
              </w:rPr>
            </w:pPr>
            <w:r>
              <w:rPr>
                <w:rFonts w:ascii="Times New Roman" w:eastAsia="Arial" w:hAnsi="Times New Roman" w:cs="Times New Roman"/>
                <w:sz w:val="24"/>
                <w:szCs w:val="24"/>
                <w:lang w:eastAsia="en-US"/>
              </w:rPr>
              <w:t>1 286 545,80</w:t>
            </w:r>
          </w:p>
        </w:tc>
        <w:tc>
          <w:tcPr>
            <w:tcW w:w="1843" w:type="dxa"/>
            <w:tcBorders>
              <w:top w:val="nil"/>
              <w:left w:val="nil"/>
              <w:bottom w:val="single" w:sz="4" w:space="0" w:color="000000"/>
              <w:right w:val="single" w:sz="4" w:space="0" w:color="000000"/>
            </w:tcBorders>
            <w:vAlign w:val="center"/>
            <w:hideMark/>
          </w:tcPr>
          <w:p w:rsidR="00BC1287" w:rsidRDefault="00BC1287">
            <w:pPr>
              <w:spacing w:after="0" w:line="240" w:lineRule="auto"/>
              <w:jc w:val="center"/>
              <w:rPr>
                <w:rFonts w:ascii="Times New Roman" w:eastAsia="Arial" w:hAnsi="Times New Roman" w:cs="Times New Roman"/>
                <w:sz w:val="24"/>
                <w:szCs w:val="24"/>
                <w:lang w:eastAsia="en-US"/>
              </w:rPr>
            </w:pPr>
            <w:r>
              <w:rPr>
                <w:rFonts w:ascii="Times New Roman" w:eastAsia="Arial" w:hAnsi="Times New Roman" w:cs="Times New Roman"/>
                <w:sz w:val="24"/>
                <w:szCs w:val="24"/>
                <w:lang w:eastAsia="en-US"/>
              </w:rPr>
              <w:t>100,02</w:t>
            </w:r>
          </w:p>
        </w:tc>
      </w:tr>
      <w:tr w:rsidR="00BC1287" w:rsidTr="00046089">
        <w:trPr>
          <w:trHeight w:val="255"/>
        </w:trPr>
        <w:tc>
          <w:tcPr>
            <w:tcW w:w="3320" w:type="dxa"/>
            <w:tcBorders>
              <w:top w:val="single" w:sz="4" w:space="0" w:color="000000"/>
              <w:left w:val="single" w:sz="4" w:space="0" w:color="000000"/>
              <w:bottom w:val="single" w:sz="4" w:space="0" w:color="000000"/>
              <w:right w:val="single" w:sz="4" w:space="0" w:color="000000"/>
            </w:tcBorders>
            <w:vAlign w:val="center"/>
            <w:hideMark/>
          </w:tcPr>
          <w:p w:rsidR="00BC1287" w:rsidRDefault="00BC1287">
            <w:pPr>
              <w:spacing w:after="0" w:line="240" w:lineRule="auto"/>
              <w:rPr>
                <w:rFonts w:ascii="Times New Roman" w:eastAsia="Arial" w:hAnsi="Times New Roman" w:cs="Times New Roman"/>
                <w:sz w:val="24"/>
                <w:szCs w:val="24"/>
                <w:lang w:eastAsia="en-US"/>
              </w:rPr>
            </w:pPr>
            <w:r>
              <w:rPr>
                <w:rFonts w:ascii="Times New Roman" w:eastAsia="Arial" w:hAnsi="Times New Roman" w:cs="Times New Roman"/>
                <w:sz w:val="24"/>
                <w:szCs w:val="24"/>
                <w:lang w:eastAsia="en-US"/>
              </w:rPr>
              <w:t>Дежневское сельское поселение</w:t>
            </w:r>
          </w:p>
        </w:tc>
        <w:tc>
          <w:tcPr>
            <w:tcW w:w="2487" w:type="dxa"/>
            <w:tcBorders>
              <w:top w:val="nil"/>
              <w:left w:val="nil"/>
              <w:bottom w:val="single" w:sz="4" w:space="0" w:color="000000"/>
              <w:right w:val="single" w:sz="4" w:space="0" w:color="000000"/>
            </w:tcBorders>
            <w:vAlign w:val="center"/>
            <w:hideMark/>
          </w:tcPr>
          <w:p w:rsidR="00BC1287" w:rsidRDefault="00BC1287">
            <w:pPr>
              <w:spacing w:after="0" w:line="240" w:lineRule="auto"/>
              <w:jc w:val="center"/>
              <w:rPr>
                <w:rFonts w:ascii="Times New Roman" w:eastAsia="Arial" w:hAnsi="Times New Roman" w:cs="Times New Roman"/>
                <w:sz w:val="24"/>
                <w:szCs w:val="24"/>
                <w:lang w:eastAsia="en-US"/>
              </w:rPr>
            </w:pPr>
            <w:r>
              <w:rPr>
                <w:rFonts w:ascii="Times New Roman" w:eastAsia="Arial" w:hAnsi="Times New Roman" w:cs="Times New Roman"/>
                <w:sz w:val="24"/>
                <w:szCs w:val="24"/>
                <w:lang w:eastAsia="en-US"/>
              </w:rPr>
              <w:t>1 185 636,31</w:t>
            </w:r>
          </w:p>
        </w:tc>
        <w:tc>
          <w:tcPr>
            <w:tcW w:w="1843" w:type="dxa"/>
            <w:tcBorders>
              <w:top w:val="nil"/>
              <w:left w:val="nil"/>
              <w:bottom w:val="single" w:sz="4" w:space="0" w:color="000000"/>
              <w:right w:val="single" w:sz="4" w:space="0" w:color="000000"/>
            </w:tcBorders>
            <w:vAlign w:val="center"/>
            <w:hideMark/>
          </w:tcPr>
          <w:p w:rsidR="00BC1287" w:rsidRDefault="00BC1287">
            <w:pPr>
              <w:spacing w:after="0" w:line="240" w:lineRule="auto"/>
              <w:jc w:val="center"/>
              <w:rPr>
                <w:rFonts w:ascii="Times New Roman" w:eastAsia="Arial" w:hAnsi="Times New Roman" w:cs="Times New Roman"/>
                <w:sz w:val="24"/>
                <w:szCs w:val="24"/>
                <w:lang w:eastAsia="en-US"/>
              </w:rPr>
            </w:pPr>
            <w:r>
              <w:rPr>
                <w:rFonts w:ascii="Times New Roman" w:eastAsia="Arial" w:hAnsi="Times New Roman" w:cs="Times New Roman"/>
                <w:sz w:val="24"/>
                <w:szCs w:val="24"/>
                <w:lang w:eastAsia="en-US"/>
              </w:rPr>
              <w:t>894 398,64</w:t>
            </w:r>
          </w:p>
        </w:tc>
        <w:tc>
          <w:tcPr>
            <w:tcW w:w="1843" w:type="dxa"/>
            <w:tcBorders>
              <w:top w:val="nil"/>
              <w:left w:val="nil"/>
              <w:bottom w:val="single" w:sz="4" w:space="0" w:color="000000"/>
              <w:right w:val="single" w:sz="4" w:space="0" w:color="000000"/>
            </w:tcBorders>
            <w:vAlign w:val="center"/>
            <w:hideMark/>
          </w:tcPr>
          <w:p w:rsidR="00BC1287" w:rsidRDefault="00BC1287">
            <w:pPr>
              <w:spacing w:after="0" w:line="240" w:lineRule="auto"/>
              <w:jc w:val="center"/>
              <w:rPr>
                <w:rFonts w:ascii="Times New Roman" w:eastAsia="Arial" w:hAnsi="Times New Roman" w:cs="Times New Roman"/>
                <w:sz w:val="24"/>
                <w:szCs w:val="24"/>
                <w:lang w:eastAsia="en-US"/>
              </w:rPr>
            </w:pPr>
            <w:r>
              <w:rPr>
                <w:rFonts w:ascii="Times New Roman" w:eastAsia="Arial" w:hAnsi="Times New Roman" w:cs="Times New Roman"/>
                <w:sz w:val="24"/>
                <w:szCs w:val="24"/>
                <w:lang w:eastAsia="en-US"/>
              </w:rPr>
              <w:t>75,44</w:t>
            </w:r>
          </w:p>
        </w:tc>
      </w:tr>
      <w:tr w:rsidR="00BC1287" w:rsidTr="00046089">
        <w:trPr>
          <w:trHeight w:val="255"/>
        </w:trPr>
        <w:tc>
          <w:tcPr>
            <w:tcW w:w="3320" w:type="dxa"/>
            <w:tcBorders>
              <w:top w:val="single" w:sz="4" w:space="0" w:color="000000"/>
              <w:left w:val="single" w:sz="4" w:space="0" w:color="000000"/>
              <w:bottom w:val="single" w:sz="4" w:space="0" w:color="000000"/>
              <w:right w:val="single" w:sz="4" w:space="0" w:color="000000"/>
            </w:tcBorders>
            <w:vAlign w:val="center"/>
            <w:hideMark/>
          </w:tcPr>
          <w:p w:rsidR="00BC1287" w:rsidRDefault="00BC1287">
            <w:pPr>
              <w:spacing w:after="0" w:line="240" w:lineRule="auto"/>
              <w:rPr>
                <w:rFonts w:ascii="Times New Roman" w:eastAsia="Arial" w:hAnsi="Times New Roman" w:cs="Times New Roman"/>
                <w:sz w:val="24"/>
                <w:szCs w:val="24"/>
                <w:lang w:eastAsia="en-US"/>
              </w:rPr>
            </w:pPr>
            <w:r>
              <w:rPr>
                <w:rFonts w:ascii="Times New Roman" w:eastAsia="Arial" w:hAnsi="Times New Roman" w:cs="Times New Roman"/>
                <w:sz w:val="24"/>
                <w:szCs w:val="24"/>
                <w:lang w:eastAsia="en-US"/>
              </w:rPr>
              <w:t>Дубовское сельское поселение</w:t>
            </w:r>
          </w:p>
        </w:tc>
        <w:tc>
          <w:tcPr>
            <w:tcW w:w="2487" w:type="dxa"/>
            <w:tcBorders>
              <w:top w:val="nil"/>
              <w:left w:val="nil"/>
              <w:bottom w:val="single" w:sz="4" w:space="0" w:color="000000"/>
              <w:right w:val="single" w:sz="4" w:space="0" w:color="000000"/>
            </w:tcBorders>
            <w:vAlign w:val="center"/>
            <w:hideMark/>
          </w:tcPr>
          <w:p w:rsidR="00BC1287" w:rsidRDefault="00BC1287">
            <w:pPr>
              <w:spacing w:after="0" w:line="240" w:lineRule="auto"/>
              <w:jc w:val="center"/>
              <w:rPr>
                <w:rFonts w:ascii="Times New Roman" w:eastAsia="Arial" w:hAnsi="Times New Roman" w:cs="Times New Roman"/>
                <w:sz w:val="24"/>
                <w:szCs w:val="24"/>
                <w:lang w:eastAsia="en-US"/>
              </w:rPr>
            </w:pPr>
            <w:r>
              <w:rPr>
                <w:rFonts w:ascii="Times New Roman" w:eastAsia="Arial" w:hAnsi="Times New Roman" w:cs="Times New Roman"/>
                <w:sz w:val="24"/>
                <w:szCs w:val="24"/>
                <w:lang w:eastAsia="en-US"/>
              </w:rPr>
              <w:t>551 293,13</w:t>
            </w:r>
          </w:p>
        </w:tc>
        <w:tc>
          <w:tcPr>
            <w:tcW w:w="1843" w:type="dxa"/>
            <w:tcBorders>
              <w:top w:val="nil"/>
              <w:left w:val="nil"/>
              <w:bottom w:val="single" w:sz="4" w:space="0" w:color="000000"/>
              <w:right w:val="single" w:sz="4" w:space="0" w:color="000000"/>
            </w:tcBorders>
            <w:vAlign w:val="center"/>
            <w:hideMark/>
          </w:tcPr>
          <w:p w:rsidR="00BC1287" w:rsidRDefault="00BC1287">
            <w:pPr>
              <w:spacing w:after="0" w:line="240" w:lineRule="auto"/>
              <w:jc w:val="center"/>
              <w:rPr>
                <w:rFonts w:ascii="Times New Roman" w:eastAsia="Arial" w:hAnsi="Times New Roman" w:cs="Times New Roman"/>
                <w:sz w:val="24"/>
                <w:szCs w:val="24"/>
                <w:lang w:eastAsia="en-US"/>
              </w:rPr>
            </w:pPr>
            <w:r>
              <w:rPr>
                <w:rFonts w:ascii="Times New Roman" w:eastAsia="Arial" w:hAnsi="Times New Roman" w:cs="Times New Roman"/>
                <w:sz w:val="24"/>
                <w:szCs w:val="24"/>
                <w:lang w:eastAsia="en-US"/>
              </w:rPr>
              <w:t>542 557,80</w:t>
            </w:r>
          </w:p>
        </w:tc>
        <w:tc>
          <w:tcPr>
            <w:tcW w:w="1843" w:type="dxa"/>
            <w:tcBorders>
              <w:top w:val="nil"/>
              <w:left w:val="nil"/>
              <w:bottom w:val="single" w:sz="4" w:space="0" w:color="000000"/>
              <w:right w:val="single" w:sz="4" w:space="0" w:color="000000"/>
            </w:tcBorders>
            <w:vAlign w:val="center"/>
            <w:hideMark/>
          </w:tcPr>
          <w:p w:rsidR="00BC1287" w:rsidRDefault="00BC1287">
            <w:pPr>
              <w:spacing w:after="0" w:line="240" w:lineRule="auto"/>
              <w:jc w:val="center"/>
              <w:rPr>
                <w:rFonts w:ascii="Times New Roman" w:eastAsia="Arial" w:hAnsi="Times New Roman" w:cs="Times New Roman"/>
                <w:sz w:val="24"/>
                <w:szCs w:val="24"/>
                <w:lang w:eastAsia="en-US"/>
              </w:rPr>
            </w:pPr>
            <w:r>
              <w:rPr>
                <w:rFonts w:ascii="Times New Roman" w:eastAsia="Arial" w:hAnsi="Times New Roman" w:cs="Times New Roman"/>
                <w:sz w:val="24"/>
                <w:szCs w:val="24"/>
                <w:lang w:eastAsia="en-US"/>
              </w:rPr>
              <w:t>98,42</w:t>
            </w:r>
          </w:p>
        </w:tc>
      </w:tr>
      <w:tr w:rsidR="00BC1287" w:rsidTr="00046089">
        <w:trPr>
          <w:trHeight w:val="255"/>
        </w:trPr>
        <w:tc>
          <w:tcPr>
            <w:tcW w:w="3320" w:type="dxa"/>
            <w:tcBorders>
              <w:top w:val="single" w:sz="4" w:space="0" w:color="000000"/>
              <w:left w:val="single" w:sz="4" w:space="0" w:color="000000"/>
              <w:bottom w:val="single" w:sz="4" w:space="0" w:color="000000"/>
              <w:right w:val="single" w:sz="4" w:space="0" w:color="000000"/>
            </w:tcBorders>
            <w:vAlign w:val="center"/>
            <w:hideMark/>
          </w:tcPr>
          <w:p w:rsidR="00BC1287" w:rsidRDefault="00BC1287">
            <w:pPr>
              <w:spacing w:after="0" w:line="240" w:lineRule="auto"/>
              <w:rPr>
                <w:rFonts w:ascii="Times New Roman" w:eastAsia="Arial" w:hAnsi="Times New Roman" w:cs="Times New Roman"/>
                <w:sz w:val="24"/>
                <w:szCs w:val="24"/>
                <w:lang w:eastAsia="en-US"/>
              </w:rPr>
            </w:pPr>
            <w:r>
              <w:rPr>
                <w:rFonts w:ascii="Times New Roman" w:eastAsia="Arial" w:hAnsi="Times New Roman" w:cs="Times New Roman"/>
                <w:sz w:val="24"/>
                <w:szCs w:val="24"/>
                <w:lang w:eastAsia="en-US"/>
              </w:rPr>
              <w:t>Известковское городское поселение</w:t>
            </w:r>
          </w:p>
        </w:tc>
        <w:tc>
          <w:tcPr>
            <w:tcW w:w="2487" w:type="dxa"/>
            <w:tcBorders>
              <w:top w:val="nil"/>
              <w:left w:val="nil"/>
              <w:bottom w:val="single" w:sz="4" w:space="0" w:color="000000"/>
              <w:right w:val="single" w:sz="4" w:space="0" w:color="000000"/>
            </w:tcBorders>
            <w:vAlign w:val="center"/>
            <w:hideMark/>
          </w:tcPr>
          <w:p w:rsidR="00BC1287" w:rsidRDefault="00BC1287">
            <w:pPr>
              <w:spacing w:after="0" w:line="240" w:lineRule="auto"/>
              <w:jc w:val="center"/>
              <w:rPr>
                <w:rFonts w:ascii="Times New Roman" w:eastAsia="Arial" w:hAnsi="Times New Roman" w:cs="Times New Roman"/>
                <w:sz w:val="24"/>
                <w:szCs w:val="24"/>
                <w:lang w:eastAsia="en-US"/>
              </w:rPr>
            </w:pPr>
            <w:r>
              <w:rPr>
                <w:rFonts w:ascii="Times New Roman" w:eastAsia="Arial" w:hAnsi="Times New Roman" w:cs="Times New Roman"/>
                <w:sz w:val="24"/>
                <w:szCs w:val="24"/>
                <w:lang w:eastAsia="en-US"/>
              </w:rPr>
              <w:t>1 124 338,55</w:t>
            </w:r>
          </w:p>
        </w:tc>
        <w:tc>
          <w:tcPr>
            <w:tcW w:w="1843" w:type="dxa"/>
            <w:tcBorders>
              <w:top w:val="nil"/>
              <w:left w:val="nil"/>
              <w:bottom w:val="single" w:sz="4" w:space="0" w:color="000000"/>
              <w:right w:val="single" w:sz="4" w:space="0" w:color="000000"/>
            </w:tcBorders>
            <w:vAlign w:val="center"/>
            <w:hideMark/>
          </w:tcPr>
          <w:p w:rsidR="00BC1287" w:rsidRDefault="00BC1287">
            <w:pPr>
              <w:spacing w:after="0" w:line="240" w:lineRule="auto"/>
              <w:jc w:val="center"/>
              <w:rPr>
                <w:rFonts w:ascii="Times New Roman" w:eastAsia="Arial" w:hAnsi="Times New Roman" w:cs="Times New Roman"/>
                <w:sz w:val="24"/>
                <w:szCs w:val="24"/>
                <w:lang w:eastAsia="en-US"/>
              </w:rPr>
            </w:pPr>
            <w:r>
              <w:rPr>
                <w:rFonts w:ascii="Times New Roman" w:eastAsia="Arial" w:hAnsi="Times New Roman" w:cs="Times New Roman"/>
                <w:sz w:val="24"/>
                <w:szCs w:val="24"/>
                <w:lang w:eastAsia="en-US"/>
              </w:rPr>
              <w:t>1 061 158,12</w:t>
            </w:r>
          </w:p>
        </w:tc>
        <w:tc>
          <w:tcPr>
            <w:tcW w:w="1843" w:type="dxa"/>
            <w:tcBorders>
              <w:top w:val="nil"/>
              <w:left w:val="nil"/>
              <w:bottom w:val="single" w:sz="4" w:space="0" w:color="000000"/>
              <w:right w:val="single" w:sz="4" w:space="0" w:color="000000"/>
            </w:tcBorders>
            <w:vAlign w:val="center"/>
            <w:hideMark/>
          </w:tcPr>
          <w:p w:rsidR="00BC1287" w:rsidRDefault="00BC1287">
            <w:pPr>
              <w:spacing w:after="0" w:line="240" w:lineRule="auto"/>
              <w:jc w:val="center"/>
              <w:rPr>
                <w:rFonts w:ascii="Times New Roman" w:eastAsia="Arial" w:hAnsi="Times New Roman" w:cs="Times New Roman"/>
                <w:sz w:val="24"/>
                <w:szCs w:val="24"/>
                <w:lang w:eastAsia="en-US"/>
              </w:rPr>
            </w:pPr>
            <w:r>
              <w:rPr>
                <w:rFonts w:ascii="Times New Roman" w:eastAsia="Arial" w:hAnsi="Times New Roman" w:cs="Times New Roman"/>
                <w:sz w:val="24"/>
                <w:szCs w:val="24"/>
                <w:lang w:eastAsia="en-US"/>
              </w:rPr>
              <w:t>94,38</w:t>
            </w:r>
          </w:p>
        </w:tc>
      </w:tr>
      <w:tr w:rsidR="00BC1287" w:rsidTr="00046089">
        <w:trPr>
          <w:trHeight w:val="255"/>
        </w:trPr>
        <w:tc>
          <w:tcPr>
            <w:tcW w:w="3320" w:type="dxa"/>
            <w:tcBorders>
              <w:top w:val="single" w:sz="4" w:space="0" w:color="000000"/>
              <w:left w:val="single" w:sz="4" w:space="0" w:color="000000"/>
              <w:bottom w:val="single" w:sz="4" w:space="0" w:color="000000"/>
              <w:right w:val="single" w:sz="4" w:space="0" w:color="000000"/>
            </w:tcBorders>
            <w:vAlign w:val="center"/>
            <w:hideMark/>
          </w:tcPr>
          <w:p w:rsidR="00BC1287" w:rsidRDefault="00BC1287">
            <w:pPr>
              <w:spacing w:after="0" w:line="240" w:lineRule="auto"/>
              <w:rPr>
                <w:rFonts w:ascii="Times New Roman" w:eastAsia="Arial" w:hAnsi="Times New Roman" w:cs="Times New Roman"/>
                <w:sz w:val="24"/>
                <w:szCs w:val="24"/>
                <w:lang w:eastAsia="en-US"/>
              </w:rPr>
            </w:pPr>
            <w:r>
              <w:rPr>
                <w:rFonts w:ascii="Times New Roman" w:eastAsia="Arial" w:hAnsi="Times New Roman" w:cs="Times New Roman"/>
                <w:sz w:val="24"/>
                <w:szCs w:val="24"/>
                <w:lang w:eastAsia="en-US"/>
              </w:rPr>
              <w:t>Камышовское сельское поселение</w:t>
            </w:r>
          </w:p>
        </w:tc>
        <w:tc>
          <w:tcPr>
            <w:tcW w:w="2487" w:type="dxa"/>
            <w:tcBorders>
              <w:top w:val="nil"/>
              <w:left w:val="nil"/>
              <w:bottom w:val="single" w:sz="4" w:space="0" w:color="000000"/>
              <w:right w:val="single" w:sz="4" w:space="0" w:color="000000"/>
            </w:tcBorders>
            <w:vAlign w:val="center"/>
            <w:hideMark/>
          </w:tcPr>
          <w:p w:rsidR="00BC1287" w:rsidRDefault="00BC1287">
            <w:pPr>
              <w:spacing w:after="0" w:line="240" w:lineRule="auto"/>
              <w:jc w:val="center"/>
              <w:rPr>
                <w:rFonts w:ascii="Times New Roman" w:eastAsia="Arial" w:hAnsi="Times New Roman" w:cs="Times New Roman"/>
                <w:sz w:val="24"/>
                <w:szCs w:val="24"/>
                <w:lang w:eastAsia="en-US"/>
              </w:rPr>
            </w:pPr>
            <w:r>
              <w:rPr>
                <w:rFonts w:ascii="Times New Roman" w:eastAsia="Arial" w:hAnsi="Times New Roman" w:cs="Times New Roman"/>
                <w:sz w:val="24"/>
                <w:szCs w:val="24"/>
                <w:lang w:eastAsia="en-US"/>
              </w:rPr>
              <w:t>853 079,91</w:t>
            </w:r>
          </w:p>
        </w:tc>
        <w:tc>
          <w:tcPr>
            <w:tcW w:w="1843" w:type="dxa"/>
            <w:tcBorders>
              <w:top w:val="nil"/>
              <w:left w:val="nil"/>
              <w:bottom w:val="single" w:sz="4" w:space="0" w:color="000000"/>
              <w:right w:val="single" w:sz="4" w:space="0" w:color="000000"/>
            </w:tcBorders>
            <w:vAlign w:val="center"/>
            <w:hideMark/>
          </w:tcPr>
          <w:p w:rsidR="00BC1287" w:rsidRDefault="00BC1287">
            <w:pPr>
              <w:spacing w:after="0" w:line="240" w:lineRule="auto"/>
              <w:jc w:val="center"/>
              <w:rPr>
                <w:rFonts w:ascii="Times New Roman" w:eastAsia="Arial" w:hAnsi="Times New Roman" w:cs="Times New Roman"/>
                <w:sz w:val="24"/>
                <w:szCs w:val="24"/>
                <w:lang w:eastAsia="en-US"/>
              </w:rPr>
            </w:pPr>
            <w:r>
              <w:rPr>
                <w:rFonts w:ascii="Times New Roman" w:eastAsia="Arial" w:hAnsi="Times New Roman" w:cs="Times New Roman"/>
                <w:sz w:val="24"/>
                <w:szCs w:val="24"/>
                <w:lang w:eastAsia="en-US"/>
              </w:rPr>
              <w:t>853 074,50</w:t>
            </w:r>
          </w:p>
        </w:tc>
        <w:tc>
          <w:tcPr>
            <w:tcW w:w="1843" w:type="dxa"/>
            <w:tcBorders>
              <w:top w:val="nil"/>
              <w:left w:val="nil"/>
              <w:bottom w:val="single" w:sz="4" w:space="0" w:color="000000"/>
              <w:right w:val="single" w:sz="4" w:space="0" w:color="000000"/>
            </w:tcBorders>
            <w:vAlign w:val="center"/>
            <w:hideMark/>
          </w:tcPr>
          <w:p w:rsidR="00BC1287" w:rsidRDefault="00BC1287">
            <w:pPr>
              <w:spacing w:after="0" w:line="240" w:lineRule="auto"/>
              <w:jc w:val="center"/>
              <w:rPr>
                <w:rFonts w:ascii="Times New Roman" w:eastAsia="Arial" w:hAnsi="Times New Roman" w:cs="Times New Roman"/>
                <w:sz w:val="24"/>
                <w:szCs w:val="24"/>
                <w:lang w:eastAsia="en-US"/>
              </w:rPr>
            </w:pPr>
            <w:r>
              <w:rPr>
                <w:rFonts w:ascii="Times New Roman" w:eastAsia="Arial" w:hAnsi="Times New Roman" w:cs="Times New Roman"/>
                <w:sz w:val="24"/>
                <w:szCs w:val="24"/>
                <w:lang w:eastAsia="en-US"/>
              </w:rPr>
              <w:t>100,00</w:t>
            </w:r>
          </w:p>
        </w:tc>
      </w:tr>
      <w:tr w:rsidR="00BC1287" w:rsidTr="00046089">
        <w:trPr>
          <w:trHeight w:val="255"/>
        </w:trPr>
        <w:tc>
          <w:tcPr>
            <w:tcW w:w="3320" w:type="dxa"/>
            <w:tcBorders>
              <w:top w:val="single" w:sz="4" w:space="0" w:color="000000"/>
              <w:left w:val="single" w:sz="4" w:space="0" w:color="000000"/>
              <w:bottom w:val="single" w:sz="4" w:space="0" w:color="000000"/>
              <w:right w:val="single" w:sz="4" w:space="0" w:color="000000"/>
            </w:tcBorders>
            <w:vAlign w:val="center"/>
            <w:hideMark/>
          </w:tcPr>
          <w:p w:rsidR="00BC1287" w:rsidRDefault="00BC1287">
            <w:pPr>
              <w:spacing w:after="0" w:line="240" w:lineRule="auto"/>
              <w:rPr>
                <w:rFonts w:ascii="Times New Roman" w:eastAsia="Arial" w:hAnsi="Times New Roman" w:cs="Times New Roman"/>
                <w:sz w:val="24"/>
                <w:szCs w:val="24"/>
                <w:lang w:eastAsia="en-US"/>
              </w:rPr>
            </w:pPr>
            <w:r>
              <w:rPr>
                <w:rFonts w:ascii="Times New Roman" w:eastAsia="Arial" w:hAnsi="Times New Roman" w:cs="Times New Roman"/>
                <w:sz w:val="24"/>
                <w:szCs w:val="24"/>
                <w:lang w:eastAsia="en-US"/>
              </w:rPr>
              <w:t>Кульдурское городское поселение</w:t>
            </w:r>
          </w:p>
        </w:tc>
        <w:tc>
          <w:tcPr>
            <w:tcW w:w="2487" w:type="dxa"/>
            <w:tcBorders>
              <w:top w:val="nil"/>
              <w:left w:val="nil"/>
              <w:bottom w:val="single" w:sz="4" w:space="0" w:color="000000"/>
              <w:right w:val="single" w:sz="4" w:space="0" w:color="000000"/>
            </w:tcBorders>
            <w:vAlign w:val="center"/>
            <w:hideMark/>
          </w:tcPr>
          <w:p w:rsidR="00BC1287" w:rsidRDefault="00BC1287">
            <w:pPr>
              <w:spacing w:after="0" w:line="240" w:lineRule="auto"/>
              <w:jc w:val="center"/>
              <w:rPr>
                <w:rFonts w:ascii="Times New Roman" w:eastAsia="Arial" w:hAnsi="Times New Roman" w:cs="Times New Roman"/>
                <w:sz w:val="24"/>
                <w:szCs w:val="24"/>
                <w:lang w:eastAsia="en-US"/>
              </w:rPr>
            </w:pPr>
            <w:r>
              <w:rPr>
                <w:rFonts w:ascii="Times New Roman" w:eastAsia="Arial" w:hAnsi="Times New Roman" w:cs="Times New Roman"/>
                <w:sz w:val="24"/>
                <w:szCs w:val="24"/>
                <w:lang w:eastAsia="en-US"/>
              </w:rPr>
              <w:t>1 419 011,46</w:t>
            </w:r>
          </w:p>
        </w:tc>
        <w:tc>
          <w:tcPr>
            <w:tcW w:w="1843" w:type="dxa"/>
            <w:tcBorders>
              <w:top w:val="nil"/>
              <w:left w:val="nil"/>
              <w:bottom w:val="single" w:sz="4" w:space="0" w:color="000000"/>
              <w:right w:val="single" w:sz="4" w:space="0" w:color="000000"/>
            </w:tcBorders>
            <w:vAlign w:val="center"/>
            <w:hideMark/>
          </w:tcPr>
          <w:p w:rsidR="00BC1287" w:rsidRDefault="00BC1287">
            <w:pPr>
              <w:spacing w:after="0" w:line="240" w:lineRule="auto"/>
              <w:jc w:val="center"/>
              <w:rPr>
                <w:rFonts w:ascii="Times New Roman" w:eastAsia="Arial" w:hAnsi="Times New Roman" w:cs="Times New Roman"/>
                <w:sz w:val="24"/>
                <w:szCs w:val="24"/>
                <w:lang w:eastAsia="en-US"/>
              </w:rPr>
            </w:pPr>
            <w:r>
              <w:rPr>
                <w:rFonts w:ascii="Times New Roman" w:eastAsia="Arial" w:hAnsi="Times New Roman" w:cs="Times New Roman"/>
                <w:sz w:val="24"/>
                <w:szCs w:val="24"/>
                <w:lang w:eastAsia="en-US"/>
              </w:rPr>
              <w:t>700 117,64</w:t>
            </w:r>
          </w:p>
        </w:tc>
        <w:tc>
          <w:tcPr>
            <w:tcW w:w="1843" w:type="dxa"/>
            <w:tcBorders>
              <w:top w:val="nil"/>
              <w:left w:val="nil"/>
              <w:bottom w:val="single" w:sz="4" w:space="0" w:color="000000"/>
              <w:right w:val="single" w:sz="4" w:space="0" w:color="000000"/>
            </w:tcBorders>
            <w:vAlign w:val="center"/>
            <w:hideMark/>
          </w:tcPr>
          <w:p w:rsidR="00BC1287" w:rsidRDefault="00BC1287">
            <w:pPr>
              <w:spacing w:after="0" w:line="240" w:lineRule="auto"/>
              <w:jc w:val="center"/>
              <w:rPr>
                <w:rFonts w:ascii="Times New Roman" w:eastAsia="Arial" w:hAnsi="Times New Roman" w:cs="Times New Roman"/>
                <w:sz w:val="24"/>
                <w:szCs w:val="24"/>
                <w:lang w:eastAsia="en-US"/>
              </w:rPr>
            </w:pPr>
            <w:r>
              <w:rPr>
                <w:rFonts w:ascii="Times New Roman" w:eastAsia="Arial" w:hAnsi="Times New Roman" w:cs="Times New Roman"/>
                <w:sz w:val="24"/>
                <w:szCs w:val="24"/>
                <w:lang w:eastAsia="en-US"/>
              </w:rPr>
              <w:t>49,34</w:t>
            </w:r>
          </w:p>
        </w:tc>
      </w:tr>
      <w:tr w:rsidR="00BC1287" w:rsidTr="00046089">
        <w:trPr>
          <w:trHeight w:val="255"/>
        </w:trPr>
        <w:tc>
          <w:tcPr>
            <w:tcW w:w="3320" w:type="dxa"/>
            <w:tcBorders>
              <w:top w:val="single" w:sz="4" w:space="0" w:color="000000"/>
              <w:left w:val="single" w:sz="4" w:space="0" w:color="000000"/>
              <w:bottom w:val="single" w:sz="4" w:space="0" w:color="000000"/>
              <w:right w:val="single" w:sz="4" w:space="0" w:color="000000"/>
            </w:tcBorders>
            <w:vAlign w:val="center"/>
            <w:hideMark/>
          </w:tcPr>
          <w:p w:rsidR="00BC1287" w:rsidRDefault="00BC1287">
            <w:pPr>
              <w:spacing w:after="0" w:line="240" w:lineRule="auto"/>
              <w:rPr>
                <w:rFonts w:ascii="Times New Roman" w:eastAsia="Arial" w:hAnsi="Times New Roman" w:cs="Times New Roman"/>
                <w:sz w:val="24"/>
                <w:szCs w:val="24"/>
                <w:lang w:eastAsia="en-US"/>
              </w:rPr>
            </w:pPr>
            <w:r>
              <w:rPr>
                <w:rFonts w:ascii="Times New Roman" w:eastAsia="Arial" w:hAnsi="Times New Roman" w:cs="Times New Roman"/>
                <w:sz w:val="24"/>
                <w:szCs w:val="24"/>
                <w:lang w:eastAsia="en-US"/>
              </w:rPr>
              <w:lastRenderedPageBreak/>
              <w:t>Ленинское сельское поселение</w:t>
            </w:r>
          </w:p>
        </w:tc>
        <w:tc>
          <w:tcPr>
            <w:tcW w:w="2487" w:type="dxa"/>
            <w:tcBorders>
              <w:top w:val="nil"/>
              <w:left w:val="nil"/>
              <w:bottom w:val="single" w:sz="4" w:space="0" w:color="000000"/>
              <w:right w:val="single" w:sz="4" w:space="0" w:color="000000"/>
            </w:tcBorders>
            <w:vAlign w:val="center"/>
            <w:hideMark/>
          </w:tcPr>
          <w:p w:rsidR="00BC1287" w:rsidRDefault="00BC1287">
            <w:pPr>
              <w:spacing w:after="0" w:line="240" w:lineRule="auto"/>
              <w:jc w:val="center"/>
              <w:rPr>
                <w:rFonts w:ascii="Times New Roman" w:eastAsia="Arial" w:hAnsi="Times New Roman" w:cs="Times New Roman"/>
                <w:sz w:val="24"/>
                <w:szCs w:val="24"/>
                <w:lang w:eastAsia="en-US"/>
              </w:rPr>
            </w:pPr>
            <w:r>
              <w:rPr>
                <w:rFonts w:ascii="Times New Roman" w:eastAsia="Arial" w:hAnsi="Times New Roman" w:cs="Times New Roman"/>
                <w:sz w:val="24"/>
                <w:szCs w:val="24"/>
                <w:lang w:eastAsia="en-US"/>
              </w:rPr>
              <w:t>5 040 716,61</w:t>
            </w:r>
          </w:p>
        </w:tc>
        <w:tc>
          <w:tcPr>
            <w:tcW w:w="1843" w:type="dxa"/>
            <w:tcBorders>
              <w:top w:val="nil"/>
              <w:left w:val="nil"/>
              <w:bottom w:val="single" w:sz="4" w:space="0" w:color="000000"/>
              <w:right w:val="single" w:sz="4" w:space="0" w:color="000000"/>
            </w:tcBorders>
            <w:vAlign w:val="center"/>
            <w:hideMark/>
          </w:tcPr>
          <w:p w:rsidR="00BC1287" w:rsidRDefault="00BC1287">
            <w:pPr>
              <w:spacing w:after="0" w:line="240" w:lineRule="auto"/>
              <w:jc w:val="center"/>
              <w:rPr>
                <w:rFonts w:ascii="Times New Roman" w:eastAsia="Arial" w:hAnsi="Times New Roman" w:cs="Times New Roman"/>
                <w:sz w:val="24"/>
                <w:szCs w:val="24"/>
                <w:lang w:eastAsia="en-US"/>
              </w:rPr>
            </w:pPr>
            <w:r>
              <w:rPr>
                <w:rFonts w:ascii="Times New Roman" w:eastAsia="Arial" w:hAnsi="Times New Roman" w:cs="Times New Roman"/>
                <w:sz w:val="24"/>
                <w:szCs w:val="24"/>
                <w:lang w:eastAsia="en-US"/>
              </w:rPr>
              <w:t>3 760 743,96</w:t>
            </w:r>
          </w:p>
        </w:tc>
        <w:tc>
          <w:tcPr>
            <w:tcW w:w="1843" w:type="dxa"/>
            <w:tcBorders>
              <w:top w:val="nil"/>
              <w:left w:val="nil"/>
              <w:bottom w:val="single" w:sz="4" w:space="0" w:color="000000"/>
              <w:right w:val="single" w:sz="4" w:space="0" w:color="000000"/>
            </w:tcBorders>
            <w:vAlign w:val="center"/>
            <w:hideMark/>
          </w:tcPr>
          <w:p w:rsidR="00BC1287" w:rsidRDefault="00BC1287">
            <w:pPr>
              <w:spacing w:after="0" w:line="240" w:lineRule="auto"/>
              <w:jc w:val="center"/>
              <w:rPr>
                <w:rFonts w:ascii="Times New Roman" w:eastAsia="Arial" w:hAnsi="Times New Roman" w:cs="Times New Roman"/>
                <w:sz w:val="24"/>
                <w:szCs w:val="24"/>
                <w:lang w:eastAsia="en-US"/>
              </w:rPr>
            </w:pPr>
            <w:r>
              <w:rPr>
                <w:rFonts w:ascii="Times New Roman" w:eastAsia="Arial" w:hAnsi="Times New Roman" w:cs="Times New Roman"/>
                <w:sz w:val="24"/>
                <w:szCs w:val="24"/>
                <w:lang w:eastAsia="en-US"/>
              </w:rPr>
              <w:t>74,61</w:t>
            </w:r>
          </w:p>
        </w:tc>
      </w:tr>
      <w:tr w:rsidR="00BC1287" w:rsidTr="00046089">
        <w:trPr>
          <w:trHeight w:val="255"/>
        </w:trPr>
        <w:tc>
          <w:tcPr>
            <w:tcW w:w="3320" w:type="dxa"/>
            <w:tcBorders>
              <w:top w:val="single" w:sz="4" w:space="0" w:color="000000"/>
              <w:left w:val="single" w:sz="4" w:space="0" w:color="000000"/>
              <w:bottom w:val="single" w:sz="4" w:space="0" w:color="auto"/>
              <w:right w:val="single" w:sz="4" w:space="0" w:color="000000"/>
            </w:tcBorders>
            <w:vAlign w:val="center"/>
            <w:hideMark/>
          </w:tcPr>
          <w:p w:rsidR="00BC1287" w:rsidRDefault="00BC1287">
            <w:pPr>
              <w:spacing w:after="0" w:line="240" w:lineRule="auto"/>
              <w:rPr>
                <w:rFonts w:ascii="Times New Roman" w:eastAsia="Arial" w:hAnsi="Times New Roman" w:cs="Times New Roman"/>
                <w:sz w:val="24"/>
                <w:szCs w:val="24"/>
                <w:lang w:eastAsia="en-US"/>
              </w:rPr>
            </w:pPr>
            <w:r>
              <w:rPr>
                <w:rFonts w:ascii="Times New Roman" w:eastAsia="Arial" w:hAnsi="Times New Roman" w:cs="Times New Roman"/>
                <w:sz w:val="24"/>
                <w:szCs w:val="24"/>
                <w:lang w:eastAsia="en-US"/>
              </w:rPr>
              <w:t>Найфельдское сельское поселение</w:t>
            </w:r>
          </w:p>
        </w:tc>
        <w:tc>
          <w:tcPr>
            <w:tcW w:w="2487" w:type="dxa"/>
            <w:tcBorders>
              <w:top w:val="nil"/>
              <w:left w:val="nil"/>
              <w:bottom w:val="single" w:sz="4" w:space="0" w:color="auto"/>
              <w:right w:val="single" w:sz="4" w:space="0" w:color="000000"/>
            </w:tcBorders>
            <w:vAlign w:val="center"/>
            <w:hideMark/>
          </w:tcPr>
          <w:p w:rsidR="00BC1287" w:rsidRDefault="00BC1287">
            <w:pPr>
              <w:spacing w:after="0" w:line="240" w:lineRule="auto"/>
              <w:jc w:val="center"/>
              <w:rPr>
                <w:rFonts w:ascii="Times New Roman" w:eastAsia="Arial" w:hAnsi="Times New Roman" w:cs="Times New Roman"/>
                <w:sz w:val="24"/>
                <w:szCs w:val="24"/>
                <w:lang w:eastAsia="en-US"/>
              </w:rPr>
            </w:pPr>
            <w:r>
              <w:rPr>
                <w:rFonts w:ascii="Times New Roman" w:eastAsia="Arial" w:hAnsi="Times New Roman" w:cs="Times New Roman"/>
                <w:sz w:val="24"/>
                <w:szCs w:val="24"/>
                <w:lang w:eastAsia="en-US"/>
              </w:rPr>
              <w:t>332 253,78</w:t>
            </w:r>
          </w:p>
        </w:tc>
        <w:tc>
          <w:tcPr>
            <w:tcW w:w="1843" w:type="dxa"/>
            <w:tcBorders>
              <w:top w:val="nil"/>
              <w:left w:val="nil"/>
              <w:bottom w:val="single" w:sz="4" w:space="0" w:color="auto"/>
              <w:right w:val="single" w:sz="4" w:space="0" w:color="000000"/>
            </w:tcBorders>
            <w:vAlign w:val="center"/>
            <w:hideMark/>
          </w:tcPr>
          <w:p w:rsidR="00BC1287" w:rsidRDefault="00BC1287">
            <w:pPr>
              <w:spacing w:after="0" w:line="240" w:lineRule="auto"/>
              <w:jc w:val="center"/>
              <w:rPr>
                <w:rFonts w:ascii="Times New Roman" w:eastAsia="Arial" w:hAnsi="Times New Roman" w:cs="Times New Roman"/>
                <w:sz w:val="24"/>
                <w:szCs w:val="24"/>
                <w:lang w:eastAsia="en-US"/>
              </w:rPr>
            </w:pPr>
            <w:r>
              <w:rPr>
                <w:rFonts w:ascii="Times New Roman" w:eastAsia="Arial" w:hAnsi="Times New Roman" w:cs="Times New Roman"/>
                <w:sz w:val="24"/>
                <w:szCs w:val="24"/>
                <w:lang w:eastAsia="en-US"/>
              </w:rPr>
              <w:t>327 978,61</w:t>
            </w:r>
          </w:p>
        </w:tc>
        <w:tc>
          <w:tcPr>
            <w:tcW w:w="1843" w:type="dxa"/>
            <w:tcBorders>
              <w:top w:val="nil"/>
              <w:left w:val="nil"/>
              <w:bottom w:val="single" w:sz="4" w:space="0" w:color="auto"/>
              <w:right w:val="single" w:sz="4" w:space="0" w:color="000000"/>
            </w:tcBorders>
            <w:vAlign w:val="center"/>
            <w:hideMark/>
          </w:tcPr>
          <w:p w:rsidR="00BC1287" w:rsidRDefault="00BC1287">
            <w:pPr>
              <w:spacing w:after="0" w:line="240" w:lineRule="auto"/>
              <w:jc w:val="center"/>
              <w:rPr>
                <w:rFonts w:ascii="Times New Roman" w:eastAsia="Arial" w:hAnsi="Times New Roman" w:cs="Times New Roman"/>
                <w:sz w:val="24"/>
                <w:szCs w:val="24"/>
                <w:lang w:eastAsia="en-US"/>
              </w:rPr>
            </w:pPr>
            <w:r>
              <w:rPr>
                <w:rFonts w:ascii="Times New Roman" w:eastAsia="Arial" w:hAnsi="Times New Roman" w:cs="Times New Roman"/>
                <w:sz w:val="24"/>
                <w:szCs w:val="24"/>
                <w:lang w:eastAsia="en-US"/>
              </w:rPr>
              <w:t>98,71</w:t>
            </w:r>
          </w:p>
        </w:tc>
      </w:tr>
      <w:tr w:rsidR="00BC1287" w:rsidTr="00046089">
        <w:trPr>
          <w:trHeight w:val="255"/>
        </w:trPr>
        <w:tc>
          <w:tcPr>
            <w:tcW w:w="3320" w:type="dxa"/>
            <w:tcBorders>
              <w:top w:val="single" w:sz="4" w:space="0" w:color="auto"/>
              <w:left w:val="single" w:sz="4" w:space="0" w:color="auto"/>
              <w:bottom w:val="single" w:sz="4" w:space="0" w:color="auto"/>
              <w:right w:val="single" w:sz="4" w:space="0" w:color="auto"/>
            </w:tcBorders>
            <w:vAlign w:val="center"/>
            <w:hideMark/>
          </w:tcPr>
          <w:p w:rsidR="00BC1287" w:rsidRDefault="00BC1287">
            <w:pPr>
              <w:spacing w:after="0" w:line="240" w:lineRule="auto"/>
              <w:rPr>
                <w:rFonts w:ascii="Times New Roman" w:eastAsia="Arial" w:hAnsi="Times New Roman" w:cs="Times New Roman"/>
                <w:sz w:val="24"/>
                <w:szCs w:val="24"/>
                <w:lang w:eastAsia="en-US"/>
              </w:rPr>
            </w:pPr>
            <w:r>
              <w:rPr>
                <w:rFonts w:ascii="Times New Roman" w:eastAsia="Arial" w:hAnsi="Times New Roman" w:cs="Times New Roman"/>
                <w:sz w:val="24"/>
                <w:szCs w:val="24"/>
                <w:lang w:eastAsia="en-US"/>
              </w:rPr>
              <w:t>Николаевское городское поселение</w:t>
            </w:r>
          </w:p>
        </w:tc>
        <w:tc>
          <w:tcPr>
            <w:tcW w:w="2487" w:type="dxa"/>
            <w:tcBorders>
              <w:top w:val="single" w:sz="4" w:space="0" w:color="auto"/>
              <w:left w:val="single" w:sz="4" w:space="0" w:color="auto"/>
              <w:bottom w:val="single" w:sz="4" w:space="0" w:color="auto"/>
              <w:right w:val="single" w:sz="4" w:space="0" w:color="auto"/>
            </w:tcBorders>
            <w:vAlign w:val="center"/>
            <w:hideMark/>
          </w:tcPr>
          <w:p w:rsidR="00BC1287" w:rsidRDefault="00BC1287">
            <w:pPr>
              <w:spacing w:after="0" w:line="240" w:lineRule="auto"/>
              <w:jc w:val="center"/>
              <w:rPr>
                <w:rFonts w:ascii="Times New Roman" w:eastAsia="Arial" w:hAnsi="Times New Roman" w:cs="Times New Roman"/>
                <w:sz w:val="24"/>
                <w:szCs w:val="24"/>
                <w:lang w:eastAsia="en-US"/>
              </w:rPr>
            </w:pPr>
            <w:r>
              <w:rPr>
                <w:rFonts w:ascii="Times New Roman" w:eastAsia="Arial" w:hAnsi="Times New Roman" w:cs="Times New Roman"/>
                <w:sz w:val="24"/>
                <w:szCs w:val="24"/>
                <w:lang w:eastAsia="en-US"/>
              </w:rPr>
              <w:t>383 900,54</w:t>
            </w:r>
          </w:p>
        </w:tc>
        <w:tc>
          <w:tcPr>
            <w:tcW w:w="1843" w:type="dxa"/>
            <w:tcBorders>
              <w:top w:val="single" w:sz="4" w:space="0" w:color="auto"/>
              <w:left w:val="single" w:sz="4" w:space="0" w:color="auto"/>
              <w:bottom w:val="single" w:sz="4" w:space="0" w:color="auto"/>
              <w:right w:val="single" w:sz="4" w:space="0" w:color="auto"/>
            </w:tcBorders>
            <w:vAlign w:val="center"/>
            <w:hideMark/>
          </w:tcPr>
          <w:p w:rsidR="00BC1287" w:rsidRDefault="00BC1287">
            <w:pPr>
              <w:spacing w:after="0" w:line="240" w:lineRule="auto"/>
              <w:jc w:val="center"/>
              <w:rPr>
                <w:rFonts w:ascii="Times New Roman" w:eastAsia="Arial" w:hAnsi="Times New Roman" w:cs="Times New Roman"/>
                <w:sz w:val="24"/>
                <w:szCs w:val="24"/>
                <w:lang w:eastAsia="en-US"/>
              </w:rPr>
            </w:pPr>
            <w:r>
              <w:rPr>
                <w:rFonts w:ascii="Times New Roman" w:eastAsia="Arial" w:hAnsi="Times New Roman" w:cs="Times New Roman"/>
                <w:sz w:val="24"/>
                <w:szCs w:val="24"/>
                <w:lang w:eastAsia="en-US"/>
              </w:rPr>
              <w:t>375 130,93</w:t>
            </w:r>
          </w:p>
        </w:tc>
        <w:tc>
          <w:tcPr>
            <w:tcW w:w="1843" w:type="dxa"/>
            <w:tcBorders>
              <w:top w:val="single" w:sz="4" w:space="0" w:color="auto"/>
              <w:left w:val="single" w:sz="4" w:space="0" w:color="auto"/>
              <w:bottom w:val="single" w:sz="4" w:space="0" w:color="auto"/>
              <w:right w:val="single" w:sz="4" w:space="0" w:color="auto"/>
            </w:tcBorders>
            <w:vAlign w:val="center"/>
            <w:hideMark/>
          </w:tcPr>
          <w:p w:rsidR="00BC1287" w:rsidRDefault="00BC1287">
            <w:pPr>
              <w:spacing w:after="0" w:line="240" w:lineRule="auto"/>
              <w:jc w:val="center"/>
              <w:rPr>
                <w:rFonts w:ascii="Times New Roman" w:eastAsia="Arial" w:hAnsi="Times New Roman" w:cs="Times New Roman"/>
                <w:sz w:val="24"/>
                <w:szCs w:val="24"/>
                <w:lang w:eastAsia="en-US"/>
              </w:rPr>
            </w:pPr>
            <w:r>
              <w:rPr>
                <w:rFonts w:ascii="Times New Roman" w:eastAsia="Arial" w:hAnsi="Times New Roman" w:cs="Times New Roman"/>
                <w:sz w:val="24"/>
                <w:szCs w:val="24"/>
                <w:lang w:eastAsia="en-US"/>
              </w:rPr>
              <w:t>97,72</w:t>
            </w:r>
          </w:p>
        </w:tc>
      </w:tr>
      <w:tr w:rsidR="00BC1287" w:rsidTr="00046089">
        <w:trPr>
          <w:trHeight w:val="255"/>
        </w:trPr>
        <w:tc>
          <w:tcPr>
            <w:tcW w:w="3320" w:type="dxa"/>
            <w:tcBorders>
              <w:top w:val="single" w:sz="4" w:space="0" w:color="auto"/>
              <w:left w:val="single" w:sz="4" w:space="0" w:color="auto"/>
              <w:bottom w:val="single" w:sz="4" w:space="0" w:color="auto"/>
              <w:right w:val="single" w:sz="4" w:space="0" w:color="auto"/>
            </w:tcBorders>
            <w:vAlign w:val="center"/>
            <w:hideMark/>
          </w:tcPr>
          <w:p w:rsidR="00BC1287" w:rsidRDefault="00BC1287">
            <w:pPr>
              <w:spacing w:after="0" w:line="240" w:lineRule="auto"/>
              <w:rPr>
                <w:rFonts w:ascii="Times New Roman" w:eastAsia="Arial" w:hAnsi="Times New Roman" w:cs="Times New Roman"/>
                <w:sz w:val="24"/>
                <w:szCs w:val="24"/>
                <w:lang w:eastAsia="en-US"/>
              </w:rPr>
            </w:pPr>
            <w:r>
              <w:rPr>
                <w:rFonts w:ascii="Times New Roman" w:eastAsia="Arial" w:hAnsi="Times New Roman" w:cs="Times New Roman"/>
                <w:sz w:val="24"/>
                <w:szCs w:val="24"/>
                <w:lang w:eastAsia="en-US"/>
              </w:rPr>
              <w:t>Облученское городское поселение</w:t>
            </w:r>
          </w:p>
        </w:tc>
        <w:tc>
          <w:tcPr>
            <w:tcW w:w="2487" w:type="dxa"/>
            <w:tcBorders>
              <w:top w:val="single" w:sz="4" w:space="0" w:color="auto"/>
              <w:left w:val="single" w:sz="4" w:space="0" w:color="auto"/>
              <w:bottom w:val="single" w:sz="4" w:space="0" w:color="auto"/>
              <w:right w:val="single" w:sz="4" w:space="0" w:color="auto"/>
            </w:tcBorders>
            <w:vAlign w:val="center"/>
            <w:hideMark/>
          </w:tcPr>
          <w:p w:rsidR="00BC1287" w:rsidRDefault="00BC1287">
            <w:pPr>
              <w:spacing w:after="0" w:line="240" w:lineRule="auto"/>
              <w:jc w:val="center"/>
              <w:rPr>
                <w:rFonts w:ascii="Times New Roman" w:eastAsia="Arial" w:hAnsi="Times New Roman" w:cs="Times New Roman"/>
                <w:sz w:val="24"/>
                <w:szCs w:val="24"/>
                <w:lang w:eastAsia="en-US"/>
              </w:rPr>
            </w:pPr>
            <w:r>
              <w:rPr>
                <w:rFonts w:ascii="Times New Roman" w:eastAsia="Arial" w:hAnsi="Times New Roman" w:cs="Times New Roman"/>
                <w:sz w:val="24"/>
                <w:szCs w:val="24"/>
                <w:lang w:eastAsia="en-US"/>
              </w:rPr>
              <w:t>8 370 081,46</w:t>
            </w:r>
          </w:p>
        </w:tc>
        <w:tc>
          <w:tcPr>
            <w:tcW w:w="1843" w:type="dxa"/>
            <w:tcBorders>
              <w:top w:val="single" w:sz="4" w:space="0" w:color="auto"/>
              <w:left w:val="single" w:sz="4" w:space="0" w:color="auto"/>
              <w:bottom w:val="single" w:sz="4" w:space="0" w:color="auto"/>
              <w:right w:val="single" w:sz="4" w:space="0" w:color="auto"/>
            </w:tcBorders>
            <w:vAlign w:val="center"/>
            <w:hideMark/>
          </w:tcPr>
          <w:p w:rsidR="00BC1287" w:rsidRDefault="00BC1287">
            <w:pPr>
              <w:spacing w:after="0" w:line="240" w:lineRule="auto"/>
              <w:jc w:val="center"/>
              <w:rPr>
                <w:rFonts w:ascii="Times New Roman" w:eastAsia="Arial" w:hAnsi="Times New Roman" w:cs="Times New Roman"/>
                <w:sz w:val="24"/>
                <w:szCs w:val="24"/>
                <w:lang w:eastAsia="en-US"/>
              </w:rPr>
            </w:pPr>
            <w:r>
              <w:rPr>
                <w:rFonts w:ascii="Times New Roman" w:eastAsia="Arial" w:hAnsi="Times New Roman" w:cs="Times New Roman"/>
                <w:sz w:val="24"/>
                <w:szCs w:val="24"/>
                <w:lang w:eastAsia="en-US"/>
              </w:rPr>
              <w:t>7 860 361,90</w:t>
            </w:r>
          </w:p>
        </w:tc>
        <w:tc>
          <w:tcPr>
            <w:tcW w:w="1843" w:type="dxa"/>
            <w:tcBorders>
              <w:top w:val="single" w:sz="4" w:space="0" w:color="auto"/>
              <w:left w:val="single" w:sz="4" w:space="0" w:color="auto"/>
              <w:bottom w:val="single" w:sz="4" w:space="0" w:color="auto"/>
              <w:right w:val="single" w:sz="4" w:space="0" w:color="auto"/>
            </w:tcBorders>
            <w:vAlign w:val="center"/>
            <w:hideMark/>
          </w:tcPr>
          <w:p w:rsidR="00BC1287" w:rsidRDefault="00BC1287">
            <w:pPr>
              <w:spacing w:after="0" w:line="240" w:lineRule="auto"/>
              <w:jc w:val="center"/>
              <w:rPr>
                <w:rFonts w:ascii="Times New Roman" w:eastAsia="Arial" w:hAnsi="Times New Roman" w:cs="Times New Roman"/>
                <w:sz w:val="24"/>
                <w:szCs w:val="24"/>
                <w:lang w:eastAsia="en-US"/>
              </w:rPr>
            </w:pPr>
            <w:r>
              <w:rPr>
                <w:rFonts w:ascii="Times New Roman" w:eastAsia="Arial" w:hAnsi="Times New Roman" w:cs="Times New Roman"/>
                <w:sz w:val="24"/>
                <w:szCs w:val="24"/>
                <w:lang w:eastAsia="en-US"/>
              </w:rPr>
              <w:t>93,91</w:t>
            </w:r>
          </w:p>
        </w:tc>
      </w:tr>
      <w:tr w:rsidR="00BC1287" w:rsidTr="00046089">
        <w:trPr>
          <w:trHeight w:val="255"/>
        </w:trPr>
        <w:tc>
          <w:tcPr>
            <w:tcW w:w="3320" w:type="dxa"/>
            <w:tcBorders>
              <w:top w:val="single" w:sz="4" w:space="0" w:color="auto"/>
              <w:left w:val="single" w:sz="4" w:space="0" w:color="auto"/>
              <w:bottom w:val="single" w:sz="4" w:space="0" w:color="auto"/>
              <w:right w:val="single" w:sz="4" w:space="0" w:color="auto"/>
            </w:tcBorders>
            <w:vAlign w:val="center"/>
            <w:hideMark/>
          </w:tcPr>
          <w:p w:rsidR="00BC1287" w:rsidRDefault="00BC1287">
            <w:pPr>
              <w:spacing w:after="0" w:line="240" w:lineRule="auto"/>
              <w:rPr>
                <w:rFonts w:ascii="Times New Roman" w:eastAsia="Arial" w:hAnsi="Times New Roman" w:cs="Times New Roman"/>
                <w:sz w:val="24"/>
                <w:szCs w:val="24"/>
                <w:lang w:eastAsia="en-US"/>
              </w:rPr>
            </w:pPr>
            <w:r>
              <w:rPr>
                <w:rFonts w:ascii="Times New Roman" w:eastAsia="Arial" w:hAnsi="Times New Roman" w:cs="Times New Roman"/>
                <w:sz w:val="24"/>
                <w:szCs w:val="24"/>
                <w:lang w:eastAsia="en-US"/>
              </w:rPr>
              <w:t>Пашковское сельское поселение</w:t>
            </w:r>
          </w:p>
        </w:tc>
        <w:tc>
          <w:tcPr>
            <w:tcW w:w="2487" w:type="dxa"/>
            <w:tcBorders>
              <w:top w:val="single" w:sz="4" w:space="0" w:color="auto"/>
              <w:left w:val="single" w:sz="4" w:space="0" w:color="auto"/>
              <w:bottom w:val="single" w:sz="4" w:space="0" w:color="auto"/>
              <w:right w:val="single" w:sz="4" w:space="0" w:color="auto"/>
            </w:tcBorders>
            <w:vAlign w:val="center"/>
            <w:hideMark/>
          </w:tcPr>
          <w:p w:rsidR="00BC1287" w:rsidRDefault="00BC1287">
            <w:pPr>
              <w:spacing w:after="0" w:line="240" w:lineRule="auto"/>
              <w:jc w:val="center"/>
              <w:rPr>
                <w:rFonts w:ascii="Times New Roman" w:eastAsia="Arial" w:hAnsi="Times New Roman" w:cs="Times New Roman"/>
                <w:sz w:val="24"/>
                <w:szCs w:val="24"/>
                <w:lang w:eastAsia="en-US"/>
              </w:rPr>
            </w:pPr>
            <w:r>
              <w:rPr>
                <w:rFonts w:ascii="Times New Roman" w:eastAsia="Arial" w:hAnsi="Times New Roman" w:cs="Times New Roman"/>
                <w:sz w:val="24"/>
                <w:szCs w:val="24"/>
                <w:lang w:eastAsia="en-US"/>
              </w:rPr>
              <w:t>67 802,25</w:t>
            </w:r>
          </w:p>
        </w:tc>
        <w:tc>
          <w:tcPr>
            <w:tcW w:w="1843" w:type="dxa"/>
            <w:tcBorders>
              <w:top w:val="single" w:sz="4" w:space="0" w:color="auto"/>
              <w:left w:val="single" w:sz="4" w:space="0" w:color="auto"/>
              <w:bottom w:val="single" w:sz="4" w:space="0" w:color="auto"/>
              <w:right w:val="single" w:sz="4" w:space="0" w:color="auto"/>
            </w:tcBorders>
            <w:vAlign w:val="center"/>
            <w:hideMark/>
          </w:tcPr>
          <w:p w:rsidR="00BC1287" w:rsidRDefault="00BC1287">
            <w:pPr>
              <w:spacing w:after="0" w:line="240" w:lineRule="auto"/>
              <w:jc w:val="center"/>
              <w:rPr>
                <w:rFonts w:ascii="Times New Roman" w:eastAsia="Arial" w:hAnsi="Times New Roman" w:cs="Times New Roman"/>
                <w:sz w:val="24"/>
                <w:szCs w:val="24"/>
                <w:lang w:eastAsia="en-US"/>
              </w:rPr>
            </w:pPr>
            <w:r>
              <w:rPr>
                <w:rFonts w:ascii="Times New Roman" w:eastAsia="Arial" w:hAnsi="Times New Roman" w:cs="Times New Roman"/>
                <w:sz w:val="24"/>
                <w:szCs w:val="24"/>
                <w:lang w:eastAsia="en-US"/>
              </w:rPr>
              <w:t>66 895,38</w:t>
            </w:r>
          </w:p>
        </w:tc>
        <w:tc>
          <w:tcPr>
            <w:tcW w:w="1843" w:type="dxa"/>
            <w:tcBorders>
              <w:top w:val="single" w:sz="4" w:space="0" w:color="auto"/>
              <w:left w:val="single" w:sz="4" w:space="0" w:color="auto"/>
              <w:bottom w:val="single" w:sz="4" w:space="0" w:color="auto"/>
              <w:right w:val="single" w:sz="4" w:space="0" w:color="auto"/>
            </w:tcBorders>
            <w:vAlign w:val="center"/>
            <w:hideMark/>
          </w:tcPr>
          <w:p w:rsidR="00BC1287" w:rsidRDefault="00BC1287">
            <w:pPr>
              <w:spacing w:after="0" w:line="240" w:lineRule="auto"/>
              <w:jc w:val="center"/>
              <w:rPr>
                <w:rFonts w:ascii="Times New Roman" w:eastAsia="Arial" w:hAnsi="Times New Roman" w:cs="Times New Roman"/>
                <w:sz w:val="24"/>
                <w:szCs w:val="24"/>
                <w:lang w:eastAsia="en-US"/>
              </w:rPr>
            </w:pPr>
            <w:r>
              <w:rPr>
                <w:rFonts w:ascii="Times New Roman" w:eastAsia="Arial" w:hAnsi="Times New Roman" w:cs="Times New Roman"/>
                <w:sz w:val="24"/>
                <w:szCs w:val="24"/>
                <w:lang w:eastAsia="en-US"/>
              </w:rPr>
              <w:t>98,66</w:t>
            </w:r>
          </w:p>
        </w:tc>
      </w:tr>
      <w:tr w:rsidR="00BC1287" w:rsidTr="00046089">
        <w:trPr>
          <w:trHeight w:val="255"/>
        </w:trPr>
        <w:tc>
          <w:tcPr>
            <w:tcW w:w="3320" w:type="dxa"/>
            <w:tcBorders>
              <w:top w:val="single" w:sz="4" w:space="0" w:color="auto"/>
              <w:left w:val="single" w:sz="4" w:space="0" w:color="auto"/>
              <w:bottom w:val="single" w:sz="4" w:space="0" w:color="auto"/>
              <w:right w:val="single" w:sz="4" w:space="0" w:color="auto"/>
            </w:tcBorders>
            <w:vAlign w:val="center"/>
            <w:hideMark/>
          </w:tcPr>
          <w:p w:rsidR="00BC1287" w:rsidRDefault="00BC1287">
            <w:pPr>
              <w:spacing w:after="0" w:line="240" w:lineRule="auto"/>
              <w:rPr>
                <w:rFonts w:ascii="Times New Roman" w:eastAsia="Arial" w:hAnsi="Times New Roman" w:cs="Times New Roman"/>
                <w:sz w:val="24"/>
                <w:szCs w:val="24"/>
                <w:lang w:eastAsia="en-US"/>
              </w:rPr>
            </w:pPr>
            <w:r>
              <w:rPr>
                <w:rFonts w:ascii="Times New Roman" w:eastAsia="Arial" w:hAnsi="Times New Roman" w:cs="Times New Roman"/>
                <w:sz w:val="24"/>
                <w:szCs w:val="24"/>
                <w:lang w:eastAsia="en-US"/>
              </w:rPr>
              <w:t>Полевское сельское поселение</w:t>
            </w:r>
          </w:p>
        </w:tc>
        <w:tc>
          <w:tcPr>
            <w:tcW w:w="2487" w:type="dxa"/>
            <w:tcBorders>
              <w:top w:val="single" w:sz="4" w:space="0" w:color="auto"/>
              <w:left w:val="single" w:sz="4" w:space="0" w:color="auto"/>
              <w:bottom w:val="single" w:sz="4" w:space="0" w:color="auto"/>
              <w:right w:val="single" w:sz="4" w:space="0" w:color="auto"/>
            </w:tcBorders>
            <w:vAlign w:val="center"/>
            <w:hideMark/>
          </w:tcPr>
          <w:p w:rsidR="00BC1287" w:rsidRDefault="00BC1287">
            <w:pPr>
              <w:spacing w:after="0" w:line="240" w:lineRule="auto"/>
              <w:jc w:val="center"/>
              <w:rPr>
                <w:rFonts w:ascii="Times New Roman" w:eastAsia="Arial" w:hAnsi="Times New Roman" w:cs="Times New Roman"/>
                <w:sz w:val="24"/>
                <w:szCs w:val="24"/>
                <w:lang w:eastAsia="en-US"/>
              </w:rPr>
            </w:pPr>
            <w:r>
              <w:rPr>
                <w:rFonts w:ascii="Times New Roman" w:eastAsia="Arial" w:hAnsi="Times New Roman" w:cs="Times New Roman"/>
                <w:sz w:val="24"/>
                <w:szCs w:val="24"/>
                <w:lang w:eastAsia="en-US"/>
              </w:rPr>
              <w:t>373 191,74</w:t>
            </w:r>
          </w:p>
        </w:tc>
        <w:tc>
          <w:tcPr>
            <w:tcW w:w="1843" w:type="dxa"/>
            <w:tcBorders>
              <w:top w:val="single" w:sz="4" w:space="0" w:color="auto"/>
              <w:left w:val="single" w:sz="4" w:space="0" w:color="auto"/>
              <w:bottom w:val="single" w:sz="4" w:space="0" w:color="auto"/>
              <w:right w:val="single" w:sz="4" w:space="0" w:color="auto"/>
            </w:tcBorders>
            <w:vAlign w:val="center"/>
            <w:hideMark/>
          </w:tcPr>
          <w:p w:rsidR="00BC1287" w:rsidRDefault="00BC1287">
            <w:pPr>
              <w:spacing w:after="0" w:line="240" w:lineRule="auto"/>
              <w:jc w:val="center"/>
              <w:rPr>
                <w:rFonts w:ascii="Times New Roman" w:eastAsia="Arial" w:hAnsi="Times New Roman" w:cs="Times New Roman"/>
                <w:sz w:val="24"/>
                <w:szCs w:val="24"/>
                <w:lang w:eastAsia="en-US"/>
              </w:rPr>
            </w:pPr>
            <w:r>
              <w:rPr>
                <w:rFonts w:ascii="Times New Roman" w:eastAsia="Arial" w:hAnsi="Times New Roman" w:cs="Times New Roman"/>
                <w:sz w:val="24"/>
                <w:szCs w:val="24"/>
                <w:lang w:eastAsia="en-US"/>
              </w:rPr>
              <w:t>367 391,89</w:t>
            </w:r>
          </w:p>
        </w:tc>
        <w:tc>
          <w:tcPr>
            <w:tcW w:w="1843" w:type="dxa"/>
            <w:tcBorders>
              <w:top w:val="single" w:sz="4" w:space="0" w:color="auto"/>
              <w:left w:val="single" w:sz="4" w:space="0" w:color="auto"/>
              <w:bottom w:val="single" w:sz="4" w:space="0" w:color="auto"/>
              <w:right w:val="single" w:sz="4" w:space="0" w:color="auto"/>
            </w:tcBorders>
            <w:vAlign w:val="center"/>
            <w:hideMark/>
          </w:tcPr>
          <w:p w:rsidR="00BC1287" w:rsidRDefault="00BC1287">
            <w:pPr>
              <w:spacing w:after="0" w:line="240" w:lineRule="auto"/>
              <w:jc w:val="center"/>
              <w:rPr>
                <w:rFonts w:ascii="Times New Roman" w:eastAsia="Arial" w:hAnsi="Times New Roman" w:cs="Times New Roman"/>
                <w:sz w:val="24"/>
                <w:szCs w:val="24"/>
                <w:lang w:eastAsia="en-US"/>
              </w:rPr>
            </w:pPr>
            <w:r>
              <w:rPr>
                <w:rFonts w:ascii="Times New Roman" w:eastAsia="Arial" w:hAnsi="Times New Roman" w:cs="Times New Roman"/>
                <w:sz w:val="24"/>
                <w:szCs w:val="24"/>
                <w:lang w:eastAsia="en-US"/>
              </w:rPr>
              <w:t>98,45</w:t>
            </w:r>
          </w:p>
        </w:tc>
      </w:tr>
      <w:tr w:rsidR="00BC1287" w:rsidTr="00046089">
        <w:trPr>
          <w:trHeight w:val="255"/>
        </w:trPr>
        <w:tc>
          <w:tcPr>
            <w:tcW w:w="3320" w:type="dxa"/>
            <w:tcBorders>
              <w:top w:val="single" w:sz="4" w:space="0" w:color="auto"/>
              <w:left w:val="single" w:sz="4" w:space="0" w:color="auto"/>
              <w:bottom w:val="single" w:sz="4" w:space="0" w:color="auto"/>
              <w:right w:val="single" w:sz="4" w:space="0" w:color="auto"/>
            </w:tcBorders>
            <w:vAlign w:val="center"/>
            <w:hideMark/>
          </w:tcPr>
          <w:p w:rsidR="00BC1287" w:rsidRDefault="00BC1287">
            <w:pPr>
              <w:spacing w:after="0" w:line="240" w:lineRule="auto"/>
              <w:rPr>
                <w:rFonts w:ascii="Times New Roman" w:eastAsia="Arial" w:hAnsi="Times New Roman" w:cs="Times New Roman"/>
                <w:sz w:val="24"/>
                <w:szCs w:val="24"/>
                <w:lang w:eastAsia="en-US"/>
              </w:rPr>
            </w:pPr>
            <w:r>
              <w:rPr>
                <w:rFonts w:ascii="Times New Roman" w:eastAsia="Arial" w:hAnsi="Times New Roman" w:cs="Times New Roman"/>
                <w:sz w:val="24"/>
                <w:szCs w:val="24"/>
                <w:lang w:eastAsia="en-US"/>
              </w:rPr>
              <w:t>Приамурское городское поселение</w:t>
            </w:r>
          </w:p>
        </w:tc>
        <w:tc>
          <w:tcPr>
            <w:tcW w:w="2487" w:type="dxa"/>
            <w:tcBorders>
              <w:top w:val="single" w:sz="4" w:space="0" w:color="auto"/>
              <w:left w:val="single" w:sz="4" w:space="0" w:color="auto"/>
              <w:bottom w:val="single" w:sz="4" w:space="0" w:color="auto"/>
              <w:right w:val="single" w:sz="4" w:space="0" w:color="auto"/>
            </w:tcBorders>
            <w:vAlign w:val="center"/>
            <w:hideMark/>
          </w:tcPr>
          <w:p w:rsidR="00BC1287" w:rsidRDefault="00BC1287">
            <w:pPr>
              <w:spacing w:after="0" w:line="240" w:lineRule="auto"/>
              <w:jc w:val="center"/>
              <w:rPr>
                <w:rFonts w:ascii="Times New Roman" w:eastAsia="Arial" w:hAnsi="Times New Roman" w:cs="Times New Roman"/>
                <w:sz w:val="24"/>
                <w:szCs w:val="24"/>
                <w:lang w:eastAsia="en-US"/>
              </w:rPr>
            </w:pPr>
            <w:r>
              <w:rPr>
                <w:rFonts w:ascii="Times New Roman" w:eastAsia="Arial" w:hAnsi="Times New Roman" w:cs="Times New Roman"/>
                <w:sz w:val="24"/>
                <w:szCs w:val="24"/>
                <w:lang w:eastAsia="en-US"/>
              </w:rPr>
              <w:t>2 315 927,21</w:t>
            </w:r>
          </w:p>
        </w:tc>
        <w:tc>
          <w:tcPr>
            <w:tcW w:w="1843" w:type="dxa"/>
            <w:tcBorders>
              <w:top w:val="single" w:sz="4" w:space="0" w:color="auto"/>
              <w:left w:val="single" w:sz="4" w:space="0" w:color="auto"/>
              <w:bottom w:val="single" w:sz="4" w:space="0" w:color="auto"/>
              <w:right w:val="single" w:sz="4" w:space="0" w:color="auto"/>
            </w:tcBorders>
            <w:vAlign w:val="center"/>
            <w:hideMark/>
          </w:tcPr>
          <w:p w:rsidR="00BC1287" w:rsidRDefault="00BC1287">
            <w:pPr>
              <w:spacing w:after="0" w:line="240" w:lineRule="auto"/>
              <w:jc w:val="center"/>
              <w:rPr>
                <w:rFonts w:ascii="Times New Roman" w:eastAsia="Arial" w:hAnsi="Times New Roman" w:cs="Times New Roman"/>
                <w:sz w:val="24"/>
                <w:szCs w:val="24"/>
                <w:lang w:eastAsia="en-US"/>
              </w:rPr>
            </w:pPr>
            <w:r>
              <w:rPr>
                <w:rFonts w:ascii="Times New Roman" w:eastAsia="Arial" w:hAnsi="Times New Roman" w:cs="Times New Roman"/>
                <w:sz w:val="24"/>
                <w:szCs w:val="24"/>
                <w:lang w:eastAsia="en-US"/>
              </w:rPr>
              <w:t>2 229 556,11</w:t>
            </w:r>
          </w:p>
        </w:tc>
        <w:tc>
          <w:tcPr>
            <w:tcW w:w="1843" w:type="dxa"/>
            <w:tcBorders>
              <w:top w:val="single" w:sz="4" w:space="0" w:color="auto"/>
              <w:left w:val="single" w:sz="4" w:space="0" w:color="auto"/>
              <w:bottom w:val="single" w:sz="4" w:space="0" w:color="auto"/>
              <w:right w:val="single" w:sz="4" w:space="0" w:color="auto"/>
            </w:tcBorders>
            <w:vAlign w:val="center"/>
            <w:hideMark/>
          </w:tcPr>
          <w:p w:rsidR="00BC1287" w:rsidRDefault="00BC1287">
            <w:pPr>
              <w:spacing w:after="0" w:line="240" w:lineRule="auto"/>
              <w:jc w:val="center"/>
              <w:rPr>
                <w:rFonts w:ascii="Times New Roman" w:eastAsia="Arial" w:hAnsi="Times New Roman" w:cs="Times New Roman"/>
                <w:sz w:val="24"/>
                <w:szCs w:val="24"/>
                <w:lang w:eastAsia="en-US"/>
              </w:rPr>
            </w:pPr>
            <w:r>
              <w:rPr>
                <w:rFonts w:ascii="Times New Roman" w:eastAsia="Arial" w:hAnsi="Times New Roman" w:cs="Times New Roman"/>
                <w:sz w:val="24"/>
                <w:szCs w:val="24"/>
                <w:lang w:eastAsia="en-US"/>
              </w:rPr>
              <w:t>96,27</w:t>
            </w:r>
          </w:p>
        </w:tc>
      </w:tr>
      <w:tr w:rsidR="00BC1287" w:rsidTr="00046089">
        <w:trPr>
          <w:trHeight w:val="255"/>
        </w:trPr>
        <w:tc>
          <w:tcPr>
            <w:tcW w:w="3320" w:type="dxa"/>
            <w:tcBorders>
              <w:top w:val="single" w:sz="4" w:space="0" w:color="auto"/>
              <w:left w:val="single" w:sz="4" w:space="0" w:color="auto"/>
              <w:bottom w:val="single" w:sz="4" w:space="0" w:color="auto"/>
              <w:right w:val="single" w:sz="4" w:space="0" w:color="auto"/>
            </w:tcBorders>
            <w:vAlign w:val="center"/>
            <w:hideMark/>
          </w:tcPr>
          <w:p w:rsidR="00BC1287" w:rsidRDefault="00BC1287">
            <w:pPr>
              <w:spacing w:after="0" w:line="240" w:lineRule="auto"/>
              <w:rPr>
                <w:rFonts w:ascii="Times New Roman" w:eastAsia="Arial" w:hAnsi="Times New Roman" w:cs="Times New Roman"/>
                <w:sz w:val="24"/>
                <w:szCs w:val="24"/>
                <w:lang w:eastAsia="en-US"/>
              </w:rPr>
            </w:pPr>
            <w:r>
              <w:rPr>
                <w:rFonts w:ascii="Times New Roman" w:eastAsia="Arial" w:hAnsi="Times New Roman" w:cs="Times New Roman"/>
                <w:sz w:val="24"/>
                <w:szCs w:val="24"/>
                <w:lang w:eastAsia="en-US"/>
              </w:rPr>
              <w:t>Птичнинское сельское поселение</w:t>
            </w:r>
          </w:p>
        </w:tc>
        <w:tc>
          <w:tcPr>
            <w:tcW w:w="2487" w:type="dxa"/>
            <w:tcBorders>
              <w:top w:val="single" w:sz="4" w:space="0" w:color="auto"/>
              <w:left w:val="single" w:sz="4" w:space="0" w:color="auto"/>
              <w:bottom w:val="single" w:sz="4" w:space="0" w:color="auto"/>
              <w:right w:val="single" w:sz="4" w:space="0" w:color="auto"/>
            </w:tcBorders>
            <w:vAlign w:val="center"/>
            <w:hideMark/>
          </w:tcPr>
          <w:p w:rsidR="00BC1287" w:rsidRDefault="00BC1287">
            <w:pPr>
              <w:spacing w:after="0" w:line="240" w:lineRule="auto"/>
              <w:jc w:val="center"/>
              <w:rPr>
                <w:rFonts w:ascii="Times New Roman" w:eastAsia="Arial" w:hAnsi="Times New Roman" w:cs="Times New Roman"/>
                <w:sz w:val="24"/>
                <w:szCs w:val="24"/>
                <w:lang w:eastAsia="en-US"/>
              </w:rPr>
            </w:pPr>
            <w:r>
              <w:rPr>
                <w:rFonts w:ascii="Times New Roman" w:eastAsia="Arial" w:hAnsi="Times New Roman" w:cs="Times New Roman"/>
                <w:sz w:val="24"/>
                <w:szCs w:val="24"/>
                <w:lang w:eastAsia="en-US"/>
              </w:rPr>
              <w:t>1 086 729,48</w:t>
            </w:r>
          </w:p>
        </w:tc>
        <w:tc>
          <w:tcPr>
            <w:tcW w:w="1843" w:type="dxa"/>
            <w:tcBorders>
              <w:top w:val="single" w:sz="4" w:space="0" w:color="auto"/>
              <w:left w:val="single" w:sz="4" w:space="0" w:color="auto"/>
              <w:bottom w:val="single" w:sz="4" w:space="0" w:color="auto"/>
              <w:right w:val="single" w:sz="4" w:space="0" w:color="auto"/>
            </w:tcBorders>
            <w:vAlign w:val="center"/>
            <w:hideMark/>
          </w:tcPr>
          <w:p w:rsidR="00BC1287" w:rsidRDefault="00BC1287">
            <w:pPr>
              <w:spacing w:after="0" w:line="240" w:lineRule="auto"/>
              <w:jc w:val="center"/>
              <w:rPr>
                <w:rFonts w:ascii="Times New Roman" w:eastAsia="Arial" w:hAnsi="Times New Roman" w:cs="Times New Roman"/>
                <w:sz w:val="24"/>
                <w:szCs w:val="24"/>
                <w:lang w:eastAsia="en-US"/>
              </w:rPr>
            </w:pPr>
            <w:r>
              <w:rPr>
                <w:rFonts w:ascii="Times New Roman" w:eastAsia="Arial" w:hAnsi="Times New Roman" w:cs="Times New Roman"/>
                <w:sz w:val="24"/>
                <w:szCs w:val="24"/>
                <w:lang w:eastAsia="en-US"/>
              </w:rPr>
              <w:t>1 099 625,11</w:t>
            </w:r>
          </w:p>
        </w:tc>
        <w:tc>
          <w:tcPr>
            <w:tcW w:w="1843" w:type="dxa"/>
            <w:tcBorders>
              <w:top w:val="single" w:sz="4" w:space="0" w:color="auto"/>
              <w:left w:val="single" w:sz="4" w:space="0" w:color="auto"/>
              <w:bottom w:val="single" w:sz="4" w:space="0" w:color="auto"/>
              <w:right w:val="single" w:sz="4" w:space="0" w:color="auto"/>
            </w:tcBorders>
            <w:vAlign w:val="center"/>
            <w:hideMark/>
          </w:tcPr>
          <w:p w:rsidR="00BC1287" w:rsidRDefault="00BC1287">
            <w:pPr>
              <w:spacing w:after="0" w:line="240" w:lineRule="auto"/>
              <w:jc w:val="center"/>
              <w:rPr>
                <w:rFonts w:ascii="Times New Roman" w:eastAsia="Arial" w:hAnsi="Times New Roman" w:cs="Times New Roman"/>
                <w:sz w:val="24"/>
                <w:szCs w:val="24"/>
                <w:lang w:eastAsia="en-US"/>
              </w:rPr>
            </w:pPr>
            <w:r>
              <w:rPr>
                <w:rFonts w:ascii="Times New Roman" w:eastAsia="Arial" w:hAnsi="Times New Roman" w:cs="Times New Roman"/>
                <w:sz w:val="24"/>
                <w:szCs w:val="24"/>
                <w:lang w:eastAsia="en-US"/>
              </w:rPr>
              <w:t>101,19</w:t>
            </w:r>
          </w:p>
        </w:tc>
      </w:tr>
      <w:tr w:rsidR="00BC1287" w:rsidTr="00046089">
        <w:trPr>
          <w:trHeight w:val="255"/>
        </w:trPr>
        <w:tc>
          <w:tcPr>
            <w:tcW w:w="3320" w:type="dxa"/>
            <w:tcBorders>
              <w:top w:val="single" w:sz="4" w:space="0" w:color="auto"/>
              <w:left w:val="single" w:sz="4" w:space="0" w:color="auto"/>
              <w:bottom w:val="single" w:sz="4" w:space="0" w:color="auto"/>
              <w:right w:val="single" w:sz="4" w:space="0" w:color="auto"/>
            </w:tcBorders>
            <w:vAlign w:val="center"/>
            <w:hideMark/>
          </w:tcPr>
          <w:p w:rsidR="00BC1287" w:rsidRDefault="00BC1287">
            <w:pPr>
              <w:spacing w:after="0" w:line="240" w:lineRule="auto"/>
              <w:rPr>
                <w:rFonts w:ascii="Times New Roman" w:eastAsia="Arial" w:hAnsi="Times New Roman" w:cs="Times New Roman"/>
                <w:sz w:val="24"/>
                <w:szCs w:val="24"/>
                <w:lang w:eastAsia="en-US"/>
              </w:rPr>
            </w:pPr>
            <w:r>
              <w:rPr>
                <w:rFonts w:ascii="Times New Roman" w:eastAsia="Arial" w:hAnsi="Times New Roman" w:cs="Times New Roman"/>
                <w:sz w:val="24"/>
                <w:szCs w:val="24"/>
                <w:lang w:eastAsia="en-US"/>
              </w:rPr>
              <w:t>Смидовичское городское поселение</w:t>
            </w:r>
          </w:p>
        </w:tc>
        <w:tc>
          <w:tcPr>
            <w:tcW w:w="2487" w:type="dxa"/>
            <w:tcBorders>
              <w:top w:val="single" w:sz="4" w:space="0" w:color="auto"/>
              <w:left w:val="single" w:sz="4" w:space="0" w:color="auto"/>
              <w:bottom w:val="single" w:sz="4" w:space="0" w:color="auto"/>
              <w:right w:val="single" w:sz="4" w:space="0" w:color="auto"/>
            </w:tcBorders>
            <w:vAlign w:val="center"/>
            <w:hideMark/>
          </w:tcPr>
          <w:p w:rsidR="00BC1287" w:rsidRDefault="00BC1287">
            <w:pPr>
              <w:spacing w:after="0" w:line="240" w:lineRule="auto"/>
              <w:jc w:val="center"/>
              <w:rPr>
                <w:rFonts w:ascii="Times New Roman" w:eastAsia="Arial" w:hAnsi="Times New Roman" w:cs="Times New Roman"/>
                <w:sz w:val="24"/>
                <w:szCs w:val="24"/>
                <w:lang w:eastAsia="en-US"/>
              </w:rPr>
            </w:pPr>
            <w:r>
              <w:rPr>
                <w:rFonts w:ascii="Times New Roman" w:eastAsia="Arial" w:hAnsi="Times New Roman" w:cs="Times New Roman"/>
                <w:sz w:val="24"/>
                <w:szCs w:val="24"/>
                <w:lang w:eastAsia="en-US"/>
              </w:rPr>
              <w:t>7 280 394,09</w:t>
            </w:r>
          </w:p>
        </w:tc>
        <w:tc>
          <w:tcPr>
            <w:tcW w:w="1843" w:type="dxa"/>
            <w:tcBorders>
              <w:top w:val="single" w:sz="4" w:space="0" w:color="auto"/>
              <w:left w:val="single" w:sz="4" w:space="0" w:color="auto"/>
              <w:bottom w:val="single" w:sz="4" w:space="0" w:color="auto"/>
              <w:right w:val="single" w:sz="4" w:space="0" w:color="auto"/>
            </w:tcBorders>
            <w:vAlign w:val="center"/>
            <w:hideMark/>
          </w:tcPr>
          <w:p w:rsidR="00BC1287" w:rsidRDefault="00BC1287">
            <w:pPr>
              <w:spacing w:after="0" w:line="240" w:lineRule="auto"/>
              <w:jc w:val="center"/>
              <w:rPr>
                <w:rFonts w:ascii="Times New Roman" w:eastAsia="Arial" w:hAnsi="Times New Roman" w:cs="Times New Roman"/>
                <w:sz w:val="24"/>
                <w:szCs w:val="24"/>
                <w:lang w:eastAsia="en-US"/>
              </w:rPr>
            </w:pPr>
            <w:r>
              <w:rPr>
                <w:rFonts w:ascii="Times New Roman" w:eastAsia="Arial" w:hAnsi="Times New Roman" w:cs="Times New Roman"/>
                <w:sz w:val="24"/>
                <w:szCs w:val="24"/>
                <w:lang w:eastAsia="en-US"/>
              </w:rPr>
              <w:t>2 014 613,27</w:t>
            </w:r>
          </w:p>
        </w:tc>
        <w:tc>
          <w:tcPr>
            <w:tcW w:w="1843" w:type="dxa"/>
            <w:tcBorders>
              <w:top w:val="single" w:sz="4" w:space="0" w:color="auto"/>
              <w:left w:val="single" w:sz="4" w:space="0" w:color="auto"/>
              <w:bottom w:val="single" w:sz="4" w:space="0" w:color="auto"/>
              <w:right w:val="single" w:sz="4" w:space="0" w:color="auto"/>
            </w:tcBorders>
            <w:vAlign w:val="center"/>
            <w:hideMark/>
          </w:tcPr>
          <w:p w:rsidR="00BC1287" w:rsidRDefault="00BC1287">
            <w:pPr>
              <w:spacing w:after="0" w:line="240" w:lineRule="auto"/>
              <w:jc w:val="center"/>
              <w:rPr>
                <w:rFonts w:ascii="Times New Roman" w:eastAsia="Arial" w:hAnsi="Times New Roman" w:cs="Times New Roman"/>
                <w:sz w:val="24"/>
                <w:szCs w:val="24"/>
                <w:lang w:eastAsia="en-US"/>
              </w:rPr>
            </w:pPr>
            <w:r>
              <w:rPr>
                <w:rFonts w:ascii="Times New Roman" w:eastAsia="Arial" w:hAnsi="Times New Roman" w:cs="Times New Roman"/>
                <w:sz w:val="24"/>
                <w:szCs w:val="24"/>
                <w:lang w:eastAsia="en-US"/>
              </w:rPr>
              <w:t>27,67</w:t>
            </w:r>
          </w:p>
        </w:tc>
      </w:tr>
      <w:tr w:rsidR="00BC1287" w:rsidTr="00046089">
        <w:trPr>
          <w:trHeight w:val="255"/>
        </w:trPr>
        <w:tc>
          <w:tcPr>
            <w:tcW w:w="3320" w:type="dxa"/>
            <w:tcBorders>
              <w:top w:val="single" w:sz="4" w:space="0" w:color="auto"/>
              <w:left w:val="single" w:sz="4" w:space="0" w:color="auto"/>
              <w:bottom w:val="single" w:sz="4" w:space="0" w:color="auto"/>
              <w:right w:val="single" w:sz="4" w:space="0" w:color="auto"/>
            </w:tcBorders>
            <w:vAlign w:val="center"/>
            <w:hideMark/>
          </w:tcPr>
          <w:p w:rsidR="00BC1287" w:rsidRDefault="00BC1287">
            <w:pPr>
              <w:spacing w:after="0" w:line="240" w:lineRule="auto"/>
              <w:rPr>
                <w:rFonts w:ascii="Times New Roman" w:eastAsia="Arial" w:hAnsi="Times New Roman" w:cs="Times New Roman"/>
                <w:sz w:val="24"/>
                <w:szCs w:val="24"/>
                <w:lang w:eastAsia="en-US"/>
              </w:rPr>
            </w:pPr>
            <w:r>
              <w:rPr>
                <w:rFonts w:ascii="Times New Roman" w:eastAsia="Arial" w:hAnsi="Times New Roman" w:cs="Times New Roman"/>
                <w:sz w:val="24"/>
                <w:szCs w:val="24"/>
                <w:lang w:eastAsia="en-US"/>
              </w:rPr>
              <w:t>Теплоозерское городское поселение</w:t>
            </w:r>
          </w:p>
        </w:tc>
        <w:tc>
          <w:tcPr>
            <w:tcW w:w="2487" w:type="dxa"/>
            <w:tcBorders>
              <w:top w:val="single" w:sz="4" w:space="0" w:color="auto"/>
              <w:left w:val="single" w:sz="4" w:space="0" w:color="auto"/>
              <w:bottom w:val="single" w:sz="4" w:space="0" w:color="auto"/>
              <w:right w:val="single" w:sz="4" w:space="0" w:color="auto"/>
            </w:tcBorders>
            <w:vAlign w:val="center"/>
            <w:hideMark/>
          </w:tcPr>
          <w:p w:rsidR="00BC1287" w:rsidRDefault="00BC1287">
            <w:pPr>
              <w:spacing w:after="0" w:line="240" w:lineRule="auto"/>
              <w:jc w:val="center"/>
              <w:rPr>
                <w:rFonts w:ascii="Times New Roman" w:eastAsia="Arial" w:hAnsi="Times New Roman" w:cs="Times New Roman"/>
                <w:sz w:val="24"/>
                <w:szCs w:val="24"/>
                <w:lang w:eastAsia="en-US"/>
              </w:rPr>
            </w:pPr>
            <w:r>
              <w:rPr>
                <w:rFonts w:ascii="Times New Roman" w:eastAsia="Arial" w:hAnsi="Times New Roman" w:cs="Times New Roman"/>
                <w:sz w:val="24"/>
                <w:szCs w:val="24"/>
                <w:lang w:eastAsia="en-US"/>
              </w:rPr>
              <w:t>16 774 415,96</w:t>
            </w:r>
          </w:p>
        </w:tc>
        <w:tc>
          <w:tcPr>
            <w:tcW w:w="1843" w:type="dxa"/>
            <w:tcBorders>
              <w:top w:val="single" w:sz="4" w:space="0" w:color="auto"/>
              <w:left w:val="single" w:sz="4" w:space="0" w:color="auto"/>
              <w:bottom w:val="single" w:sz="4" w:space="0" w:color="auto"/>
              <w:right w:val="single" w:sz="4" w:space="0" w:color="auto"/>
            </w:tcBorders>
            <w:vAlign w:val="center"/>
            <w:hideMark/>
          </w:tcPr>
          <w:p w:rsidR="00BC1287" w:rsidRDefault="00BC1287">
            <w:pPr>
              <w:spacing w:after="0" w:line="240" w:lineRule="auto"/>
              <w:jc w:val="center"/>
              <w:rPr>
                <w:rFonts w:ascii="Times New Roman" w:eastAsia="Arial" w:hAnsi="Times New Roman" w:cs="Times New Roman"/>
                <w:sz w:val="24"/>
                <w:szCs w:val="24"/>
                <w:lang w:eastAsia="en-US"/>
              </w:rPr>
            </w:pPr>
            <w:r>
              <w:rPr>
                <w:rFonts w:ascii="Times New Roman" w:eastAsia="Arial" w:hAnsi="Times New Roman" w:cs="Times New Roman"/>
                <w:sz w:val="24"/>
                <w:szCs w:val="24"/>
                <w:lang w:eastAsia="en-US"/>
              </w:rPr>
              <w:t>4 160 843,74</w:t>
            </w:r>
          </w:p>
        </w:tc>
        <w:tc>
          <w:tcPr>
            <w:tcW w:w="1843" w:type="dxa"/>
            <w:tcBorders>
              <w:top w:val="single" w:sz="4" w:space="0" w:color="auto"/>
              <w:left w:val="single" w:sz="4" w:space="0" w:color="auto"/>
              <w:bottom w:val="single" w:sz="4" w:space="0" w:color="auto"/>
              <w:right w:val="single" w:sz="4" w:space="0" w:color="auto"/>
            </w:tcBorders>
            <w:vAlign w:val="center"/>
            <w:hideMark/>
          </w:tcPr>
          <w:p w:rsidR="00BC1287" w:rsidRDefault="00BC1287">
            <w:pPr>
              <w:spacing w:after="0" w:line="240" w:lineRule="auto"/>
              <w:jc w:val="center"/>
              <w:rPr>
                <w:rFonts w:ascii="Times New Roman" w:eastAsia="Arial" w:hAnsi="Times New Roman" w:cs="Times New Roman"/>
                <w:sz w:val="24"/>
                <w:szCs w:val="24"/>
                <w:lang w:eastAsia="en-US"/>
              </w:rPr>
            </w:pPr>
            <w:r>
              <w:rPr>
                <w:rFonts w:ascii="Times New Roman" w:eastAsia="Arial" w:hAnsi="Times New Roman" w:cs="Times New Roman"/>
                <w:sz w:val="24"/>
                <w:szCs w:val="24"/>
                <w:lang w:eastAsia="en-US"/>
              </w:rPr>
              <w:t>24,80</w:t>
            </w:r>
          </w:p>
        </w:tc>
      </w:tr>
      <w:tr w:rsidR="00BC1287" w:rsidTr="00046089">
        <w:trPr>
          <w:trHeight w:val="255"/>
        </w:trPr>
        <w:tc>
          <w:tcPr>
            <w:tcW w:w="3320" w:type="dxa"/>
            <w:tcBorders>
              <w:top w:val="single" w:sz="4" w:space="0" w:color="auto"/>
              <w:left w:val="single" w:sz="4" w:space="0" w:color="auto"/>
              <w:bottom w:val="single" w:sz="4" w:space="0" w:color="auto"/>
              <w:right w:val="single" w:sz="4" w:space="0" w:color="auto"/>
            </w:tcBorders>
            <w:vAlign w:val="center"/>
            <w:hideMark/>
          </w:tcPr>
          <w:p w:rsidR="00BC1287" w:rsidRDefault="00BC1287">
            <w:pPr>
              <w:spacing w:after="0" w:line="240" w:lineRule="auto"/>
              <w:rPr>
                <w:rFonts w:ascii="Times New Roman" w:eastAsia="Arial" w:hAnsi="Times New Roman" w:cs="Times New Roman"/>
                <w:b/>
                <w:sz w:val="24"/>
                <w:szCs w:val="24"/>
                <w:lang w:eastAsia="en-US"/>
              </w:rPr>
            </w:pPr>
            <w:r>
              <w:rPr>
                <w:rFonts w:ascii="Times New Roman" w:eastAsia="Arial" w:hAnsi="Times New Roman" w:cs="Times New Roman"/>
                <w:b/>
                <w:sz w:val="24"/>
                <w:szCs w:val="24"/>
                <w:lang w:eastAsia="en-US"/>
              </w:rPr>
              <w:t>Всего</w:t>
            </w:r>
          </w:p>
        </w:tc>
        <w:tc>
          <w:tcPr>
            <w:tcW w:w="2487" w:type="dxa"/>
            <w:tcBorders>
              <w:top w:val="single" w:sz="4" w:space="0" w:color="auto"/>
              <w:left w:val="single" w:sz="4" w:space="0" w:color="auto"/>
              <w:bottom w:val="single" w:sz="4" w:space="0" w:color="auto"/>
              <w:right w:val="single" w:sz="4" w:space="0" w:color="auto"/>
            </w:tcBorders>
            <w:vAlign w:val="center"/>
            <w:hideMark/>
          </w:tcPr>
          <w:p w:rsidR="00BC1287" w:rsidRDefault="00BC1287">
            <w:pPr>
              <w:spacing w:after="0" w:line="240" w:lineRule="auto"/>
              <w:jc w:val="center"/>
              <w:rPr>
                <w:rFonts w:ascii="Times New Roman" w:eastAsia="Arial" w:hAnsi="Times New Roman" w:cs="Times New Roman"/>
                <w:sz w:val="24"/>
                <w:szCs w:val="24"/>
                <w:lang w:eastAsia="en-US"/>
              </w:rPr>
            </w:pPr>
            <w:r>
              <w:rPr>
                <w:rFonts w:ascii="Times New Roman" w:eastAsia="Arial" w:hAnsi="Times New Roman" w:cs="Times New Roman"/>
                <w:sz w:val="24"/>
                <w:szCs w:val="24"/>
                <w:lang w:eastAsia="en-US"/>
              </w:rPr>
              <w:t>113 458 286,92</w:t>
            </w:r>
          </w:p>
        </w:tc>
        <w:tc>
          <w:tcPr>
            <w:tcW w:w="1843" w:type="dxa"/>
            <w:tcBorders>
              <w:top w:val="single" w:sz="4" w:space="0" w:color="auto"/>
              <w:left w:val="single" w:sz="4" w:space="0" w:color="auto"/>
              <w:bottom w:val="single" w:sz="4" w:space="0" w:color="auto"/>
              <w:right w:val="single" w:sz="4" w:space="0" w:color="auto"/>
            </w:tcBorders>
            <w:vAlign w:val="center"/>
            <w:hideMark/>
          </w:tcPr>
          <w:p w:rsidR="00BC1287" w:rsidRDefault="00BC1287">
            <w:pPr>
              <w:spacing w:after="0" w:line="240" w:lineRule="auto"/>
              <w:jc w:val="center"/>
              <w:rPr>
                <w:rFonts w:ascii="Times New Roman" w:eastAsia="Arial" w:hAnsi="Times New Roman" w:cs="Times New Roman"/>
                <w:sz w:val="24"/>
                <w:szCs w:val="24"/>
                <w:lang w:eastAsia="en-US"/>
              </w:rPr>
            </w:pPr>
            <w:r>
              <w:rPr>
                <w:rFonts w:ascii="Times New Roman" w:eastAsia="Arial" w:hAnsi="Times New Roman" w:cs="Times New Roman"/>
                <w:sz w:val="24"/>
                <w:szCs w:val="24"/>
                <w:lang w:eastAsia="en-US"/>
              </w:rPr>
              <w:t>46 959 694,57</w:t>
            </w:r>
          </w:p>
        </w:tc>
        <w:tc>
          <w:tcPr>
            <w:tcW w:w="1843" w:type="dxa"/>
            <w:tcBorders>
              <w:top w:val="single" w:sz="4" w:space="0" w:color="auto"/>
              <w:left w:val="single" w:sz="4" w:space="0" w:color="auto"/>
              <w:bottom w:val="single" w:sz="4" w:space="0" w:color="auto"/>
              <w:right w:val="single" w:sz="4" w:space="0" w:color="auto"/>
            </w:tcBorders>
            <w:vAlign w:val="center"/>
            <w:hideMark/>
          </w:tcPr>
          <w:p w:rsidR="00BC1287" w:rsidRDefault="00BC1287">
            <w:pPr>
              <w:spacing w:after="0" w:line="240" w:lineRule="auto"/>
              <w:jc w:val="center"/>
              <w:rPr>
                <w:rFonts w:ascii="Times New Roman" w:eastAsia="Arial" w:hAnsi="Times New Roman" w:cs="Times New Roman"/>
                <w:sz w:val="24"/>
                <w:szCs w:val="24"/>
                <w:lang w:eastAsia="en-US"/>
              </w:rPr>
            </w:pPr>
            <w:r>
              <w:rPr>
                <w:rFonts w:ascii="Times New Roman" w:eastAsia="Arial" w:hAnsi="Times New Roman" w:cs="Times New Roman"/>
                <w:sz w:val="24"/>
                <w:szCs w:val="24"/>
                <w:lang w:eastAsia="en-US"/>
              </w:rPr>
              <w:t>41,39</w:t>
            </w:r>
          </w:p>
        </w:tc>
      </w:tr>
    </w:tbl>
    <w:p w:rsidR="00BC1287" w:rsidRDefault="00BC1287" w:rsidP="00BC1287">
      <w:pPr>
        <w:spacing w:after="0" w:line="240" w:lineRule="auto"/>
        <w:ind w:firstLine="567"/>
        <w:jc w:val="center"/>
        <w:rPr>
          <w:rFonts w:ascii="Times New Roman" w:eastAsia="Times New Roman" w:hAnsi="Times New Roman" w:cs="Times New Roman"/>
          <w:sz w:val="28"/>
          <w:szCs w:val="28"/>
        </w:rPr>
      </w:pPr>
    </w:p>
    <w:p w:rsidR="00BC1287" w:rsidRDefault="00BC1287" w:rsidP="00BC1287">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Главными причинами неисполнения обязанности по уплате взносов на капитальный ремонт по помещениям, находящимся в собственности МО Еврейской автономной области, руководители администраций МО отмечают отсутствие финансовых средств.</w:t>
      </w:r>
    </w:p>
    <w:p w:rsidR="00BC1287" w:rsidRDefault="00BC1287" w:rsidP="00BC1287">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связи с отсутствием финансирования на услуги сторонних организаций на печать и доставку квитанций на оплату взносов на капитальный ремонт общего имущества в МКД в 2022 году</w:t>
      </w:r>
      <w:r w:rsidR="00633B1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печать и доставка квитанций собственникам помещений в МКД на территории Еврейской автономной области в</w:t>
      </w:r>
      <w:r w:rsidR="00633B1D">
        <w:rPr>
          <w:rFonts w:ascii="Times New Roman" w:eastAsia="Times New Roman" w:hAnsi="Times New Roman" w:cs="Times New Roman"/>
          <w:sz w:val="28"/>
          <w:szCs w:val="28"/>
        </w:rPr>
        <w:t xml:space="preserve"> отчетном периоде </w:t>
      </w:r>
      <w:r>
        <w:rPr>
          <w:rFonts w:ascii="Times New Roman" w:eastAsia="Times New Roman" w:hAnsi="Times New Roman" w:cs="Times New Roman"/>
          <w:sz w:val="28"/>
          <w:szCs w:val="28"/>
        </w:rPr>
        <w:t xml:space="preserve">не осуществлялась.  </w:t>
      </w:r>
    </w:p>
    <w:p w:rsidR="00BC1287" w:rsidRDefault="00BC1287" w:rsidP="00BC1287">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Всего в 2022 году оплачено подрядным организациям по договорам за работы по капитальному ремонту общего имущества в МКД, расположенных на территории Еврейской автономной области, 192 374,50 тыс. руб.  </w:t>
      </w:r>
    </w:p>
    <w:p w:rsidR="00BC1287" w:rsidRDefault="00BC1287" w:rsidP="00BC1287">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Остаток денежных средств на счетах Регионального оператора по состоянию на 31.12.2022 составляет 411 946,71 тыс. руб., в том числе в разрезе муниципальных районов:</w:t>
      </w:r>
    </w:p>
    <w:p w:rsidR="00BC1287" w:rsidRDefault="00BC1287" w:rsidP="00BC1287">
      <w:pPr>
        <w:spacing w:after="0" w:line="240" w:lineRule="auto"/>
        <w:ind w:firstLine="708"/>
        <w:jc w:val="both"/>
      </w:pPr>
    </w:p>
    <w:tbl>
      <w:tblPr>
        <w:tblW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2"/>
        <w:gridCol w:w="4962"/>
      </w:tblGrid>
      <w:tr w:rsidR="00BC1287" w:rsidTr="00BC1287">
        <w:tc>
          <w:tcPr>
            <w:tcW w:w="4672" w:type="dxa"/>
            <w:tcBorders>
              <w:top w:val="single" w:sz="4" w:space="0" w:color="000000"/>
              <w:left w:val="single" w:sz="4" w:space="0" w:color="000000"/>
              <w:bottom w:val="single" w:sz="4" w:space="0" w:color="000000"/>
              <w:right w:val="single" w:sz="4" w:space="0" w:color="000000"/>
            </w:tcBorders>
            <w:vAlign w:val="center"/>
            <w:hideMark/>
          </w:tcPr>
          <w:p w:rsidR="00BC1287" w:rsidRDefault="00BC1287" w:rsidP="00633B1D">
            <w:pPr>
              <w:jc w:val="center"/>
              <w:rPr>
                <w:rFonts w:ascii="Times New Roman" w:eastAsia="Times New Roman" w:hAnsi="Times New Roman" w:cs="Times New Roman"/>
                <w:lang w:eastAsia="en-US"/>
              </w:rPr>
            </w:pPr>
            <w:r>
              <w:rPr>
                <w:rFonts w:ascii="Times New Roman" w:eastAsia="Times New Roman" w:hAnsi="Times New Roman" w:cs="Times New Roman"/>
                <w:lang w:eastAsia="en-US"/>
              </w:rPr>
              <w:t>Муниципальные</w:t>
            </w:r>
            <w:r w:rsidR="00633B1D">
              <w:rPr>
                <w:rFonts w:ascii="Times New Roman" w:eastAsia="Times New Roman" w:hAnsi="Times New Roman" w:cs="Times New Roman"/>
                <w:lang w:eastAsia="en-US"/>
              </w:rPr>
              <w:t xml:space="preserve"> образования </w:t>
            </w:r>
          </w:p>
        </w:tc>
        <w:tc>
          <w:tcPr>
            <w:tcW w:w="4962" w:type="dxa"/>
            <w:tcBorders>
              <w:top w:val="single" w:sz="4" w:space="0" w:color="000000"/>
              <w:left w:val="single" w:sz="4" w:space="0" w:color="000000"/>
              <w:bottom w:val="single" w:sz="4" w:space="0" w:color="000000"/>
              <w:right w:val="single" w:sz="4" w:space="0" w:color="000000"/>
            </w:tcBorders>
            <w:hideMark/>
          </w:tcPr>
          <w:p w:rsidR="00BC1287" w:rsidRDefault="00BC1287" w:rsidP="00633B1D">
            <w:pPr>
              <w:jc w:val="center"/>
              <w:rPr>
                <w:rFonts w:ascii="Times New Roman" w:eastAsia="Times New Roman" w:hAnsi="Times New Roman" w:cs="Times New Roman"/>
                <w:lang w:eastAsia="en-US"/>
              </w:rPr>
            </w:pPr>
            <w:r>
              <w:rPr>
                <w:rFonts w:ascii="Times New Roman" w:eastAsia="Times New Roman" w:hAnsi="Times New Roman" w:cs="Times New Roman"/>
                <w:lang w:eastAsia="en-US"/>
              </w:rPr>
              <w:t>Остаток денежных средств на счетах Регионального оператора по состоянию на 31.12.2022, тыс. руб.</w:t>
            </w:r>
          </w:p>
        </w:tc>
      </w:tr>
      <w:tr w:rsidR="00BC1287" w:rsidTr="00BC1287">
        <w:trPr>
          <w:trHeight w:val="197"/>
        </w:trPr>
        <w:tc>
          <w:tcPr>
            <w:tcW w:w="4672" w:type="dxa"/>
            <w:tcBorders>
              <w:top w:val="single" w:sz="4" w:space="0" w:color="000000"/>
              <w:left w:val="single" w:sz="4" w:space="0" w:color="000000"/>
              <w:bottom w:val="single" w:sz="4" w:space="0" w:color="000000"/>
              <w:right w:val="single" w:sz="4" w:space="0" w:color="000000"/>
            </w:tcBorders>
            <w:vAlign w:val="center"/>
            <w:hideMark/>
          </w:tcPr>
          <w:p w:rsidR="00BC1287" w:rsidRDefault="00BC1287">
            <w:pPr>
              <w:rPr>
                <w:rFonts w:ascii="Times New Roman" w:eastAsia="Times New Roman" w:hAnsi="Times New Roman" w:cs="Times New Roman"/>
                <w:lang w:eastAsia="en-US"/>
              </w:rPr>
            </w:pPr>
            <w:r>
              <w:rPr>
                <w:rFonts w:ascii="Times New Roman" w:eastAsia="Times New Roman" w:hAnsi="Times New Roman" w:cs="Times New Roman"/>
                <w:lang w:eastAsia="en-US"/>
              </w:rPr>
              <w:t>Город Биробиджан</w:t>
            </w:r>
          </w:p>
        </w:tc>
        <w:tc>
          <w:tcPr>
            <w:tcW w:w="4962" w:type="dxa"/>
            <w:tcBorders>
              <w:top w:val="single" w:sz="4" w:space="0" w:color="000000"/>
              <w:left w:val="single" w:sz="4" w:space="0" w:color="000000"/>
              <w:bottom w:val="single" w:sz="4" w:space="0" w:color="000000"/>
              <w:right w:val="single" w:sz="4" w:space="0" w:color="000000"/>
            </w:tcBorders>
            <w:vAlign w:val="center"/>
            <w:hideMark/>
          </w:tcPr>
          <w:p w:rsidR="00BC1287" w:rsidRDefault="00BC1287">
            <w:pPr>
              <w:jc w:val="center"/>
              <w:rPr>
                <w:rFonts w:ascii="Times New Roman" w:eastAsia="Times New Roman" w:hAnsi="Times New Roman" w:cs="Times New Roman"/>
                <w:color w:val="000000"/>
                <w:highlight w:val="yellow"/>
                <w:lang w:eastAsia="en-US"/>
              </w:rPr>
            </w:pPr>
            <w:r>
              <w:rPr>
                <w:rFonts w:ascii="Times New Roman" w:eastAsia="Times New Roman" w:hAnsi="Times New Roman" w:cs="Times New Roman"/>
                <w:color w:val="000000"/>
                <w:lang w:eastAsia="en-US"/>
              </w:rPr>
              <w:t>296 987,01</w:t>
            </w:r>
          </w:p>
        </w:tc>
      </w:tr>
      <w:tr w:rsidR="00BC1287" w:rsidTr="00BC1287">
        <w:trPr>
          <w:trHeight w:val="197"/>
        </w:trPr>
        <w:tc>
          <w:tcPr>
            <w:tcW w:w="4672" w:type="dxa"/>
            <w:tcBorders>
              <w:top w:val="single" w:sz="4" w:space="0" w:color="000000"/>
              <w:left w:val="single" w:sz="4" w:space="0" w:color="000000"/>
              <w:bottom w:val="single" w:sz="4" w:space="0" w:color="000000"/>
              <w:right w:val="single" w:sz="4" w:space="0" w:color="000000"/>
            </w:tcBorders>
            <w:vAlign w:val="center"/>
            <w:hideMark/>
          </w:tcPr>
          <w:p w:rsidR="00BC1287" w:rsidRDefault="00BC1287">
            <w:pPr>
              <w:rPr>
                <w:rFonts w:ascii="Times New Roman" w:eastAsia="Times New Roman" w:hAnsi="Times New Roman" w:cs="Times New Roman"/>
                <w:lang w:eastAsia="en-US"/>
              </w:rPr>
            </w:pPr>
            <w:r>
              <w:rPr>
                <w:rFonts w:ascii="Times New Roman" w:eastAsia="Times New Roman" w:hAnsi="Times New Roman" w:cs="Times New Roman"/>
                <w:lang w:eastAsia="en-US"/>
              </w:rPr>
              <w:t>Биробиджанский муниципальный район</w:t>
            </w:r>
          </w:p>
        </w:tc>
        <w:tc>
          <w:tcPr>
            <w:tcW w:w="4962" w:type="dxa"/>
            <w:tcBorders>
              <w:top w:val="single" w:sz="4" w:space="0" w:color="000000"/>
              <w:left w:val="single" w:sz="4" w:space="0" w:color="000000"/>
              <w:bottom w:val="single" w:sz="4" w:space="0" w:color="000000"/>
              <w:right w:val="single" w:sz="4" w:space="0" w:color="000000"/>
            </w:tcBorders>
            <w:vAlign w:val="center"/>
            <w:hideMark/>
          </w:tcPr>
          <w:p w:rsidR="00BC1287" w:rsidRDefault="00BC1287">
            <w:pPr>
              <w:jc w:val="center"/>
              <w:rPr>
                <w:rFonts w:ascii="Times New Roman" w:eastAsia="Times New Roman" w:hAnsi="Times New Roman" w:cs="Times New Roman"/>
                <w:color w:val="000000"/>
                <w:highlight w:val="yellow"/>
                <w:lang w:eastAsia="en-US"/>
              </w:rPr>
            </w:pPr>
            <w:r>
              <w:rPr>
                <w:rFonts w:ascii="Times New Roman" w:eastAsia="Times New Roman" w:hAnsi="Times New Roman" w:cs="Times New Roman"/>
                <w:color w:val="000000"/>
                <w:lang w:eastAsia="en-US"/>
              </w:rPr>
              <w:t>18 573,80</w:t>
            </w:r>
          </w:p>
        </w:tc>
      </w:tr>
      <w:tr w:rsidR="00BC1287" w:rsidTr="00BC1287">
        <w:trPr>
          <w:trHeight w:val="197"/>
        </w:trPr>
        <w:tc>
          <w:tcPr>
            <w:tcW w:w="4672" w:type="dxa"/>
            <w:tcBorders>
              <w:top w:val="single" w:sz="4" w:space="0" w:color="000000"/>
              <w:left w:val="single" w:sz="4" w:space="0" w:color="000000"/>
              <w:bottom w:val="single" w:sz="4" w:space="0" w:color="000000"/>
              <w:right w:val="single" w:sz="4" w:space="0" w:color="000000"/>
            </w:tcBorders>
            <w:vAlign w:val="center"/>
            <w:hideMark/>
          </w:tcPr>
          <w:p w:rsidR="00BC1287" w:rsidRDefault="00BC1287">
            <w:pPr>
              <w:rPr>
                <w:rFonts w:ascii="Times New Roman" w:eastAsia="Times New Roman" w:hAnsi="Times New Roman" w:cs="Times New Roman"/>
                <w:lang w:eastAsia="en-US"/>
              </w:rPr>
            </w:pPr>
            <w:r>
              <w:rPr>
                <w:rFonts w:ascii="Times New Roman" w:eastAsia="Times New Roman" w:hAnsi="Times New Roman" w:cs="Times New Roman"/>
                <w:lang w:eastAsia="en-US"/>
              </w:rPr>
              <w:t>Смидовичский муниципальный район</w:t>
            </w:r>
          </w:p>
        </w:tc>
        <w:tc>
          <w:tcPr>
            <w:tcW w:w="4962" w:type="dxa"/>
            <w:tcBorders>
              <w:top w:val="single" w:sz="4" w:space="0" w:color="000000"/>
              <w:left w:val="single" w:sz="4" w:space="0" w:color="000000"/>
              <w:bottom w:val="single" w:sz="4" w:space="0" w:color="000000"/>
              <w:right w:val="single" w:sz="4" w:space="0" w:color="000000"/>
            </w:tcBorders>
            <w:vAlign w:val="center"/>
            <w:hideMark/>
          </w:tcPr>
          <w:p w:rsidR="00BC1287" w:rsidRDefault="00BC1287">
            <w:pPr>
              <w:jc w:val="center"/>
              <w:rPr>
                <w:rFonts w:ascii="Times New Roman" w:eastAsia="Times New Roman" w:hAnsi="Times New Roman" w:cs="Times New Roman"/>
                <w:color w:val="000000"/>
                <w:highlight w:val="yellow"/>
                <w:lang w:eastAsia="en-US"/>
              </w:rPr>
            </w:pPr>
            <w:r>
              <w:rPr>
                <w:rFonts w:ascii="Times New Roman" w:eastAsia="Times New Roman" w:hAnsi="Times New Roman" w:cs="Times New Roman"/>
                <w:color w:val="000000"/>
                <w:lang w:eastAsia="en-US"/>
              </w:rPr>
              <w:t>19 438,35</w:t>
            </w:r>
          </w:p>
        </w:tc>
      </w:tr>
      <w:tr w:rsidR="00BC1287" w:rsidTr="00BC1287">
        <w:trPr>
          <w:trHeight w:val="197"/>
        </w:trPr>
        <w:tc>
          <w:tcPr>
            <w:tcW w:w="4672" w:type="dxa"/>
            <w:tcBorders>
              <w:top w:val="single" w:sz="4" w:space="0" w:color="000000"/>
              <w:left w:val="single" w:sz="4" w:space="0" w:color="000000"/>
              <w:bottom w:val="single" w:sz="4" w:space="0" w:color="000000"/>
              <w:right w:val="single" w:sz="4" w:space="0" w:color="000000"/>
            </w:tcBorders>
            <w:vAlign w:val="center"/>
            <w:hideMark/>
          </w:tcPr>
          <w:p w:rsidR="00BC1287" w:rsidRDefault="00BC1287">
            <w:pPr>
              <w:rPr>
                <w:rFonts w:ascii="Times New Roman" w:eastAsia="Times New Roman" w:hAnsi="Times New Roman" w:cs="Times New Roman"/>
                <w:lang w:eastAsia="en-US"/>
              </w:rPr>
            </w:pPr>
            <w:r>
              <w:rPr>
                <w:rFonts w:ascii="Times New Roman" w:eastAsia="Times New Roman" w:hAnsi="Times New Roman" w:cs="Times New Roman"/>
                <w:lang w:eastAsia="en-US"/>
              </w:rPr>
              <w:t>Ленинский муниципальный район</w:t>
            </w:r>
          </w:p>
        </w:tc>
        <w:tc>
          <w:tcPr>
            <w:tcW w:w="4962" w:type="dxa"/>
            <w:tcBorders>
              <w:top w:val="single" w:sz="4" w:space="0" w:color="000000"/>
              <w:left w:val="single" w:sz="4" w:space="0" w:color="000000"/>
              <w:bottom w:val="single" w:sz="4" w:space="0" w:color="000000"/>
              <w:right w:val="single" w:sz="4" w:space="0" w:color="000000"/>
            </w:tcBorders>
            <w:vAlign w:val="center"/>
            <w:hideMark/>
          </w:tcPr>
          <w:p w:rsidR="00BC1287" w:rsidRDefault="00BC1287">
            <w:pPr>
              <w:jc w:val="center"/>
              <w:rPr>
                <w:rFonts w:ascii="Times New Roman" w:eastAsia="Times New Roman" w:hAnsi="Times New Roman" w:cs="Times New Roman"/>
                <w:color w:val="000000"/>
                <w:highlight w:val="yellow"/>
                <w:lang w:eastAsia="en-US"/>
              </w:rPr>
            </w:pPr>
            <w:r>
              <w:rPr>
                <w:rFonts w:ascii="Times New Roman" w:eastAsia="Times New Roman" w:hAnsi="Times New Roman" w:cs="Times New Roman"/>
                <w:color w:val="000000"/>
                <w:lang w:eastAsia="en-US"/>
              </w:rPr>
              <w:t>15 788,41</w:t>
            </w:r>
          </w:p>
        </w:tc>
      </w:tr>
      <w:tr w:rsidR="00BC1287" w:rsidTr="00BC1287">
        <w:trPr>
          <w:trHeight w:val="197"/>
        </w:trPr>
        <w:tc>
          <w:tcPr>
            <w:tcW w:w="4672" w:type="dxa"/>
            <w:tcBorders>
              <w:top w:val="single" w:sz="4" w:space="0" w:color="000000"/>
              <w:left w:val="single" w:sz="4" w:space="0" w:color="000000"/>
              <w:bottom w:val="single" w:sz="4" w:space="0" w:color="000000"/>
              <w:right w:val="single" w:sz="4" w:space="0" w:color="000000"/>
            </w:tcBorders>
            <w:vAlign w:val="center"/>
            <w:hideMark/>
          </w:tcPr>
          <w:p w:rsidR="00BC1287" w:rsidRDefault="00BC1287">
            <w:pPr>
              <w:jc w:val="both"/>
              <w:rPr>
                <w:rFonts w:ascii="Times New Roman" w:eastAsia="Times New Roman" w:hAnsi="Times New Roman" w:cs="Times New Roman"/>
                <w:lang w:eastAsia="en-US"/>
              </w:rPr>
            </w:pPr>
            <w:r>
              <w:rPr>
                <w:rFonts w:ascii="Times New Roman" w:eastAsia="Times New Roman" w:hAnsi="Times New Roman" w:cs="Times New Roman"/>
                <w:lang w:eastAsia="en-US"/>
              </w:rPr>
              <w:t>Облученский муниципальный район</w:t>
            </w:r>
          </w:p>
        </w:tc>
        <w:tc>
          <w:tcPr>
            <w:tcW w:w="4962" w:type="dxa"/>
            <w:tcBorders>
              <w:top w:val="single" w:sz="4" w:space="0" w:color="000000"/>
              <w:left w:val="single" w:sz="4" w:space="0" w:color="000000"/>
              <w:bottom w:val="single" w:sz="4" w:space="0" w:color="000000"/>
              <w:right w:val="single" w:sz="4" w:space="0" w:color="000000"/>
            </w:tcBorders>
            <w:vAlign w:val="center"/>
            <w:hideMark/>
          </w:tcPr>
          <w:p w:rsidR="00BC1287" w:rsidRDefault="00BC1287">
            <w:pPr>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57 286,37</w:t>
            </w:r>
          </w:p>
        </w:tc>
      </w:tr>
      <w:tr w:rsidR="00BC1287" w:rsidTr="00BC1287">
        <w:trPr>
          <w:trHeight w:val="197"/>
        </w:trPr>
        <w:tc>
          <w:tcPr>
            <w:tcW w:w="4672" w:type="dxa"/>
            <w:tcBorders>
              <w:top w:val="single" w:sz="4" w:space="0" w:color="000000"/>
              <w:left w:val="single" w:sz="4" w:space="0" w:color="000000"/>
              <w:bottom w:val="single" w:sz="4" w:space="0" w:color="000000"/>
              <w:right w:val="single" w:sz="4" w:space="0" w:color="000000"/>
            </w:tcBorders>
            <w:vAlign w:val="center"/>
            <w:hideMark/>
          </w:tcPr>
          <w:p w:rsidR="00BC1287" w:rsidRDefault="00BC1287">
            <w:pPr>
              <w:jc w:val="both"/>
              <w:rPr>
                <w:rFonts w:ascii="Times New Roman" w:eastAsia="Times New Roman" w:hAnsi="Times New Roman" w:cs="Times New Roman"/>
                <w:lang w:eastAsia="en-US"/>
              </w:rPr>
            </w:pPr>
            <w:r>
              <w:rPr>
                <w:rFonts w:ascii="Times New Roman" w:eastAsia="Times New Roman" w:hAnsi="Times New Roman" w:cs="Times New Roman"/>
                <w:lang w:eastAsia="en-US"/>
              </w:rPr>
              <w:lastRenderedPageBreak/>
              <w:t>Октябрьский муниципальный район</w:t>
            </w:r>
          </w:p>
        </w:tc>
        <w:tc>
          <w:tcPr>
            <w:tcW w:w="4962" w:type="dxa"/>
            <w:tcBorders>
              <w:top w:val="single" w:sz="4" w:space="0" w:color="000000"/>
              <w:left w:val="single" w:sz="4" w:space="0" w:color="000000"/>
              <w:bottom w:val="single" w:sz="4" w:space="0" w:color="000000"/>
              <w:right w:val="single" w:sz="4" w:space="0" w:color="000000"/>
            </w:tcBorders>
            <w:vAlign w:val="center"/>
            <w:hideMark/>
          </w:tcPr>
          <w:p w:rsidR="00BC1287" w:rsidRDefault="00BC1287">
            <w:pPr>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3 872,77</w:t>
            </w:r>
          </w:p>
        </w:tc>
      </w:tr>
      <w:tr w:rsidR="00BC1287" w:rsidTr="00BC1287">
        <w:trPr>
          <w:trHeight w:val="197"/>
        </w:trPr>
        <w:tc>
          <w:tcPr>
            <w:tcW w:w="4672" w:type="dxa"/>
            <w:tcBorders>
              <w:top w:val="single" w:sz="4" w:space="0" w:color="000000"/>
              <w:left w:val="single" w:sz="4" w:space="0" w:color="000000"/>
              <w:bottom w:val="single" w:sz="4" w:space="0" w:color="000000"/>
              <w:right w:val="single" w:sz="4" w:space="0" w:color="000000"/>
            </w:tcBorders>
            <w:vAlign w:val="center"/>
            <w:hideMark/>
          </w:tcPr>
          <w:p w:rsidR="00BC1287" w:rsidRDefault="00BC1287">
            <w:pP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Всего</w:t>
            </w:r>
          </w:p>
        </w:tc>
        <w:tc>
          <w:tcPr>
            <w:tcW w:w="4962" w:type="dxa"/>
            <w:tcBorders>
              <w:top w:val="single" w:sz="4" w:space="0" w:color="000000"/>
              <w:left w:val="single" w:sz="4" w:space="0" w:color="000000"/>
              <w:bottom w:val="single" w:sz="4" w:space="0" w:color="000000"/>
              <w:right w:val="single" w:sz="4" w:space="0" w:color="000000"/>
            </w:tcBorders>
            <w:vAlign w:val="center"/>
            <w:hideMark/>
          </w:tcPr>
          <w:p w:rsidR="00BC1287" w:rsidRDefault="00BC1287">
            <w:pPr>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411 946,71</w:t>
            </w:r>
          </w:p>
        </w:tc>
      </w:tr>
    </w:tbl>
    <w:p w:rsidR="007E32FF" w:rsidRDefault="007E32FF" w:rsidP="00BC1287">
      <w:pPr>
        <w:spacing w:after="0" w:line="240" w:lineRule="auto"/>
        <w:ind w:firstLine="567"/>
        <w:jc w:val="center"/>
        <w:rPr>
          <w:rFonts w:ascii="Times New Roman" w:eastAsia="Times New Roman" w:hAnsi="Times New Roman" w:cs="Times New Roman"/>
          <w:sz w:val="28"/>
          <w:szCs w:val="28"/>
          <w:u w:val="single"/>
        </w:rPr>
      </w:pPr>
    </w:p>
    <w:p w:rsidR="00BC1287" w:rsidRDefault="00BC1287" w:rsidP="00BC1287">
      <w:pPr>
        <w:spacing w:after="0" w:line="240" w:lineRule="auto"/>
        <w:ind w:firstLine="567"/>
        <w:jc w:val="center"/>
        <w:rPr>
          <w:rFonts w:ascii="Times New Roman" w:eastAsia="Times New Roman" w:hAnsi="Times New Roman" w:cs="Times New Roman"/>
          <w:sz w:val="28"/>
          <w:szCs w:val="28"/>
          <w:u w:val="single"/>
        </w:rPr>
      </w:pPr>
      <w:r>
        <w:rPr>
          <w:rFonts w:ascii="Times New Roman" w:eastAsia="Times New Roman" w:hAnsi="Times New Roman" w:cs="Times New Roman"/>
          <w:sz w:val="28"/>
          <w:szCs w:val="28"/>
          <w:u w:val="single"/>
        </w:rPr>
        <w:t xml:space="preserve">Финансово-хозяйственная деятельность Регионального оператора </w:t>
      </w:r>
    </w:p>
    <w:p w:rsidR="00BC1287" w:rsidRDefault="00BC1287" w:rsidP="00BC1287">
      <w:pPr>
        <w:spacing w:after="0" w:line="240" w:lineRule="auto"/>
        <w:ind w:firstLine="708"/>
        <w:jc w:val="both"/>
        <w:rPr>
          <w:rFonts w:ascii="Times New Roman" w:eastAsia="Times New Roman" w:hAnsi="Times New Roman" w:cs="Times New Roman"/>
          <w:sz w:val="28"/>
          <w:szCs w:val="28"/>
        </w:rPr>
      </w:pPr>
    </w:p>
    <w:p w:rsidR="00BC1287" w:rsidRDefault="00BC1287" w:rsidP="00BC1287">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соответствии с соглашением на предоставление субсидий в виде имущественного взноса в Региональный оператор от 12.01.2022 № 1 главным распорядителем бюджетных средств в лице департамента строительства и жилищно-коммунального хозяйства правительства Еврейской автономной области Региональному оператору была утверждена субсидия на 2022 год в размере </w:t>
      </w:r>
      <w:r>
        <w:rPr>
          <w:rFonts w:ascii="Times New Roman" w:eastAsia="Times New Roman" w:hAnsi="Times New Roman" w:cs="Times New Roman"/>
          <w:b/>
          <w:sz w:val="28"/>
          <w:szCs w:val="28"/>
        </w:rPr>
        <w:t>13 132,50</w:t>
      </w:r>
      <w:r>
        <w:rPr>
          <w:rFonts w:ascii="Times New Roman" w:eastAsia="Times New Roman" w:hAnsi="Times New Roman" w:cs="Times New Roman"/>
          <w:sz w:val="28"/>
          <w:szCs w:val="28"/>
        </w:rPr>
        <w:t xml:space="preserve"> тыс. руб., дополнительным соглашением от 07.12.2022 № 1 утверждена субсидия на 2022 год в размере </w:t>
      </w:r>
      <w:r>
        <w:rPr>
          <w:rFonts w:ascii="Times New Roman" w:eastAsia="Times New Roman" w:hAnsi="Times New Roman" w:cs="Times New Roman"/>
          <w:b/>
          <w:sz w:val="28"/>
          <w:szCs w:val="28"/>
        </w:rPr>
        <w:t>13 837,20</w:t>
      </w:r>
      <w:r>
        <w:rPr>
          <w:rFonts w:ascii="Times New Roman" w:eastAsia="Times New Roman" w:hAnsi="Times New Roman" w:cs="Times New Roman"/>
          <w:sz w:val="28"/>
          <w:szCs w:val="28"/>
        </w:rPr>
        <w:t xml:space="preserve"> тыс. руб., сумма дополнительной субсидии в размере 120,00 тыс. руб. направлена на проведение обязательного ежегодного аудита, сумма 707,20 тыс. руб. направлены на восстановление фонда оплаты труда в связи с выплатами по досрочному расторж</w:t>
      </w:r>
      <w:r w:rsidR="00633B1D">
        <w:rPr>
          <w:rFonts w:ascii="Times New Roman" w:eastAsia="Times New Roman" w:hAnsi="Times New Roman" w:cs="Times New Roman"/>
          <w:sz w:val="28"/>
          <w:szCs w:val="28"/>
        </w:rPr>
        <w:t>ению контракта с руководителем Р</w:t>
      </w:r>
      <w:r>
        <w:rPr>
          <w:rFonts w:ascii="Times New Roman" w:eastAsia="Times New Roman" w:hAnsi="Times New Roman" w:cs="Times New Roman"/>
          <w:sz w:val="28"/>
          <w:szCs w:val="28"/>
        </w:rPr>
        <w:t>егионального оператора, а также списанием  денежных средств со счета Регионального оператора по исполнительным производствам</w:t>
      </w:r>
      <w:r w:rsidR="00755CC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связанны</w:t>
      </w:r>
      <w:r w:rsidR="00755CC9">
        <w:rPr>
          <w:rFonts w:ascii="Times New Roman" w:eastAsia="Times New Roman" w:hAnsi="Times New Roman" w:cs="Times New Roman"/>
          <w:sz w:val="28"/>
          <w:szCs w:val="28"/>
        </w:rPr>
        <w:t>м</w:t>
      </w:r>
      <w:r>
        <w:rPr>
          <w:rFonts w:ascii="Times New Roman" w:eastAsia="Times New Roman" w:hAnsi="Times New Roman" w:cs="Times New Roman"/>
          <w:sz w:val="28"/>
          <w:szCs w:val="28"/>
        </w:rPr>
        <w:t xml:space="preserve"> с погашением кредиторской задолженности по оплате предоставляемых Региональному оператору услуг.</w:t>
      </w:r>
    </w:p>
    <w:p w:rsidR="00BC1287" w:rsidRDefault="00BC1287" w:rsidP="00BC1287">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департамент строительства и</w:t>
      </w:r>
      <w:r w:rsidR="00755CC9">
        <w:rPr>
          <w:rFonts w:ascii="Times New Roman" w:eastAsia="Times New Roman" w:hAnsi="Times New Roman" w:cs="Times New Roman"/>
          <w:sz w:val="28"/>
          <w:szCs w:val="28"/>
        </w:rPr>
        <w:t xml:space="preserve"> жилищно-коммунального хозяйства правительства Еврейской автономной области </w:t>
      </w:r>
      <w:r>
        <w:rPr>
          <w:rFonts w:ascii="Times New Roman" w:eastAsia="Times New Roman" w:hAnsi="Times New Roman" w:cs="Times New Roman"/>
          <w:sz w:val="28"/>
          <w:szCs w:val="28"/>
        </w:rPr>
        <w:t xml:space="preserve">Региональным оператором была представлена на рассмотрение смета доходов и расходов на 2022 год с учетом выполнения всех возложенных на Региональный оператор обязательств на общую сумму </w:t>
      </w:r>
      <w:r>
        <w:rPr>
          <w:rFonts w:ascii="Times New Roman" w:eastAsia="Times New Roman" w:hAnsi="Times New Roman" w:cs="Times New Roman"/>
          <w:b/>
          <w:sz w:val="28"/>
          <w:szCs w:val="28"/>
        </w:rPr>
        <w:t xml:space="preserve">27 614,49 </w:t>
      </w:r>
      <w:r>
        <w:rPr>
          <w:rFonts w:ascii="Times New Roman" w:eastAsia="Times New Roman" w:hAnsi="Times New Roman" w:cs="Times New Roman"/>
          <w:sz w:val="28"/>
          <w:szCs w:val="28"/>
        </w:rPr>
        <w:t xml:space="preserve">тыс. руб., в том числе на расходы по судебным искам -  5 025,31 тыс. руб., на оплату услуг сторонних организаций по печати и доставке квитанций на оплату взносов на капитальный ремонт общего имущества в МКД – 3 631,91 тыс. руб., обслуживание информационных систем – 2 458,47 тыс. руб., на проведение  обязательного ежегодного аудита – 120, 00 тыс. руб. На 2022 год департаментом строительства и жилищно-коммунального хозяйства правительства Еврейской автономной области утверждено штатное расписание Регионального оператора на 24 штатные единицы на общую сумму </w:t>
      </w:r>
      <w:r w:rsidR="00755CC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10 997,89 тыс. руб.</w:t>
      </w:r>
    </w:p>
    <w:p w:rsidR="00BC1287" w:rsidRDefault="00BC1287" w:rsidP="00BC1287">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Общая сумма недофинансирования по смете 2022 года составил</w:t>
      </w:r>
      <w:r w:rsidR="00755CC9">
        <w:rPr>
          <w:rFonts w:ascii="Times New Roman" w:eastAsia="Times New Roman" w:hAnsi="Times New Roman" w:cs="Times New Roman"/>
          <w:sz w:val="28"/>
          <w:szCs w:val="28"/>
        </w:rPr>
        <w:t>а</w:t>
      </w:r>
      <w:r>
        <w:rPr>
          <w:rFonts w:ascii="Times New Roman" w:eastAsia="Times New Roman" w:hAnsi="Times New Roman" w:cs="Times New Roman"/>
          <w:sz w:val="28"/>
          <w:szCs w:val="28"/>
        </w:rPr>
        <w:br/>
      </w:r>
      <w:r w:rsidRPr="00D03E34">
        <w:rPr>
          <w:rFonts w:ascii="Times New Roman" w:eastAsia="Times New Roman" w:hAnsi="Times New Roman" w:cs="Times New Roman"/>
          <w:sz w:val="28"/>
          <w:szCs w:val="28"/>
        </w:rPr>
        <w:t>13 77</w:t>
      </w:r>
      <w:r w:rsidR="00D03E34" w:rsidRPr="00D03E34">
        <w:rPr>
          <w:rFonts w:ascii="Times New Roman" w:eastAsia="Times New Roman" w:hAnsi="Times New Roman" w:cs="Times New Roman"/>
          <w:sz w:val="28"/>
          <w:szCs w:val="28"/>
        </w:rPr>
        <w:t>7</w:t>
      </w:r>
      <w:r w:rsidRPr="00D03E34">
        <w:rPr>
          <w:rFonts w:ascii="Times New Roman" w:eastAsia="Times New Roman" w:hAnsi="Times New Roman" w:cs="Times New Roman"/>
          <w:sz w:val="28"/>
          <w:szCs w:val="28"/>
        </w:rPr>
        <w:t>,29 тыс. руб.,</w:t>
      </w:r>
      <w:r>
        <w:rPr>
          <w:rFonts w:ascii="Times New Roman" w:eastAsia="Times New Roman" w:hAnsi="Times New Roman" w:cs="Times New Roman"/>
          <w:sz w:val="28"/>
          <w:szCs w:val="28"/>
        </w:rPr>
        <w:t xml:space="preserve"> что привело к образованию кредиторской задолженности перед ресурсоснабжающими организациями за предоставленные Региональному оператору услуги.</w:t>
      </w:r>
    </w:p>
    <w:p w:rsidR="00BC1287" w:rsidRDefault="00BC1287" w:rsidP="00BC1287">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 состоянию на 31.12.2022 год кредиторская задолженность составила</w:t>
      </w:r>
      <w:r w:rsidR="007E32F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2 884,22 тыс. руб., в том числе:</w:t>
      </w:r>
    </w:p>
    <w:p w:rsidR="00BC1287" w:rsidRDefault="00BC1287" w:rsidP="00BC1287">
      <w:pPr>
        <w:spacing w:after="0" w:line="240" w:lineRule="auto"/>
        <w:ind w:firstLine="567"/>
        <w:jc w:val="both"/>
        <w:rPr>
          <w:rFonts w:ascii="Times New Roman" w:eastAsia="Times New Roman" w:hAnsi="Times New Roman" w:cs="Times New Roman"/>
          <w:sz w:val="28"/>
          <w:szCs w:val="28"/>
        </w:rPr>
      </w:pPr>
    </w:p>
    <w:tbl>
      <w:tblPr>
        <w:tblStyle w:val="a6"/>
        <w:tblW w:w="0" w:type="auto"/>
        <w:tblLook w:val="04A0" w:firstRow="1" w:lastRow="0" w:firstColumn="1" w:lastColumn="0" w:noHBand="0" w:noVBand="1"/>
      </w:tblPr>
      <w:tblGrid>
        <w:gridCol w:w="7467"/>
        <w:gridCol w:w="1878"/>
      </w:tblGrid>
      <w:tr w:rsidR="00BC1287" w:rsidTr="00BC1287">
        <w:tc>
          <w:tcPr>
            <w:tcW w:w="7467" w:type="dxa"/>
            <w:tcBorders>
              <w:top w:val="single" w:sz="4" w:space="0" w:color="auto"/>
              <w:left w:val="single" w:sz="4" w:space="0" w:color="auto"/>
              <w:bottom w:val="single" w:sz="4" w:space="0" w:color="auto"/>
              <w:right w:val="single" w:sz="4" w:space="0" w:color="auto"/>
            </w:tcBorders>
            <w:vAlign w:val="center"/>
            <w:hideMark/>
          </w:tcPr>
          <w:p w:rsidR="00BC1287" w:rsidRPr="007E32FF" w:rsidRDefault="00BC1287" w:rsidP="0034181E">
            <w:pPr>
              <w:jc w:val="center"/>
              <w:rPr>
                <w:rFonts w:ascii="Times New Roman" w:eastAsia="Times New Roman" w:hAnsi="Times New Roman" w:cs="Times New Roman"/>
                <w:sz w:val="24"/>
                <w:szCs w:val="24"/>
                <w:lang w:eastAsia="en-US"/>
              </w:rPr>
            </w:pPr>
            <w:r w:rsidRPr="007E32FF">
              <w:rPr>
                <w:rFonts w:ascii="Times New Roman" w:eastAsia="Times New Roman" w:hAnsi="Times New Roman" w:cs="Times New Roman"/>
                <w:sz w:val="24"/>
                <w:szCs w:val="24"/>
                <w:lang w:eastAsia="en-US"/>
              </w:rPr>
              <w:t>Ресурсоснабжающие организации</w:t>
            </w:r>
          </w:p>
        </w:tc>
        <w:tc>
          <w:tcPr>
            <w:tcW w:w="1878" w:type="dxa"/>
            <w:tcBorders>
              <w:top w:val="single" w:sz="4" w:space="0" w:color="auto"/>
              <w:left w:val="single" w:sz="4" w:space="0" w:color="auto"/>
              <w:bottom w:val="single" w:sz="4" w:space="0" w:color="auto"/>
              <w:right w:val="single" w:sz="4" w:space="0" w:color="auto"/>
            </w:tcBorders>
            <w:hideMark/>
          </w:tcPr>
          <w:p w:rsidR="00BC1287" w:rsidRPr="007E32FF" w:rsidRDefault="00BC1287" w:rsidP="0034181E">
            <w:pPr>
              <w:jc w:val="center"/>
              <w:rPr>
                <w:rFonts w:ascii="Times New Roman" w:eastAsia="Times New Roman" w:hAnsi="Times New Roman" w:cs="Times New Roman"/>
                <w:sz w:val="24"/>
                <w:szCs w:val="24"/>
                <w:lang w:eastAsia="en-US"/>
              </w:rPr>
            </w:pPr>
            <w:r w:rsidRPr="007E32FF">
              <w:rPr>
                <w:rFonts w:ascii="Times New Roman" w:eastAsia="Times New Roman" w:hAnsi="Times New Roman" w:cs="Times New Roman"/>
                <w:sz w:val="24"/>
                <w:szCs w:val="24"/>
                <w:lang w:eastAsia="en-US"/>
              </w:rPr>
              <w:t>Кредиторская задолженность на 31.12.2022</w:t>
            </w:r>
            <w:r w:rsidR="00755CC9" w:rsidRPr="007E32FF">
              <w:rPr>
                <w:rFonts w:ascii="Times New Roman" w:eastAsia="Times New Roman" w:hAnsi="Times New Roman" w:cs="Times New Roman"/>
                <w:sz w:val="24"/>
                <w:szCs w:val="24"/>
                <w:lang w:eastAsia="en-US"/>
              </w:rPr>
              <w:t xml:space="preserve">, </w:t>
            </w:r>
            <w:r w:rsidRPr="007E32FF">
              <w:rPr>
                <w:rFonts w:ascii="Times New Roman" w:eastAsia="Times New Roman" w:hAnsi="Times New Roman" w:cs="Times New Roman"/>
                <w:sz w:val="24"/>
                <w:szCs w:val="24"/>
                <w:lang w:eastAsia="en-US"/>
              </w:rPr>
              <w:t>тыс. руб.</w:t>
            </w:r>
          </w:p>
        </w:tc>
      </w:tr>
      <w:tr w:rsidR="00BC1287" w:rsidTr="00BC1287">
        <w:tc>
          <w:tcPr>
            <w:tcW w:w="7467" w:type="dxa"/>
            <w:tcBorders>
              <w:top w:val="single" w:sz="4" w:space="0" w:color="auto"/>
              <w:left w:val="single" w:sz="4" w:space="0" w:color="auto"/>
              <w:bottom w:val="single" w:sz="4" w:space="0" w:color="auto"/>
              <w:right w:val="single" w:sz="4" w:space="0" w:color="auto"/>
            </w:tcBorders>
            <w:hideMark/>
          </w:tcPr>
          <w:p w:rsidR="00BC1287" w:rsidRPr="007E32FF" w:rsidRDefault="00BC1287" w:rsidP="00755CC9">
            <w:pPr>
              <w:rPr>
                <w:rFonts w:ascii="Times New Roman" w:eastAsia="Times New Roman" w:hAnsi="Times New Roman" w:cs="Times New Roman"/>
                <w:sz w:val="24"/>
                <w:szCs w:val="24"/>
                <w:lang w:eastAsia="en-US"/>
              </w:rPr>
            </w:pPr>
            <w:r w:rsidRPr="007E32FF">
              <w:rPr>
                <w:rFonts w:ascii="Times New Roman" w:eastAsia="Times New Roman" w:hAnsi="Times New Roman" w:cs="Times New Roman"/>
                <w:sz w:val="24"/>
                <w:szCs w:val="24"/>
                <w:lang w:eastAsia="en-US"/>
              </w:rPr>
              <w:t>МУК «ГУК» (</w:t>
            </w:r>
            <w:r w:rsidR="00755CC9" w:rsidRPr="007E32FF">
              <w:rPr>
                <w:rFonts w:ascii="Times New Roman" w:eastAsia="Times New Roman" w:hAnsi="Times New Roman" w:cs="Times New Roman"/>
                <w:sz w:val="24"/>
                <w:szCs w:val="24"/>
                <w:lang w:eastAsia="en-US"/>
              </w:rPr>
              <w:t>а</w:t>
            </w:r>
            <w:r w:rsidRPr="007E32FF">
              <w:rPr>
                <w:rFonts w:ascii="Times New Roman" w:eastAsia="Times New Roman" w:hAnsi="Times New Roman" w:cs="Times New Roman"/>
                <w:sz w:val="24"/>
                <w:szCs w:val="24"/>
                <w:lang w:eastAsia="en-US"/>
              </w:rPr>
              <w:t>ренда помещения</w:t>
            </w:r>
            <w:r w:rsidR="00755CC9" w:rsidRPr="007E32FF">
              <w:rPr>
                <w:rFonts w:ascii="Times New Roman" w:eastAsia="Times New Roman" w:hAnsi="Times New Roman" w:cs="Times New Roman"/>
                <w:sz w:val="24"/>
                <w:szCs w:val="24"/>
                <w:lang w:eastAsia="en-US"/>
              </w:rPr>
              <w:t xml:space="preserve"> по ул. </w:t>
            </w:r>
            <w:r w:rsidRPr="007E32FF">
              <w:rPr>
                <w:rFonts w:ascii="Times New Roman" w:eastAsia="Times New Roman" w:hAnsi="Times New Roman" w:cs="Times New Roman"/>
                <w:sz w:val="24"/>
                <w:szCs w:val="24"/>
                <w:lang w:eastAsia="en-US"/>
              </w:rPr>
              <w:t>Пионерск</w:t>
            </w:r>
            <w:r w:rsidR="00755CC9" w:rsidRPr="007E32FF">
              <w:rPr>
                <w:rFonts w:ascii="Times New Roman" w:eastAsia="Times New Roman" w:hAnsi="Times New Roman" w:cs="Times New Roman"/>
                <w:sz w:val="24"/>
                <w:szCs w:val="24"/>
                <w:lang w:eastAsia="en-US"/>
              </w:rPr>
              <w:t xml:space="preserve">ой, </w:t>
            </w:r>
            <w:r w:rsidRPr="007E32FF">
              <w:rPr>
                <w:rFonts w:ascii="Times New Roman" w:eastAsia="Times New Roman" w:hAnsi="Times New Roman" w:cs="Times New Roman"/>
                <w:sz w:val="24"/>
                <w:szCs w:val="24"/>
                <w:lang w:eastAsia="en-US"/>
              </w:rPr>
              <w:t>д.</w:t>
            </w:r>
            <w:r w:rsidR="00755CC9" w:rsidRPr="007E32FF">
              <w:rPr>
                <w:rFonts w:ascii="Times New Roman" w:eastAsia="Times New Roman" w:hAnsi="Times New Roman" w:cs="Times New Roman"/>
                <w:sz w:val="24"/>
                <w:szCs w:val="24"/>
                <w:lang w:eastAsia="en-US"/>
              </w:rPr>
              <w:t xml:space="preserve"> </w:t>
            </w:r>
            <w:r w:rsidRPr="007E32FF">
              <w:rPr>
                <w:rFonts w:ascii="Times New Roman" w:eastAsia="Times New Roman" w:hAnsi="Times New Roman" w:cs="Times New Roman"/>
                <w:sz w:val="24"/>
                <w:szCs w:val="24"/>
                <w:lang w:eastAsia="en-US"/>
              </w:rPr>
              <w:t>46)</w:t>
            </w:r>
          </w:p>
        </w:tc>
        <w:tc>
          <w:tcPr>
            <w:tcW w:w="1878" w:type="dxa"/>
            <w:tcBorders>
              <w:top w:val="single" w:sz="4" w:space="0" w:color="auto"/>
              <w:left w:val="single" w:sz="4" w:space="0" w:color="auto"/>
              <w:bottom w:val="single" w:sz="4" w:space="0" w:color="auto"/>
              <w:right w:val="single" w:sz="4" w:space="0" w:color="auto"/>
            </w:tcBorders>
            <w:hideMark/>
          </w:tcPr>
          <w:p w:rsidR="00BC1287" w:rsidRPr="007E32FF" w:rsidRDefault="00BC1287" w:rsidP="000C060A">
            <w:pPr>
              <w:jc w:val="center"/>
              <w:rPr>
                <w:rFonts w:ascii="Times New Roman" w:eastAsia="Times New Roman" w:hAnsi="Times New Roman" w:cs="Times New Roman"/>
                <w:sz w:val="24"/>
                <w:szCs w:val="24"/>
                <w:lang w:eastAsia="en-US"/>
              </w:rPr>
            </w:pPr>
            <w:r w:rsidRPr="007E32FF">
              <w:rPr>
                <w:rFonts w:ascii="Times New Roman" w:eastAsia="Times New Roman" w:hAnsi="Times New Roman" w:cs="Times New Roman"/>
                <w:sz w:val="24"/>
                <w:szCs w:val="24"/>
                <w:lang w:eastAsia="en-US"/>
              </w:rPr>
              <w:t>119,38</w:t>
            </w:r>
          </w:p>
        </w:tc>
      </w:tr>
      <w:tr w:rsidR="00BC1287" w:rsidTr="00BC1287">
        <w:tc>
          <w:tcPr>
            <w:tcW w:w="7467" w:type="dxa"/>
            <w:tcBorders>
              <w:top w:val="single" w:sz="4" w:space="0" w:color="auto"/>
              <w:left w:val="single" w:sz="4" w:space="0" w:color="auto"/>
              <w:bottom w:val="single" w:sz="4" w:space="0" w:color="auto"/>
              <w:right w:val="single" w:sz="4" w:space="0" w:color="auto"/>
            </w:tcBorders>
            <w:vAlign w:val="center"/>
            <w:hideMark/>
          </w:tcPr>
          <w:p w:rsidR="00BC1287" w:rsidRPr="007E32FF" w:rsidRDefault="00BC1287" w:rsidP="00755CC9">
            <w:pPr>
              <w:rPr>
                <w:rFonts w:ascii="Times New Roman" w:eastAsia="Times New Roman" w:hAnsi="Times New Roman" w:cs="Times New Roman"/>
                <w:sz w:val="24"/>
                <w:szCs w:val="24"/>
                <w:lang w:eastAsia="en-US"/>
              </w:rPr>
            </w:pPr>
            <w:r w:rsidRPr="007E32FF">
              <w:rPr>
                <w:rFonts w:ascii="Times New Roman" w:eastAsia="Times New Roman" w:hAnsi="Times New Roman" w:cs="Times New Roman"/>
                <w:sz w:val="24"/>
                <w:szCs w:val="24"/>
                <w:lang w:eastAsia="en-US"/>
              </w:rPr>
              <w:lastRenderedPageBreak/>
              <w:t>КУМИ, ЦХУ (</w:t>
            </w:r>
            <w:r w:rsidR="00755CC9" w:rsidRPr="007E32FF">
              <w:rPr>
                <w:rFonts w:ascii="Times New Roman" w:eastAsia="Times New Roman" w:hAnsi="Times New Roman" w:cs="Times New Roman"/>
                <w:sz w:val="24"/>
                <w:szCs w:val="24"/>
                <w:lang w:eastAsia="en-US"/>
              </w:rPr>
              <w:t>а</w:t>
            </w:r>
            <w:r w:rsidRPr="007E32FF">
              <w:rPr>
                <w:rFonts w:ascii="Times New Roman" w:eastAsia="Times New Roman" w:hAnsi="Times New Roman" w:cs="Times New Roman"/>
                <w:sz w:val="24"/>
                <w:szCs w:val="24"/>
                <w:lang w:eastAsia="en-US"/>
              </w:rPr>
              <w:t>ренда помещени</w:t>
            </w:r>
            <w:r w:rsidR="00755CC9" w:rsidRPr="007E32FF">
              <w:rPr>
                <w:rFonts w:ascii="Times New Roman" w:eastAsia="Times New Roman" w:hAnsi="Times New Roman" w:cs="Times New Roman"/>
                <w:sz w:val="24"/>
                <w:szCs w:val="24"/>
                <w:lang w:eastAsia="en-US"/>
              </w:rPr>
              <w:t xml:space="preserve">й по ул. </w:t>
            </w:r>
            <w:r w:rsidRPr="007E32FF">
              <w:rPr>
                <w:rFonts w:ascii="Times New Roman" w:eastAsia="Times New Roman" w:hAnsi="Times New Roman" w:cs="Times New Roman"/>
                <w:sz w:val="24"/>
                <w:szCs w:val="24"/>
                <w:lang w:eastAsia="en-US"/>
              </w:rPr>
              <w:t xml:space="preserve">Шолом-Алейхема, д. </w:t>
            </w:r>
            <w:proofErr w:type="gramStart"/>
            <w:r w:rsidRPr="007E32FF">
              <w:rPr>
                <w:rFonts w:ascii="Times New Roman" w:eastAsia="Times New Roman" w:hAnsi="Times New Roman" w:cs="Times New Roman"/>
                <w:sz w:val="24"/>
                <w:szCs w:val="24"/>
                <w:lang w:eastAsia="en-US"/>
              </w:rPr>
              <w:t>25</w:t>
            </w:r>
            <w:r w:rsidR="00755CC9" w:rsidRPr="007E32FF">
              <w:rPr>
                <w:rFonts w:ascii="Times New Roman" w:eastAsia="Times New Roman" w:hAnsi="Times New Roman" w:cs="Times New Roman"/>
                <w:sz w:val="24"/>
                <w:szCs w:val="24"/>
                <w:lang w:eastAsia="en-US"/>
              </w:rPr>
              <w:t>;</w:t>
            </w:r>
            <w:r w:rsidRPr="007E32FF">
              <w:rPr>
                <w:rFonts w:ascii="Times New Roman" w:eastAsia="Times New Roman" w:hAnsi="Times New Roman" w:cs="Times New Roman"/>
                <w:sz w:val="24"/>
                <w:szCs w:val="24"/>
                <w:lang w:eastAsia="en-US"/>
              </w:rPr>
              <w:t xml:space="preserve"> </w:t>
            </w:r>
            <w:r w:rsidR="00267774">
              <w:rPr>
                <w:rFonts w:ascii="Times New Roman" w:eastAsia="Times New Roman" w:hAnsi="Times New Roman" w:cs="Times New Roman"/>
                <w:sz w:val="24"/>
                <w:szCs w:val="24"/>
                <w:lang w:eastAsia="en-US"/>
              </w:rPr>
              <w:t xml:space="preserve">  </w:t>
            </w:r>
            <w:proofErr w:type="gramEnd"/>
            <w:r w:rsidR="00267774">
              <w:rPr>
                <w:rFonts w:ascii="Times New Roman" w:eastAsia="Times New Roman" w:hAnsi="Times New Roman" w:cs="Times New Roman"/>
                <w:sz w:val="24"/>
                <w:szCs w:val="24"/>
                <w:lang w:eastAsia="en-US"/>
              </w:rPr>
              <w:t xml:space="preserve">                   </w:t>
            </w:r>
            <w:r w:rsidR="00755CC9" w:rsidRPr="007E32FF">
              <w:rPr>
                <w:rFonts w:ascii="Times New Roman" w:eastAsia="Times New Roman" w:hAnsi="Times New Roman" w:cs="Times New Roman"/>
                <w:sz w:val="24"/>
                <w:szCs w:val="24"/>
                <w:lang w:eastAsia="en-US"/>
              </w:rPr>
              <w:t xml:space="preserve">ул. </w:t>
            </w:r>
            <w:r w:rsidRPr="007E32FF">
              <w:rPr>
                <w:rFonts w:ascii="Times New Roman" w:eastAsia="Times New Roman" w:hAnsi="Times New Roman" w:cs="Times New Roman"/>
                <w:sz w:val="24"/>
                <w:szCs w:val="24"/>
                <w:lang w:eastAsia="en-US"/>
              </w:rPr>
              <w:t>Пионерск</w:t>
            </w:r>
            <w:r w:rsidR="00755CC9" w:rsidRPr="007E32FF">
              <w:rPr>
                <w:rFonts w:ascii="Times New Roman" w:eastAsia="Times New Roman" w:hAnsi="Times New Roman" w:cs="Times New Roman"/>
                <w:sz w:val="24"/>
                <w:szCs w:val="24"/>
                <w:lang w:eastAsia="en-US"/>
              </w:rPr>
              <w:t>ой</w:t>
            </w:r>
            <w:r w:rsidRPr="007E32FF">
              <w:rPr>
                <w:rFonts w:ascii="Times New Roman" w:eastAsia="Times New Roman" w:hAnsi="Times New Roman" w:cs="Times New Roman"/>
                <w:sz w:val="24"/>
                <w:szCs w:val="24"/>
                <w:lang w:eastAsia="en-US"/>
              </w:rPr>
              <w:t>, д.</w:t>
            </w:r>
            <w:r w:rsidR="00755CC9" w:rsidRPr="007E32FF">
              <w:rPr>
                <w:rFonts w:ascii="Times New Roman" w:eastAsia="Times New Roman" w:hAnsi="Times New Roman" w:cs="Times New Roman"/>
                <w:sz w:val="24"/>
                <w:szCs w:val="24"/>
                <w:lang w:eastAsia="en-US"/>
              </w:rPr>
              <w:t xml:space="preserve"> </w:t>
            </w:r>
            <w:r w:rsidRPr="007E32FF">
              <w:rPr>
                <w:rFonts w:ascii="Times New Roman" w:eastAsia="Times New Roman" w:hAnsi="Times New Roman" w:cs="Times New Roman"/>
                <w:sz w:val="24"/>
                <w:szCs w:val="24"/>
                <w:lang w:eastAsia="en-US"/>
              </w:rPr>
              <w:t>46)</w:t>
            </w:r>
          </w:p>
        </w:tc>
        <w:tc>
          <w:tcPr>
            <w:tcW w:w="1878" w:type="dxa"/>
            <w:tcBorders>
              <w:top w:val="single" w:sz="4" w:space="0" w:color="auto"/>
              <w:left w:val="single" w:sz="4" w:space="0" w:color="auto"/>
              <w:bottom w:val="single" w:sz="4" w:space="0" w:color="auto"/>
              <w:right w:val="single" w:sz="4" w:space="0" w:color="auto"/>
            </w:tcBorders>
            <w:vAlign w:val="center"/>
            <w:hideMark/>
          </w:tcPr>
          <w:p w:rsidR="00BC1287" w:rsidRPr="007E32FF" w:rsidRDefault="00BC1287" w:rsidP="000C060A">
            <w:pPr>
              <w:jc w:val="center"/>
              <w:rPr>
                <w:rFonts w:ascii="Times New Roman" w:eastAsia="Times New Roman" w:hAnsi="Times New Roman" w:cs="Times New Roman"/>
                <w:sz w:val="24"/>
                <w:szCs w:val="24"/>
                <w:lang w:eastAsia="en-US"/>
              </w:rPr>
            </w:pPr>
            <w:r w:rsidRPr="007E32FF">
              <w:rPr>
                <w:rFonts w:ascii="Times New Roman" w:eastAsia="Times New Roman" w:hAnsi="Times New Roman" w:cs="Times New Roman"/>
                <w:sz w:val="24"/>
                <w:szCs w:val="24"/>
                <w:lang w:eastAsia="en-US"/>
              </w:rPr>
              <w:t>471,53</w:t>
            </w:r>
          </w:p>
        </w:tc>
      </w:tr>
      <w:tr w:rsidR="00BC1287" w:rsidTr="00BC1287">
        <w:tc>
          <w:tcPr>
            <w:tcW w:w="7467" w:type="dxa"/>
            <w:tcBorders>
              <w:top w:val="single" w:sz="4" w:space="0" w:color="auto"/>
              <w:left w:val="single" w:sz="4" w:space="0" w:color="auto"/>
              <w:bottom w:val="single" w:sz="4" w:space="0" w:color="auto"/>
              <w:right w:val="single" w:sz="4" w:space="0" w:color="auto"/>
            </w:tcBorders>
            <w:hideMark/>
          </w:tcPr>
          <w:p w:rsidR="00BC1287" w:rsidRPr="007E32FF" w:rsidRDefault="00BC1287" w:rsidP="00755CC9">
            <w:pPr>
              <w:rPr>
                <w:rFonts w:ascii="Times New Roman" w:eastAsia="Times New Roman" w:hAnsi="Times New Roman" w:cs="Times New Roman"/>
                <w:sz w:val="24"/>
                <w:szCs w:val="24"/>
                <w:lang w:eastAsia="en-US"/>
              </w:rPr>
            </w:pPr>
            <w:r w:rsidRPr="007E32FF">
              <w:rPr>
                <w:rFonts w:ascii="Times New Roman" w:eastAsia="Times New Roman" w:hAnsi="Times New Roman" w:cs="Times New Roman"/>
                <w:sz w:val="24"/>
                <w:szCs w:val="24"/>
                <w:lang w:eastAsia="en-US"/>
              </w:rPr>
              <w:t>ООО «ЧОО КЕДР-К» (</w:t>
            </w:r>
            <w:r w:rsidR="00755CC9" w:rsidRPr="007E32FF">
              <w:rPr>
                <w:rFonts w:ascii="Times New Roman" w:eastAsia="Times New Roman" w:hAnsi="Times New Roman" w:cs="Times New Roman"/>
                <w:sz w:val="24"/>
                <w:szCs w:val="24"/>
                <w:lang w:eastAsia="en-US"/>
              </w:rPr>
              <w:t>у</w:t>
            </w:r>
            <w:r w:rsidRPr="007E32FF">
              <w:rPr>
                <w:rFonts w:ascii="Times New Roman" w:eastAsia="Times New Roman" w:hAnsi="Times New Roman" w:cs="Times New Roman"/>
                <w:sz w:val="24"/>
                <w:szCs w:val="24"/>
                <w:lang w:eastAsia="en-US"/>
              </w:rPr>
              <w:t>становка и обслуживание сигнализации)</w:t>
            </w:r>
          </w:p>
        </w:tc>
        <w:tc>
          <w:tcPr>
            <w:tcW w:w="1878" w:type="dxa"/>
            <w:tcBorders>
              <w:top w:val="single" w:sz="4" w:space="0" w:color="auto"/>
              <w:left w:val="single" w:sz="4" w:space="0" w:color="auto"/>
              <w:bottom w:val="single" w:sz="4" w:space="0" w:color="auto"/>
              <w:right w:val="single" w:sz="4" w:space="0" w:color="auto"/>
            </w:tcBorders>
            <w:hideMark/>
          </w:tcPr>
          <w:p w:rsidR="00BC1287" w:rsidRPr="007E32FF" w:rsidRDefault="00BC1287" w:rsidP="000C060A">
            <w:pPr>
              <w:jc w:val="center"/>
              <w:rPr>
                <w:rFonts w:ascii="Times New Roman" w:eastAsia="Times New Roman" w:hAnsi="Times New Roman" w:cs="Times New Roman"/>
                <w:sz w:val="24"/>
                <w:szCs w:val="24"/>
                <w:lang w:eastAsia="en-US"/>
              </w:rPr>
            </w:pPr>
            <w:r w:rsidRPr="007E32FF">
              <w:rPr>
                <w:rFonts w:ascii="Times New Roman" w:eastAsia="Times New Roman" w:hAnsi="Times New Roman" w:cs="Times New Roman"/>
                <w:sz w:val="24"/>
                <w:szCs w:val="24"/>
                <w:lang w:eastAsia="en-US"/>
              </w:rPr>
              <w:t>9,9</w:t>
            </w:r>
          </w:p>
        </w:tc>
      </w:tr>
      <w:tr w:rsidR="00BC1287" w:rsidTr="00BC1287">
        <w:tc>
          <w:tcPr>
            <w:tcW w:w="7467" w:type="dxa"/>
            <w:tcBorders>
              <w:top w:val="single" w:sz="4" w:space="0" w:color="auto"/>
              <w:left w:val="single" w:sz="4" w:space="0" w:color="auto"/>
              <w:bottom w:val="single" w:sz="4" w:space="0" w:color="auto"/>
              <w:right w:val="single" w:sz="4" w:space="0" w:color="auto"/>
            </w:tcBorders>
            <w:hideMark/>
          </w:tcPr>
          <w:p w:rsidR="00BC1287" w:rsidRPr="007E32FF" w:rsidRDefault="00BC1287" w:rsidP="00252C54">
            <w:pPr>
              <w:rPr>
                <w:rFonts w:ascii="Times New Roman" w:eastAsia="Times New Roman" w:hAnsi="Times New Roman" w:cs="Times New Roman"/>
                <w:sz w:val="24"/>
                <w:szCs w:val="24"/>
                <w:lang w:eastAsia="en-US"/>
              </w:rPr>
            </w:pPr>
            <w:r w:rsidRPr="007E32FF">
              <w:rPr>
                <w:rFonts w:ascii="Times New Roman" w:eastAsia="Times New Roman" w:hAnsi="Times New Roman" w:cs="Times New Roman"/>
                <w:sz w:val="24"/>
                <w:szCs w:val="24"/>
                <w:lang w:eastAsia="en-US"/>
              </w:rPr>
              <w:t>ООО УК «Рембытстройсервис» (ЖКУ</w:t>
            </w:r>
            <w:r w:rsidR="00252C54" w:rsidRPr="007E32FF">
              <w:rPr>
                <w:rFonts w:ascii="Times New Roman" w:eastAsia="Times New Roman" w:hAnsi="Times New Roman" w:cs="Times New Roman"/>
                <w:sz w:val="24"/>
                <w:szCs w:val="24"/>
                <w:lang w:eastAsia="en-US"/>
              </w:rPr>
              <w:t xml:space="preserve"> - </w:t>
            </w:r>
            <w:r w:rsidRPr="007E32FF">
              <w:rPr>
                <w:rFonts w:ascii="Times New Roman" w:eastAsia="Times New Roman" w:hAnsi="Times New Roman" w:cs="Times New Roman"/>
                <w:sz w:val="24"/>
                <w:szCs w:val="24"/>
                <w:lang w:eastAsia="en-US"/>
              </w:rPr>
              <w:t>обслуживание помещени</w:t>
            </w:r>
            <w:r w:rsidR="00755CC9" w:rsidRPr="007E32FF">
              <w:rPr>
                <w:rFonts w:ascii="Times New Roman" w:eastAsia="Times New Roman" w:hAnsi="Times New Roman" w:cs="Times New Roman"/>
                <w:sz w:val="24"/>
                <w:szCs w:val="24"/>
                <w:lang w:eastAsia="en-US"/>
              </w:rPr>
              <w:t>й</w:t>
            </w:r>
            <w:r w:rsidRPr="007E32FF">
              <w:rPr>
                <w:rFonts w:ascii="Times New Roman" w:eastAsia="Times New Roman" w:hAnsi="Times New Roman" w:cs="Times New Roman"/>
                <w:sz w:val="24"/>
                <w:szCs w:val="24"/>
                <w:lang w:eastAsia="en-US"/>
              </w:rPr>
              <w:t>)</w:t>
            </w:r>
          </w:p>
        </w:tc>
        <w:tc>
          <w:tcPr>
            <w:tcW w:w="1878" w:type="dxa"/>
            <w:tcBorders>
              <w:top w:val="single" w:sz="4" w:space="0" w:color="auto"/>
              <w:left w:val="single" w:sz="4" w:space="0" w:color="auto"/>
              <w:bottom w:val="single" w:sz="4" w:space="0" w:color="auto"/>
              <w:right w:val="single" w:sz="4" w:space="0" w:color="auto"/>
            </w:tcBorders>
            <w:hideMark/>
          </w:tcPr>
          <w:p w:rsidR="00BC1287" w:rsidRPr="007E32FF" w:rsidRDefault="00BC1287" w:rsidP="00252C54">
            <w:pPr>
              <w:jc w:val="center"/>
              <w:rPr>
                <w:rFonts w:ascii="Times New Roman" w:eastAsia="Times New Roman" w:hAnsi="Times New Roman" w:cs="Times New Roman"/>
                <w:sz w:val="24"/>
                <w:szCs w:val="24"/>
                <w:lang w:eastAsia="en-US"/>
              </w:rPr>
            </w:pPr>
            <w:r w:rsidRPr="007E32FF">
              <w:rPr>
                <w:rFonts w:ascii="Times New Roman" w:eastAsia="Times New Roman" w:hAnsi="Times New Roman" w:cs="Times New Roman"/>
                <w:sz w:val="24"/>
                <w:szCs w:val="24"/>
                <w:lang w:eastAsia="en-US"/>
              </w:rPr>
              <w:t>63,17</w:t>
            </w:r>
          </w:p>
        </w:tc>
      </w:tr>
      <w:tr w:rsidR="00BC1287" w:rsidTr="00BC1287">
        <w:tc>
          <w:tcPr>
            <w:tcW w:w="7467" w:type="dxa"/>
            <w:tcBorders>
              <w:top w:val="single" w:sz="4" w:space="0" w:color="auto"/>
              <w:left w:val="single" w:sz="4" w:space="0" w:color="auto"/>
              <w:bottom w:val="single" w:sz="4" w:space="0" w:color="auto"/>
              <w:right w:val="single" w:sz="4" w:space="0" w:color="auto"/>
            </w:tcBorders>
            <w:hideMark/>
          </w:tcPr>
          <w:p w:rsidR="00BC1287" w:rsidRPr="007E32FF" w:rsidRDefault="00BC1287" w:rsidP="00252C54">
            <w:pPr>
              <w:rPr>
                <w:rFonts w:ascii="Times New Roman" w:eastAsia="Times New Roman" w:hAnsi="Times New Roman" w:cs="Times New Roman"/>
                <w:sz w:val="24"/>
                <w:szCs w:val="24"/>
                <w:lang w:eastAsia="en-US"/>
              </w:rPr>
            </w:pPr>
            <w:r w:rsidRPr="007E32FF">
              <w:rPr>
                <w:rFonts w:ascii="Times New Roman" w:eastAsia="Times New Roman" w:hAnsi="Times New Roman" w:cs="Times New Roman"/>
                <w:sz w:val="24"/>
                <w:szCs w:val="24"/>
                <w:lang w:eastAsia="en-US"/>
              </w:rPr>
              <w:t>МУП «Водоканал» (ЖКУ</w:t>
            </w:r>
            <w:r w:rsidR="00252C54" w:rsidRPr="007E32FF">
              <w:rPr>
                <w:rFonts w:ascii="Times New Roman" w:eastAsia="Times New Roman" w:hAnsi="Times New Roman" w:cs="Times New Roman"/>
                <w:sz w:val="24"/>
                <w:szCs w:val="24"/>
                <w:lang w:eastAsia="en-US"/>
              </w:rPr>
              <w:t xml:space="preserve"> - </w:t>
            </w:r>
            <w:r w:rsidRPr="007E32FF">
              <w:rPr>
                <w:rFonts w:ascii="Times New Roman" w:eastAsia="Times New Roman" w:hAnsi="Times New Roman" w:cs="Times New Roman"/>
                <w:sz w:val="24"/>
                <w:szCs w:val="24"/>
                <w:lang w:eastAsia="en-US"/>
              </w:rPr>
              <w:t>водоснабжение)</w:t>
            </w:r>
          </w:p>
        </w:tc>
        <w:tc>
          <w:tcPr>
            <w:tcW w:w="1878" w:type="dxa"/>
            <w:tcBorders>
              <w:top w:val="single" w:sz="4" w:space="0" w:color="auto"/>
              <w:left w:val="single" w:sz="4" w:space="0" w:color="auto"/>
              <w:bottom w:val="single" w:sz="4" w:space="0" w:color="auto"/>
              <w:right w:val="single" w:sz="4" w:space="0" w:color="auto"/>
            </w:tcBorders>
            <w:hideMark/>
          </w:tcPr>
          <w:p w:rsidR="00BC1287" w:rsidRPr="007E32FF" w:rsidRDefault="00BC1287" w:rsidP="00252C54">
            <w:pPr>
              <w:jc w:val="center"/>
              <w:rPr>
                <w:rFonts w:ascii="Times New Roman" w:eastAsia="Times New Roman" w:hAnsi="Times New Roman" w:cs="Times New Roman"/>
                <w:sz w:val="24"/>
                <w:szCs w:val="24"/>
                <w:lang w:eastAsia="en-US"/>
              </w:rPr>
            </w:pPr>
            <w:r w:rsidRPr="007E32FF">
              <w:rPr>
                <w:rFonts w:ascii="Times New Roman" w:eastAsia="Times New Roman" w:hAnsi="Times New Roman" w:cs="Times New Roman"/>
                <w:sz w:val="24"/>
                <w:szCs w:val="24"/>
                <w:lang w:eastAsia="en-US"/>
              </w:rPr>
              <w:t>4,81</w:t>
            </w:r>
          </w:p>
        </w:tc>
      </w:tr>
      <w:tr w:rsidR="00BC1287" w:rsidTr="00BC1287">
        <w:tc>
          <w:tcPr>
            <w:tcW w:w="7467" w:type="dxa"/>
            <w:tcBorders>
              <w:top w:val="single" w:sz="4" w:space="0" w:color="auto"/>
              <w:left w:val="single" w:sz="4" w:space="0" w:color="auto"/>
              <w:bottom w:val="single" w:sz="4" w:space="0" w:color="auto"/>
              <w:right w:val="single" w:sz="4" w:space="0" w:color="auto"/>
            </w:tcBorders>
            <w:hideMark/>
          </w:tcPr>
          <w:p w:rsidR="00BC1287" w:rsidRPr="007E32FF" w:rsidRDefault="00252C54" w:rsidP="00252C54">
            <w:pPr>
              <w:rPr>
                <w:rFonts w:ascii="Times New Roman" w:eastAsia="Times New Roman" w:hAnsi="Times New Roman" w:cs="Times New Roman"/>
                <w:sz w:val="24"/>
                <w:szCs w:val="24"/>
                <w:lang w:eastAsia="en-US"/>
              </w:rPr>
            </w:pPr>
            <w:r w:rsidRPr="007E32FF">
              <w:rPr>
                <w:rFonts w:ascii="Times New Roman" w:eastAsia="Times New Roman" w:hAnsi="Times New Roman" w:cs="Times New Roman"/>
                <w:sz w:val="24"/>
                <w:szCs w:val="24"/>
                <w:lang w:eastAsia="en-US"/>
              </w:rPr>
              <w:t xml:space="preserve">АО </w:t>
            </w:r>
            <w:r w:rsidR="00BC1287" w:rsidRPr="007E32FF">
              <w:rPr>
                <w:rFonts w:ascii="Times New Roman" w:eastAsia="Times New Roman" w:hAnsi="Times New Roman" w:cs="Times New Roman"/>
                <w:sz w:val="24"/>
                <w:szCs w:val="24"/>
                <w:lang w:eastAsia="en-US"/>
              </w:rPr>
              <w:t>«ДГК» (ЖКУ</w:t>
            </w:r>
            <w:r w:rsidRPr="007E32FF">
              <w:rPr>
                <w:rFonts w:ascii="Times New Roman" w:eastAsia="Times New Roman" w:hAnsi="Times New Roman" w:cs="Times New Roman"/>
                <w:sz w:val="24"/>
                <w:szCs w:val="24"/>
                <w:lang w:eastAsia="en-US"/>
              </w:rPr>
              <w:t xml:space="preserve"> - </w:t>
            </w:r>
            <w:r w:rsidR="00BC1287" w:rsidRPr="007E32FF">
              <w:rPr>
                <w:rFonts w:ascii="Times New Roman" w:eastAsia="Times New Roman" w:hAnsi="Times New Roman" w:cs="Times New Roman"/>
                <w:sz w:val="24"/>
                <w:szCs w:val="24"/>
                <w:lang w:eastAsia="en-US"/>
              </w:rPr>
              <w:t>отопление)</w:t>
            </w:r>
          </w:p>
        </w:tc>
        <w:tc>
          <w:tcPr>
            <w:tcW w:w="1878" w:type="dxa"/>
            <w:tcBorders>
              <w:top w:val="single" w:sz="4" w:space="0" w:color="auto"/>
              <w:left w:val="single" w:sz="4" w:space="0" w:color="auto"/>
              <w:bottom w:val="single" w:sz="4" w:space="0" w:color="auto"/>
              <w:right w:val="single" w:sz="4" w:space="0" w:color="auto"/>
            </w:tcBorders>
            <w:hideMark/>
          </w:tcPr>
          <w:p w:rsidR="00BC1287" w:rsidRPr="007E32FF" w:rsidRDefault="00BC1287" w:rsidP="00252C54">
            <w:pPr>
              <w:jc w:val="center"/>
              <w:rPr>
                <w:rFonts w:ascii="Times New Roman" w:eastAsia="Times New Roman" w:hAnsi="Times New Roman" w:cs="Times New Roman"/>
                <w:sz w:val="24"/>
                <w:szCs w:val="24"/>
                <w:lang w:eastAsia="en-US"/>
              </w:rPr>
            </w:pPr>
            <w:r w:rsidRPr="007E32FF">
              <w:rPr>
                <w:rFonts w:ascii="Times New Roman" w:eastAsia="Times New Roman" w:hAnsi="Times New Roman" w:cs="Times New Roman"/>
                <w:sz w:val="24"/>
                <w:szCs w:val="24"/>
                <w:lang w:eastAsia="en-US"/>
              </w:rPr>
              <w:t>130,13</w:t>
            </w:r>
          </w:p>
        </w:tc>
      </w:tr>
      <w:tr w:rsidR="00BC1287" w:rsidTr="00BC1287">
        <w:tc>
          <w:tcPr>
            <w:tcW w:w="7467" w:type="dxa"/>
            <w:tcBorders>
              <w:top w:val="single" w:sz="4" w:space="0" w:color="auto"/>
              <w:left w:val="single" w:sz="4" w:space="0" w:color="auto"/>
              <w:bottom w:val="single" w:sz="4" w:space="0" w:color="auto"/>
              <w:right w:val="single" w:sz="4" w:space="0" w:color="auto"/>
            </w:tcBorders>
            <w:hideMark/>
          </w:tcPr>
          <w:p w:rsidR="00BC1287" w:rsidRPr="007E32FF" w:rsidRDefault="00BC1287" w:rsidP="000C060A">
            <w:pPr>
              <w:rPr>
                <w:rFonts w:ascii="Times New Roman" w:eastAsia="Times New Roman" w:hAnsi="Times New Roman" w:cs="Times New Roman"/>
                <w:sz w:val="24"/>
                <w:szCs w:val="24"/>
                <w:lang w:eastAsia="en-US"/>
              </w:rPr>
            </w:pPr>
            <w:r w:rsidRPr="007E32FF">
              <w:rPr>
                <w:rFonts w:ascii="Times New Roman" w:eastAsia="Times New Roman" w:hAnsi="Times New Roman" w:cs="Times New Roman"/>
                <w:sz w:val="24"/>
                <w:szCs w:val="24"/>
                <w:lang w:eastAsia="en-US"/>
              </w:rPr>
              <w:t>ООО «БСТ» (обслуживание информационных систем)</w:t>
            </w:r>
          </w:p>
        </w:tc>
        <w:tc>
          <w:tcPr>
            <w:tcW w:w="1878" w:type="dxa"/>
            <w:tcBorders>
              <w:top w:val="single" w:sz="4" w:space="0" w:color="auto"/>
              <w:left w:val="single" w:sz="4" w:space="0" w:color="auto"/>
              <w:bottom w:val="single" w:sz="4" w:space="0" w:color="auto"/>
              <w:right w:val="single" w:sz="4" w:space="0" w:color="auto"/>
            </w:tcBorders>
            <w:hideMark/>
          </w:tcPr>
          <w:p w:rsidR="00BC1287" w:rsidRPr="007E32FF" w:rsidRDefault="00BC1287" w:rsidP="00252C54">
            <w:pPr>
              <w:jc w:val="center"/>
              <w:rPr>
                <w:rFonts w:ascii="Times New Roman" w:eastAsia="Times New Roman" w:hAnsi="Times New Roman" w:cs="Times New Roman"/>
                <w:sz w:val="24"/>
                <w:szCs w:val="24"/>
                <w:lang w:eastAsia="en-US"/>
              </w:rPr>
            </w:pPr>
            <w:r w:rsidRPr="007E32FF">
              <w:rPr>
                <w:rFonts w:ascii="Times New Roman" w:eastAsia="Times New Roman" w:hAnsi="Times New Roman" w:cs="Times New Roman"/>
                <w:sz w:val="24"/>
                <w:szCs w:val="24"/>
                <w:lang w:eastAsia="en-US"/>
              </w:rPr>
              <w:t>2 079,39</w:t>
            </w:r>
          </w:p>
        </w:tc>
      </w:tr>
      <w:tr w:rsidR="00BC1287" w:rsidTr="00BC1287">
        <w:tc>
          <w:tcPr>
            <w:tcW w:w="7467" w:type="dxa"/>
            <w:tcBorders>
              <w:top w:val="single" w:sz="4" w:space="0" w:color="auto"/>
              <w:left w:val="single" w:sz="4" w:space="0" w:color="auto"/>
              <w:bottom w:val="single" w:sz="4" w:space="0" w:color="auto"/>
              <w:right w:val="single" w:sz="4" w:space="0" w:color="auto"/>
            </w:tcBorders>
            <w:hideMark/>
          </w:tcPr>
          <w:p w:rsidR="00BC1287" w:rsidRPr="007E32FF" w:rsidRDefault="00BC1287" w:rsidP="000C060A">
            <w:pPr>
              <w:rPr>
                <w:rFonts w:ascii="Times New Roman" w:eastAsia="Times New Roman" w:hAnsi="Times New Roman" w:cs="Times New Roman"/>
                <w:sz w:val="24"/>
                <w:szCs w:val="24"/>
                <w:lang w:eastAsia="en-US"/>
              </w:rPr>
            </w:pPr>
            <w:r w:rsidRPr="007E32FF">
              <w:rPr>
                <w:rFonts w:ascii="Times New Roman" w:eastAsia="Times New Roman" w:hAnsi="Times New Roman" w:cs="Times New Roman"/>
                <w:sz w:val="24"/>
                <w:szCs w:val="24"/>
                <w:lang w:eastAsia="en-US"/>
              </w:rPr>
              <w:t>ПАО «Ростелеком, ПАО «Мегафон» (услуги связи)</w:t>
            </w:r>
          </w:p>
        </w:tc>
        <w:tc>
          <w:tcPr>
            <w:tcW w:w="1878" w:type="dxa"/>
            <w:tcBorders>
              <w:top w:val="single" w:sz="4" w:space="0" w:color="auto"/>
              <w:left w:val="single" w:sz="4" w:space="0" w:color="auto"/>
              <w:bottom w:val="single" w:sz="4" w:space="0" w:color="auto"/>
              <w:right w:val="single" w:sz="4" w:space="0" w:color="auto"/>
            </w:tcBorders>
            <w:hideMark/>
          </w:tcPr>
          <w:p w:rsidR="00BC1287" w:rsidRPr="007E32FF" w:rsidRDefault="00BC1287" w:rsidP="00252C54">
            <w:pPr>
              <w:jc w:val="center"/>
              <w:rPr>
                <w:rFonts w:ascii="Times New Roman" w:eastAsia="Times New Roman" w:hAnsi="Times New Roman" w:cs="Times New Roman"/>
                <w:sz w:val="24"/>
                <w:szCs w:val="24"/>
                <w:lang w:eastAsia="en-US"/>
              </w:rPr>
            </w:pPr>
            <w:r w:rsidRPr="007E32FF">
              <w:rPr>
                <w:rFonts w:ascii="Times New Roman" w:eastAsia="Times New Roman" w:hAnsi="Times New Roman" w:cs="Times New Roman"/>
                <w:sz w:val="24"/>
                <w:szCs w:val="24"/>
                <w:lang w:eastAsia="en-US"/>
              </w:rPr>
              <w:t>0,90</w:t>
            </w:r>
          </w:p>
        </w:tc>
      </w:tr>
      <w:tr w:rsidR="00BC1287" w:rsidTr="00BC1287">
        <w:tc>
          <w:tcPr>
            <w:tcW w:w="7467" w:type="dxa"/>
            <w:tcBorders>
              <w:top w:val="single" w:sz="4" w:space="0" w:color="auto"/>
              <w:left w:val="single" w:sz="4" w:space="0" w:color="auto"/>
              <w:bottom w:val="single" w:sz="4" w:space="0" w:color="auto"/>
              <w:right w:val="single" w:sz="4" w:space="0" w:color="auto"/>
            </w:tcBorders>
            <w:hideMark/>
          </w:tcPr>
          <w:p w:rsidR="00BC1287" w:rsidRPr="007E32FF" w:rsidRDefault="00BC1287" w:rsidP="000C060A">
            <w:pPr>
              <w:rPr>
                <w:rFonts w:ascii="Times New Roman" w:eastAsia="Times New Roman" w:hAnsi="Times New Roman" w:cs="Times New Roman"/>
                <w:sz w:val="24"/>
                <w:szCs w:val="24"/>
                <w:lang w:eastAsia="en-US"/>
              </w:rPr>
            </w:pPr>
            <w:r w:rsidRPr="007E32FF">
              <w:rPr>
                <w:rFonts w:ascii="Times New Roman" w:eastAsia="Times New Roman" w:hAnsi="Times New Roman" w:cs="Times New Roman"/>
                <w:sz w:val="24"/>
                <w:szCs w:val="24"/>
                <w:lang w:eastAsia="en-US"/>
              </w:rPr>
              <w:t>ССМП ОГБУЗ (предрейсовый медосмотр водителя)</w:t>
            </w:r>
          </w:p>
        </w:tc>
        <w:tc>
          <w:tcPr>
            <w:tcW w:w="1878" w:type="dxa"/>
            <w:tcBorders>
              <w:top w:val="single" w:sz="4" w:space="0" w:color="auto"/>
              <w:left w:val="single" w:sz="4" w:space="0" w:color="auto"/>
              <w:bottom w:val="single" w:sz="4" w:space="0" w:color="auto"/>
              <w:right w:val="single" w:sz="4" w:space="0" w:color="auto"/>
            </w:tcBorders>
            <w:hideMark/>
          </w:tcPr>
          <w:p w:rsidR="00BC1287" w:rsidRPr="007E32FF" w:rsidRDefault="00BC1287" w:rsidP="00252C54">
            <w:pPr>
              <w:jc w:val="center"/>
              <w:rPr>
                <w:rFonts w:ascii="Times New Roman" w:eastAsia="Times New Roman" w:hAnsi="Times New Roman" w:cs="Times New Roman"/>
                <w:sz w:val="24"/>
                <w:szCs w:val="24"/>
                <w:lang w:eastAsia="en-US"/>
              </w:rPr>
            </w:pPr>
            <w:r w:rsidRPr="007E32FF">
              <w:rPr>
                <w:rFonts w:ascii="Times New Roman" w:eastAsia="Times New Roman" w:hAnsi="Times New Roman" w:cs="Times New Roman"/>
                <w:sz w:val="24"/>
                <w:szCs w:val="24"/>
                <w:lang w:eastAsia="en-US"/>
              </w:rPr>
              <w:t>2,14</w:t>
            </w:r>
          </w:p>
        </w:tc>
      </w:tr>
      <w:tr w:rsidR="00BC1287" w:rsidTr="00BC1287">
        <w:tc>
          <w:tcPr>
            <w:tcW w:w="7467" w:type="dxa"/>
            <w:tcBorders>
              <w:top w:val="single" w:sz="4" w:space="0" w:color="auto"/>
              <w:left w:val="single" w:sz="4" w:space="0" w:color="auto"/>
              <w:bottom w:val="single" w:sz="4" w:space="0" w:color="auto"/>
              <w:right w:val="single" w:sz="4" w:space="0" w:color="auto"/>
            </w:tcBorders>
            <w:vAlign w:val="center"/>
            <w:hideMark/>
          </w:tcPr>
          <w:p w:rsidR="00BC1287" w:rsidRPr="007E32FF" w:rsidRDefault="00BC1287" w:rsidP="000C060A">
            <w:pPr>
              <w:rPr>
                <w:rFonts w:ascii="Times New Roman" w:eastAsia="Times New Roman" w:hAnsi="Times New Roman" w:cs="Times New Roman"/>
                <w:sz w:val="24"/>
                <w:szCs w:val="24"/>
                <w:lang w:eastAsia="en-US"/>
              </w:rPr>
            </w:pPr>
            <w:r w:rsidRPr="007E32FF">
              <w:rPr>
                <w:rFonts w:ascii="Times New Roman" w:eastAsia="Times New Roman" w:hAnsi="Times New Roman" w:cs="Times New Roman"/>
                <w:sz w:val="24"/>
                <w:szCs w:val="24"/>
                <w:lang w:eastAsia="en-US"/>
              </w:rPr>
              <w:t>ГП ЕАО «Облэнергоремонт плюс» (</w:t>
            </w:r>
            <w:r w:rsidR="00252C54" w:rsidRPr="007E32FF">
              <w:rPr>
                <w:rFonts w:ascii="Times New Roman" w:eastAsia="Times New Roman" w:hAnsi="Times New Roman" w:cs="Times New Roman"/>
                <w:sz w:val="24"/>
                <w:szCs w:val="24"/>
                <w:lang w:eastAsia="en-US"/>
              </w:rPr>
              <w:t xml:space="preserve">ЖКУ - </w:t>
            </w:r>
            <w:r w:rsidRPr="007E32FF">
              <w:rPr>
                <w:rFonts w:ascii="Times New Roman" w:eastAsia="Times New Roman" w:hAnsi="Times New Roman" w:cs="Times New Roman"/>
                <w:sz w:val="24"/>
                <w:szCs w:val="24"/>
                <w:lang w:eastAsia="en-US"/>
              </w:rPr>
              <w:t>водоснабжение, водоотведение)</w:t>
            </w:r>
          </w:p>
        </w:tc>
        <w:tc>
          <w:tcPr>
            <w:tcW w:w="1878" w:type="dxa"/>
            <w:tcBorders>
              <w:top w:val="single" w:sz="4" w:space="0" w:color="auto"/>
              <w:left w:val="single" w:sz="4" w:space="0" w:color="auto"/>
              <w:bottom w:val="single" w:sz="4" w:space="0" w:color="auto"/>
              <w:right w:val="single" w:sz="4" w:space="0" w:color="auto"/>
            </w:tcBorders>
            <w:vAlign w:val="center"/>
            <w:hideMark/>
          </w:tcPr>
          <w:p w:rsidR="00BC1287" w:rsidRPr="007E32FF" w:rsidRDefault="00BC1287" w:rsidP="00252C54">
            <w:pPr>
              <w:jc w:val="center"/>
              <w:rPr>
                <w:rFonts w:ascii="Times New Roman" w:eastAsia="Times New Roman" w:hAnsi="Times New Roman" w:cs="Times New Roman"/>
                <w:sz w:val="24"/>
                <w:szCs w:val="24"/>
                <w:lang w:eastAsia="en-US"/>
              </w:rPr>
            </w:pPr>
            <w:r w:rsidRPr="007E32FF">
              <w:rPr>
                <w:rFonts w:ascii="Times New Roman" w:eastAsia="Times New Roman" w:hAnsi="Times New Roman" w:cs="Times New Roman"/>
                <w:sz w:val="24"/>
                <w:szCs w:val="24"/>
                <w:lang w:eastAsia="en-US"/>
              </w:rPr>
              <w:t>2,87</w:t>
            </w:r>
          </w:p>
        </w:tc>
      </w:tr>
      <w:tr w:rsidR="00BC1287" w:rsidTr="00BC1287">
        <w:tc>
          <w:tcPr>
            <w:tcW w:w="7467" w:type="dxa"/>
            <w:tcBorders>
              <w:top w:val="single" w:sz="4" w:space="0" w:color="auto"/>
              <w:left w:val="single" w:sz="4" w:space="0" w:color="auto"/>
              <w:bottom w:val="single" w:sz="4" w:space="0" w:color="auto"/>
              <w:right w:val="single" w:sz="4" w:space="0" w:color="auto"/>
            </w:tcBorders>
            <w:hideMark/>
          </w:tcPr>
          <w:p w:rsidR="00BC1287" w:rsidRPr="007E32FF" w:rsidRDefault="00252C54" w:rsidP="00252C54">
            <w:pPr>
              <w:rPr>
                <w:rFonts w:ascii="Times New Roman" w:eastAsia="Times New Roman" w:hAnsi="Times New Roman" w:cs="Times New Roman"/>
                <w:sz w:val="24"/>
                <w:szCs w:val="24"/>
                <w:lang w:eastAsia="en-US"/>
              </w:rPr>
            </w:pPr>
            <w:r w:rsidRPr="007E32FF">
              <w:rPr>
                <w:rFonts w:ascii="Times New Roman" w:eastAsia="Times New Roman" w:hAnsi="Times New Roman" w:cs="Times New Roman"/>
                <w:sz w:val="24"/>
                <w:szCs w:val="24"/>
                <w:lang w:eastAsia="en-US"/>
              </w:rPr>
              <w:t xml:space="preserve">Итого </w:t>
            </w:r>
          </w:p>
        </w:tc>
        <w:tc>
          <w:tcPr>
            <w:tcW w:w="1878" w:type="dxa"/>
            <w:tcBorders>
              <w:top w:val="single" w:sz="4" w:space="0" w:color="auto"/>
              <w:left w:val="single" w:sz="4" w:space="0" w:color="auto"/>
              <w:bottom w:val="single" w:sz="4" w:space="0" w:color="auto"/>
              <w:right w:val="single" w:sz="4" w:space="0" w:color="auto"/>
            </w:tcBorders>
            <w:hideMark/>
          </w:tcPr>
          <w:p w:rsidR="00BC1287" w:rsidRPr="007E32FF" w:rsidRDefault="00BC1287" w:rsidP="00252C54">
            <w:pPr>
              <w:jc w:val="center"/>
              <w:rPr>
                <w:rFonts w:ascii="Times New Roman" w:eastAsia="Times New Roman" w:hAnsi="Times New Roman" w:cs="Times New Roman"/>
                <w:sz w:val="24"/>
                <w:szCs w:val="24"/>
                <w:lang w:eastAsia="en-US"/>
              </w:rPr>
            </w:pPr>
            <w:r w:rsidRPr="007E32FF">
              <w:rPr>
                <w:rFonts w:ascii="Times New Roman" w:eastAsia="Times New Roman" w:hAnsi="Times New Roman" w:cs="Times New Roman"/>
                <w:sz w:val="24"/>
                <w:szCs w:val="24"/>
                <w:lang w:eastAsia="en-US"/>
              </w:rPr>
              <w:t>2 884,22</w:t>
            </w:r>
          </w:p>
        </w:tc>
      </w:tr>
    </w:tbl>
    <w:p w:rsidR="00BC1287" w:rsidRDefault="00BC1287" w:rsidP="00BC1287">
      <w:pPr>
        <w:spacing w:after="0" w:line="240" w:lineRule="auto"/>
        <w:ind w:firstLine="567"/>
        <w:jc w:val="both"/>
        <w:rPr>
          <w:rFonts w:ascii="Times New Roman" w:eastAsia="Times New Roman" w:hAnsi="Times New Roman" w:cs="Times New Roman"/>
          <w:sz w:val="28"/>
          <w:szCs w:val="28"/>
        </w:rPr>
      </w:pPr>
    </w:p>
    <w:p w:rsidR="00BC1287" w:rsidRDefault="00BC1287" w:rsidP="00BC1287">
      <w:pPr>
        <w:spacing w:after="0" w:line="240" w:lineRule="auto"/>
        <w:ind w:firstLine="567"/>
        <w:jc w:val="both"/>
        <w:rPr>
          <w:rFonts w:ascii="Times New Roman" w:eastAsia="Times New Roman" w:hAnsi="Times New Roman" w:cs="Times New Roman"/>
          <w:sz w:val="28"/>
          <w:szCs w:val="28"/>
        </w:rPr>
      </w:pPr>
      <w:r>
        <w:rPr>
          <w:rFonts w:ascii="Times New Roman" w:hAnsi="Times New Roman" w:cs="Times New Roman"/>
          <w:sz w:val="28"/>
          <w:szCs w:val="28"/>
        </w:rPr>
        <w:t xml:space="preserve">За 2022 год </w:t>
      </w:r>
      <w:r>
        <w:rPr>
          <w:rFonts w:ascii="Times New Roman" w:eastAsia="Times New Roman" w:hAnsi="Times New Roman" w:cs="Times New Roman"/>
          <w:sz w:val="28"/>
          <w:szCs w:val="28"/>
        </w:rPr>
        <w:t>в доход Регионального оператора от приносящей доход деятельности в виде штрафных санкций, применяемых к проектным и подрядным организациям за несвоевременное исполнение договорных обязательств, поступили денежные средства в размере 617,95 тыс. руб., остаток внебюджетных средств прошлых лет на 31.12.2021 составил</w:t>
      </w:r>
      <w:r>
        <w:rPr>
          <w:rFonts w:ascii="Times New Roman" w:eastAsia="Times New Roman" w:hAnsi="Times New Roman" w:cs="Times New Roman"/>
          <w:sz w:val="28"/>
          <w:szCs w:val="28"/>
        </w:rPr>
        <w:br/>
        <w:t>110,57 тыс. руб., а также возврат госпошлины в размере 23,95 тыс. руб.</w:t>
      </w:r>
    </w:p>
    <w:p w:rsidR="00BC1287" w:rsidRDefault="00BC1287" w:rsidP="00BC1287">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Доходы Регионального оператора от приносящей доход деятельности в сумме 752,68 тыс. руб. были направлены на исполнение следующих обязательств по основным статьям расходов Регионального оператора</w:t>
      </w:r>
      <w:r w:rsidR="007C337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 том числе:</w:t>
      </w:r>
    </w:p>
    <w:tbl>
      <w:tblPr>
        <w:tblStyle w:val="a6"/>
        <w:tblW w:w="0" w:type="auto"/>
        <w:tblLook w:val="04A0" w:firstRow="1" w:lastRow="0" w:firstColumn="1" w:lastColumn="0" w:noHBand="0" w:noVBand="1"/>
      </w:tblPr>
      <w:tblGrid>
        <w:gridCol w:w="7083"/>
        <w:gridCol w:w="2262"/>
      </w:tblGrid>
      <w:tr w:rsidR="00BC1287" w:rsidTr="00BC1287">
        <w:tc>
          <w:tcPr>
            <w:tcW w:w="7083" w:type="dxa"/>
            <w:tcBorders>
              <w:top w:val="single" w:sz="4" w:space="0" w:color="auto"/>
              <w:left w:val="single" w:sz="4" w:space="0" w:color="auto"/>
              <w:bottom w:val="single" w:sz="4" w:space="0" w:color="auto"/>
              <w:right w:val="single" w:sz="4" w:space="0" w:color="auto"/>
            </w:tcBorders>
            <w:vAlign w:val="center"/>
            <w:hideMark/>
          </w:tcPr>
          <w:p w:rsidR="00BC1287" w:rsidRPr="00267774" w:rsidRDefault="00BC1287">
            <w:pPr>
              <w:jc w:val="center"/>
              <w:rPr>
                <w:rFonts w:ascii="Times New Roman" w:eastAsia="Times New Roman" w:hAnsi="Times New Roman" w:cs="Times New Roman"/>
                <w:sz w:val="24"/>
                <w:szCs w:val="24"/>
                <w:lang w:eastAsia="en-US"/>
              </w:rPr>
            </w:pPr>
            <w:r w:rsidRPr="00267774">
              <w:rPr>
                <w:rFonts w:ascii="Times New Roman" w:eastAsia="Times New Roman" w:hAnsi="Times New Roman" w:cs="Times New Roman"/>
                <w:sz w:val="24"/>
                <w:szCs w:val="24"/>
                <w:lang w:eastAsia="en-US"/>
              </w:rPr>
              <w:t>Статьи расходов</w:t>
            </w:r>
          </w:p>
        </w:tc>
        <w:tc>
          <w:tcPr>
            <w:tcW w:w="2262" w:type="dxa"/>
            <w:tcBorders>
              <w:top w:val="single" w:sz="4" w:space="0" w:color="auto"/>
              <w:left w:val="single" w:sz="4" w:space="0" w:color="auto"/>
              <w:bottom w:val="single" w:sz="4" w:space="0" w:color="auto"/>
              <w:right w:val="single" w:sz="4" w:space="0" w:color="auto"/>
            </w:tcBorders>
            <w:vAlign w:val="center"/>
            <w:hideMark/>
          </w:tcPr>
          <w:p w:rsidR="00BC1287" w:rsidRPr="00267774" w:rsidRDefault="00BC1287" w:rsidP="007C3374">
            <w:pPr>
              <w:jc w:val="center"/>
              <w:rPr>
                <w:rFonts w:ascii="Times New Roman" w:eastAsia="Times New Roman" w:hAnsi="Times New Roman" w:cs="Times New Roman"/>
                <w:sz w:val="24"/>
                <w:szCs w:val="24"/>
                <w:lang w:eastAsia="en-US"/>
              </w:rPr>
            </w:pPr>
            <w:r w:rsidRPr="00267774">
              <w:rPr>
                <w:rFonts w:ascii="Times New Roman" w:eastAsia="Times New Roman" w:hAnsi="Times New Roman" w:cs="Times New Roman"/>
                <w:sz w:val="24"/>
                <w:szCs w:val="24"/>
                <w:lang w:eastAsia="en-US"/>
              </w:rPr>
              <w:t>Сумма</w:t>
            </w:r>
            <w:r w:rsidR="007C3374" w:rsidRPr="00267774">
              <w:rPr>
                <w:rFonts w:ascii="Times New Roman" w:eastAsia="Times New Roman" w:hAnsi="Times New Roman" w:cs="Times New Roman"/>
                <w:sz w:val="24"/>
                <w:szCs w:val="24"/>
                <w:lang w:eastAsia="en-US"/>
              </w:rPr>
              <w:t xml:space="preserve">, </w:t>
            </w:r>
            <w:r w:rsidRPr="00267774">
              <w:rPr>
                <w:rFonts w:ascii="Times New Roman" w:eastAsia="Times New Roman" w:hAnsi="Times New Roman" w:cs="Times New Roman"/>
                <w:sz w:val="24"/>
                <w:szCs w:val="24"/>
                <w:lang w:eastAsia="en-US"/>
              </w:rPr>
              <w:t>тыс. руб.</w:t>
            </w:r>
          </w:p>
        </w:tc>
      </w:tr>
      <w:tr w:rsidR="00BC1287" w:rsidTr="00BC1287">
        <w:tc>
          <w:tcPr>
            <w:tcW w:w="7083" w:type="dxa"/>
            <w:tcBorders>
              <w:top w:val="single" w:sz="4" w:space="0" w:color="auto"/>
              <w:left w:val="single" w:sz="4" w:space="0" w:color="auto"/>
              <w:bottom w:val="single" w:sz="4" w:space="0" w:color="auto"/>
              <w:right w:val="single" w:sz="4" w:space="0" w:color="auto"/>
            </w:tcBorders>
            <w:vAlign w:val="center"/>
            <w:hideMark/>
          </w:tcPr>
          <w:p w:rsidR="00BC1287" w:rsidRPr="00267774" w:rsidRDefault="00BC1287">
            <w:pPr>
              <w:rPr>
                <w:rFonts w:ascii="Times New Roman" w:eastAsia="Times New Roman" w:hAnsi="Times New Roman" w:cs="Times New Roman"/>
                <w:sz w:val="24"/>
                <w:szCs w:val="24"/>
                <w:lang w:eastAsia="en-US"/>
              </w:rPr>
            </w:pPr>
            <w:r w:rsidRPr="00267774">
              <w:rPr>
                <w:rFonts w:ascii="Times New Roman" w:eastAsia="Times New Roman" w:hAnsi="Times New Roman" w:cs="Times New Roman"/>
                <w:sz w:val="24"/>
                <w:szCs w:val="24"/>
                <w:lang w:eastAsia="en-US"/>
              </w:rPr>
              <w:t>Содержание имущества</w:t>
            </w:r>
          </w:p>
        </w:tc>
        <w:tc>
          <w:tcPr>
            <w:tcW w:w="2262" w:type="dxa"/>
            <w:tcBorders>
              <w:top w:val="single" w:sz="4" w:space="0" w:color="auto"/>
              <w:left w:val="single" w:sz="4" w:space="0" w:color="auto"/>
              <w:bottom w:val="single" w:sz="4" w:space="0" w:color="auto"/>
              <w:right w:val="single" w:sz="4" w:space="0" w:color="auto"/>
            </w:tcBorders>
            <w:vAlign w:val="center"/>
            <w:hideMark/>
          </w:tcPr>
          <w:p w:rsidR="00BC1287" w:rsidRPr="00267774" w:rsidRDefault="00BC1287">
            <w:pPr>
              <w:jc w:val="center"/>
              <w:rPr>
                <w:rFonts w:ascii="Times New Roman" w:eastAsia="Times New Roman" w:hAnsi="Times New Roman" w:cs="Times New Roman"/>
                <w:sz w:val="24"/>
                <w:szCs w:val="24"/>
                <w:lang w:eastAsia="en-US"/>
              </w:rPr>
            </w:pPr>
            <w:r w:rsidRPr="00267774">
              <w:rPr>
                <w:rFonts w:ascii="Times New Roman" w:eastAsia="Times New Roman" w:hAnsi="Times New Roman" w:cs="Times New Roman"/>
                <w:sz w:val="24"/>
                <w:szCs w:val="24"/>
                <w:lang w:eastAsia="en-US"/>
              </w:rPr>
              <w:t>203,12</w:t>
            </w:r>
          </w:p>
        </w:tc>
      </w:tr>
      <w:tr w:rsidR="00BC1287" w:rsidTr="00BC1287">
        <w:tc>
          <w:tcPr>
            <w:tcW w:w="7083" w:type="dxa"/>
            <w:tcBorders>
              <w:top w:val="single" w:sz="4" w:space="0" w:color="auto"/>
              <w:left w:val="single" w:sz="4" w:space="0" w:color="auto"/>
              <w:bottom w:val="single" w:sz="4" w:space="0" w:color="auto"/>
              <w:right w:val="single" w:sz="4" w:space="0" w:color="auto"/>
            </w:tcBorders>
            <w:vAlign w:val="center"/>
            <w:hideMark/>
          </w:tcPr>
          <w:p w:rsidR="00BC1287" w:rsidRPr="00267774" w:rsidRDefault="00BC1287">
            <w:pPr>
              <w:rPr>
                <w:rFonts w:ascii="Times New Roman" w:eastAsia="Times New Roman" w:hAnsi="Times New Roman" w:cs="Times New Roman"/>
                <w:sz w:val="24"/>
                <w:szCs w:val="24"/>
                <w:lang w:eastAsia="en-US"/>
              </w:rPr>
            </w:pPr>
            <w:r w:rsidRPr="00267774">
              <w:rPr>
                <w:rFonts w:ascii="Times New Roman" w:eastAsia="Times New Roman" w:hAnsi="Times New Roman" w:cs="Times New Roman"/>
                <w:sz w:val="24"/>
                <w:szCs w:val="24"/>
                <w:lang w:eastAsia="en-US"/>
              </w:rPr>
              <w:t>Обслуживание транспорта</w:t>
            </w:r>
          </w:p>
        </w:tc>
        <w:tc>
          <w:tcPr>
            <w:tcW w:w="2262" w:type="dxa"/>
            <w:tcBorders>
              <w:top w:val="single" w:sz="4" w:space="0" w:color="auto"/>
              <w:left w:val="single" w:sz="4" w:space="0" w:color="auto"/>
              <w:bottom w:val="single" w:sz="4" w:space="0" w:color="auto"/>
              <w:right w:val="single" w:sz="4" w:space="0" w:color="auto"/>
            </w:tcBorders>
            <w:vAlign w:val="center"/>
            <w:hideMark/>
          </w:tcPr>
          <w:p w:rsidR="00BC1287" w:rsidRPr="00267774" w:rsidRDefault="00BC1287">
            <w:pPr>
              <w:jc w:val="center"/>
              <w:rPr>
                <w:rFonts w:ascii="Times New Roman" w:eastAsia="Times New Roman" w:hAnsi="Times New Roman" w:cs="Times New Roman"/>
                <w:sz w:val="24"/>
                <w:szCs w:val="24"/>
                <w:lang w:eastAsia="en-US"/>
              </w:rPr>
            </w:pPr>
            <w:r w:rsidRPr="00267774">
              <w:rPr>
                <w:rFonts w:ascii="Times New Roman" w:eastAsia="Times New Roman" w:hAnsi="Times New Roman" w:cs="Times New Roman"/>
                <w:sz w:val="24"/>
                <w:szCs w:val="24"/>
                <w:lang w:eastAsia="en-US"/>
              </w:rPr>
              <w:t>41,14</w:t>
            </w:r>
          </w:p>
        </w:tc>
      </w:tr>
      <w:tr w:rsidR="00BC1287" w:rsidTr="00BC1287">
        <w:tc>
          <w:tcPr>
            <w:tcW w:w="7083" w:type="dxa"/>
            <w:tcBorders>
              <w:top w:val="single" w:sz="4" w:space="0" w:color="auto"/>
              <w:left w:val="single" w:sz="4" w:space="0" w:color="auto"/>
              <w:bottom w:val="single" w:sz="4" w:space="0" w:color="auto"/>
              <w:right w:val="single" w:sz="4" w:space="0" w:color="auto"/>
            </w:tcBorders>
            <w:vAlign w:val="center"/>
            <w:hideMark/>
          </w:tcPr>
          <w:p w:rsidR="00BC1287" w:rsidRPr="00267774" w:rsidRDefault="00BC1287">
            <w:pPr>
              <w:rPr>
                <w:rFonts w:ascii="Times New Roman" w:eastAsia="Times New Roman" w:hAnsi="Times New Roman" w:cs="Times New Roman"/>
                <w:sz w:val="24"/>
                <w:szCs w:val="24"/>
                <w:lang w:eastAsia="en-US"/>
              </w:rPr>
            </w:pPr>
            <w:r w:rsidRPr="00267774">
              <w:rPr>
                <w:rFonts w:ascii="Times New Roman" w:eastAsia="Times New Roman" w:hAnsi="Times New Roman" w:cs="Times New Roman"/>
                <w:sz w:val="24"/>
                <w:szCs w:val="24"/>
                <w:lang w:eastAsia="en-US"/>
              </w:rPr>
              <w:t>Обслуживание информационных систем</w:t>
            </w:r>
          </w:p>
        </w:tc>
        <w:tc>
          <w:tcPr>
            <w:tcW w:w="2262" w:type="dxa"/>
            <w:tcBorders>
              <w:top w:val="single" w:sz="4" w:space="0" w:color="auto"/>
              <w:left w:val="single" w:sz="4" w:space="0" w:color="auto"/>
              <w:bottom w:val="single" w:sz="4" w:space="0" w:color="auto"/>
              <w:right w:val="single" w:sz="4" w:space="0" w:color="auto"/>
            </w:tcBorders>
            <w:vAlign w:val="center"/>
            <w:hideMark/>
          </w:tcPr>
          <w:p w:rsidR="00BC1287" w:rsidRPr="00267774" w:rsidRDefault="00BC1287">
            <w:pPr>
              <w:jc w:val="center"/>
              <w:rPr>
                <w:rFonts w:ascii="Times New Roman" w:eastAsia="Times New Roman" w:hAnsi="Times New Roman" w:cs="Times New Roman"/>
                <w:sz w:val="24"/>
                <w:szCs w:val="24"/>
                <w:lang w:eastAsia="en-US"/>
              </w:rPr>
            </w:pPr>
            <w:r w:rsidRPr="00267774">
              <w:rPr>
                <w:rFonts w:ascii="Times New Roman" w:eastAsia="Times New Roman" w:hAnsi="Times New Roman" w:cs="Times New Roman"/>
                <w:sz w:val="24"/>
                <w:szCs w:val="24"/>
                <w:lang w:eastAsia="en-US"/>
              </w:rPr>
              <w:t>183,95</w:t>
            </w:r>
          </w:p>
        </w:tc>
      </w:tr>
      <w:tr w:rsidR="00BC1287" w:rsidTr="00BC1287">
        <w:tc>
          <w:tcPr>
            <w:tcW w:w="7083" w:type="dxa"/>
            <w:tcBorders>
              <w:top w:val="single" w:sz="4" w:space="0" w:color="auto"/>
              <w:left w:val="single" w:sz="4" w:space="0" w:color="auto"/>
              <w:bottom w:val="single" w:sz="4" w:space="0" w:color="auto"/>
              <w:right w:val="single" w:sz="4" w:space="0" w:color="auto"/>
            </w:tcBorders>
            <w:vAlign w:val="center"/>
            <w:hideMark/>
          </w:tcPr>
          <w:p w:rsidR="00BC1287" w:rsidRPr="00267774" w:rsidRDefault="00BC1287">
            <w:pPr>
              <w:rPr>
                <w:rFonts w:ascii="Times New Roman" w:eastAsia="Times New Roman" w:hAnsi="Times New Roman" w:cs="Times New Roman"/>
                <w:sz w:val="24"/>
                <w:szCs w:val="24"/>
                <w:lang w:eastAsia="en-US"/>
              </w:rPr>
            </w:pPr>
            <w:r w:rsidRPr="00267774">
              <w:rPr>
                <w:rFonts w:ascii="Times New Roman" w:eastAsia="Times New Roman" w:hAnsi="Times New Roman" w:cs="Times New Roman"/>
                <w:sz w:val="24"/>
                <w:szCs w:val="24"/>
                <w:lang w:eastAsia="en-US"/>
              </w:rPr>
              <w:t>Расходы по информированию</w:t>
            </w:r>
          </w:p>
        </w:tc>
        <w:tc>
          <w:tcPr>
            <w:tcW w:w="2262" w:type="dxa"/>
            <w:tcBorders>
              <w:top w:val="single" w:sz="4" w:space="0" w:color="auto"/>
              <w:left w:val="single" w:sz="4" w:space="0" w:color="auto"/>
              <w:bottom w:val="single" w:sz="4" w:space="0" w:color="auto"/>
              <w:right w:val="single" w:sz="4" w:space="0" w:color="auto"/>
            </w:tcBorders>
            <w:vAlign w:val="center"/>
            <w:hideMark/>
          </w:tcPr>
          <w:p w:rsidR="00BC1287" w:rsidRPr="00267774" w:rsidRDefault="00BC1287">
            <w:pPr>
              <w:jc w:val="center"/>
              <w:rPr>
                <w:rFonts w:ascii="Times New Roman" w:eastAsia="Times New Roman" w:hAnsi="Times New Roman" w:cs="Times New Roman"/>
                <w:sz w:val="24"/>
                <w:szCs w:val="24"/>
                <w:lang w:eastAsia="en-US"/>
              </w:rPr>
            </w:pPr>
            <w:r w:rsidRPr="00267774">
              <w:rPr>
                <w:rFonts w:ascii="Times New Roman" w:eastAsia="Times New Roman" w:hAnsi="Times New Roman" w:cs="Times New Roman"/>
                <w:sz w:val="24"/>
                <w:szCs w:val="24"/>
                <w:lang w:eastAsia="en-US"/>
              </w:rPr>
              <w:t>6,00</w:t>
            </w:r>
          </w:p>
        </w:tc>
      </w:tr>
      <w:tr w:rsidR="00BC1287" w:rsidTr="00BC1287">
        <w:tc>
          <w:tcPr>
            <w:tcW w:w="7083" w:type="dxa"/>
            <w:tcBorders>
              <w:top w:val="single" w:sz="4" w:space="0" w:color="auto"/>
              <w:left w:val="single" w:sz="4" w:space="0" w:color="auto"/>
              <w:bottom w:val="single" w:sz="4" w:space="0" w:color="auto"/>
              <w:right w:val="single" w:sz="4" w:space="0" w:color="auto"/>
            </w:tcBorders>
            <w:vAlign w:val="center"/>
            <w:hideMark/>
          </w:tcPr>
          <w:p w:rsidR="00BC1287" w:rsidRPr="00267774" w:rsidRDefault="00BC1287">
            <w:pPr>
              <w:rPr>
                <w:rFonts w:ascii="Times New Roman" w:eastAsia="Times New Roman" w:hAnsi="Times New Roman" w:cs="Times New Roman"/>
                <w:sz w:val="24"/>
                <w:szCs w:val="24"/>
                <w:lang w:eastAsia="en-US"/>
              </w:rPr>
            </w:pPr>
            <w:r w:rsidRPr="00267774">
              <w:rPr>
                <w:rFonts w:ascii="Times New Roman" w:eastAsia="Times New Roman" w:hAnsi="Times New Roman" w:cs="Times New Roman"/>
                <w:sz w:val="24"/>
                <w:szCs w:val="24"/>
                <w:lang w:eastAsia="en-US"/>
              </w:rPr>
              <w:t xml:space="preserve">Услуги связи </w:t>
            </w:r>
          </w:p>
        </w:tc>
        <w:tc>
          <w:tcPr>
            <w:tcW w:w="2262" w:type="dxa"/>
            <w:tcBorders>
              <w:top w:val="single" w:sz="4" w:space="0" w:color="auto"/>
              <w:left w:val="single" w:sz="4" w:space="0" w:color="auto"/>
              <w:bottom w:val="single" w:sz="4" w:space="0" w:color="auto"/>
              <w:right w:val="single" w:sz="4" w:space="0" w:color="auto"/>
            </w:tcBorders>
            <w:vAlign w:val="center"/>
            <w:hideMark/>
          </w:tcPr>
          <w:p w:rsidR="00BC1287" w:rsidRPr="00267774" w:rsidRDefault="00BC1287">
            <w:pPr>
              <w:jc w:val="center"/>
              <w:rPr>
                <w:rFonts w:ascii="Times New Roman" w:eastAsia="Times New Roman" w:hAnsi="Times New Roman" w:cs="Times New Roman"/>
                <w:sz w:val="24"/>
                <w:szCs w:val="24"/>
                <w:lang w:eastAsia="en-US"/>
              </w:rPr>
            </w:pPr>
            <w:r w:rsidRPr="00267774">
              <w:rPr>
                <w:rFonts w:ascii="Times New Roman" w:eastAsia="Times New Roman" w:hAnsi="Times New Roman" w:cs="Times New Roman"/>
                <w:sz w:val="24"/>
                <w:szCs w:val="24"/>
                <w:lang w:eastAsia="en-US"/>
              </w:rPr>
              <w:t>97,55</w:t>
            </w:r>
          </w:p>
        </w:tc>
      </w:tr>
      <w:tr w:rsidR="00BC1287" w:rsidTr="00BC1287">
        <w:tc>
          <w:tcPr>
            <w:tcW w:w="7083" w:type="dxa"/>
            <w:tcBorders>
              <w:top w:val="single" w:sz="4" w:space="0" w:color="auto"/>
              <w:left w:val="single" w:sz="4" w:space="0" w:color="auto"/>
              <w:bottom w:val="single" w:sz="4" w:space="0" w:color="auto"/>
              <w:right w:val="single" w:sz="4" w:space="0" w:color="auto"/>
            </w:tcBorders>
            <w:vAlign w:val="center"/>
            <w:hideMark/>
          </w:tcPr>
          <w:p w:rsidR="00BC1287" w:rsidRPr="00267774" w:rsidRDefault="00BC1287">
            <w:pPr>
              <w:rPr>
                <w:rFonts w:ascii="Times New Roman" w:eastAsia="Times New Roman" w:hAnsi="Times New Roman" w:cs="Times New Roman"/>
                <w:sz w:val="24"/>
                <w:szCs w:val="24"/>
                <w:lang w:eastAsia="en-US"/>
              </w:rPr>
            </w:pPr>
            <w:r w:rsidRPr="00267774">
              <w:rPr>
                <w:rFonts w:ascii="Times New Roman" w:eastAsia="Times New Roman" w:hAnsi="Times New Roman" w:cs="Times New Roman"/>
                <w:sz w:val="24"/>
                <w:szCs w:val="24"/>
                <w:lang w:eastAsia="en-US"/>
              </w:rPr>
              <w:t>ЖКУ</w:t>
            </w:r>
          </w:p>
        </w:tc>
        <w:tc>
          <w:tcPr>
            <w:tcW w:w="2262" w:type="dxa"/>
            <w:tcBorders>
              <w:top w:val="single" w:sz="4" w:space="0" w:color="auto"/>
              <w:left w:val="single" w:sz="4" w:space="0" w:color="auto"/>
              <w:bottom w:val="single" w:sz="4" w:space="0" w:color="auto"/>
              <w:right w:val="single" w:sz="4" w:space="0" w:color="auto"/>
            </w:tcBorders>
            <w:vAlign w:val="center"/>
            <w:hideMark/>
          </w:tcPr>
          <w:p w:rsidR="00BC1287" w:rsidRPr="00267774" w:rsidRDefault="00BC1287">
            <w:pPr>
              <w:jc w:val="center"/>
              <w:rPr>
                <w:rFonts w:ascii="Times New Roman" w:eastAsia="Times New Roman" w:hAnsi="Times New Roman" w:cs="Times New Roman"/>
                <w:sz w:val="24"/>
                <w:szCs w:val="24"/>
                <w:lang w:eastAsia="en-US"/>
              </w:rPr>
            </w:pPr>
            <w:r w:rsidRPr="00267774">
              <w:rPr>
                <w:rFonts w:ascii="Times New Roman" w:eastAsia="Times New Roman" w:hAnsi="Times New Roman" w:cs="Times New Roman"/>
                <w:sz w:val="24"/>
                <w:szCs w:val="24"/>
                <w:lang w:eastAsia="en-US"/>
              </w:rPr>
              <w:t>55,17</w:t>
            </w:r>
          </w:p>
        </w:tc>
      </w:tr>
      <w:tr w:rsidR="00BC1287" w:rsidTr="00BC1287">
        <w:tc>
          <w:tcPr>
            <w:tcW w:w="7083" w:type="dxa"/>
            <w:tcBorders>
              <w:top w:val="single" w:sz="4" w:space="0" w:color="auto"/>
              <w:left w:val="single" w:sz="4" w:space="0" w:color="auto"/>
              <w:bottom w:val="single" w:sz="4" w:space="0" w:color="auto"/>
              <w:right w:val="single" w:sz="4" w:space="0" w:color="auto"/>
            </w:tcBorders>
            <w:vAlign w:val="center"/>
            <w:hideMark/>
          </w:tcPr>
          <w:p w:rsidR="00BC1287" w:rsidRPr="00267774" w:rsidRDefault="00BC1287">
            <w:pPr>
              <w:rPr>
                <w:rFonts w:ascii="Times New Roman" w:eastAsia="Times New Roman" w:hAnsi="Times New Roman" w:cs="Times New Roman"/>
                <w:sz w:val="24"/>
                <w:szCs w:val="24"/>
                <w:lang w:eastAsia="en-US"/>
              </w:rPr>
            </w:pPr>
            <w:r w:rsidRPr="00267774">
              <w:rPr>
                <w:rFonts w:ascii="Times New Roman" w:eastAsia="Times New Roman" w:hAnsi="Times New Roman" w:cs="Times New Roman"/>
                <w:sz w:val="24"/>
                <w:szCs w:val="24"/>
                <w:lang w:eastAsia="en-US"/>
              </w:rPr>
              <w:t>Услуги банка по обслуживанию счетов Регионального оператора</w:t>
            </w:r>
          </w:p>
        </w:tc>
        <w:tc>
          <w:tcPr>
            <w:tcW w:w="2262" w:type="dxa"/>
            <w:tcBorders>
              <w:top w:val="single" w:sz="4" w:space="0" w:color="auto"/>
              <w:left w:val="single" w:sz="4" w:space="0" w:color="auto"/>
              <w:bottom w:val="single" w:sz="4" w:space="0" w:color="auto"/>
              <w:right w:val="single" w:sz="4" w:space="0" w:color="auto"/>
            </w:tcBorders>
            <w:vAlign w:val="center"/>
            <w:hideMark/>
          </w:tcPr>
          <w:p w:rsidR="00BC1287" w:rsidRPr="00267774" w:rsidRDefault="00BC1287">
            <w:pPr>
              <w:jc w:val="center"/>
              <w:rPr>
                <w:rFonts w:ascii="Times New Roman" w:eastAsia="Times New Roman" w:hAnsi="Times New Roman" w:cs="Times New Roman"/>
                <w:sz w:val="24"/>
                <w:szCs w:val="24"/>
                <w:lang w:eastAsia="en-US"/>
              </w:rPr>
            </w:pPr>
            <w:r w:rsidRPr="00267774">
              <w:rPr>
                <w:rFonts w:ascii="Times New Roman" w:eastAsia="Times New Roman" w:hAnsi="Times New Roman" w:cs="Times New Roman"/>
                <w:sz w:val="24"/>
                <w:szCs w:val="24"/>
                <w:lang w:eastAsia="en-US"/>
              </w:rPr>
              <w:t>30,43</w:t>
            </w:r>
          </w:p>
        </w:tc>
      </w:tr>
      <w:tr w:rsidR="00BC1287" w:rsidTr="00BC1287">
        <w:tc>
          <w:tcPr>
            <w:tcW w:w="7083" w:type="dxa"/>
            <w:tcBorders>
              <w:top w:val="single" w:sz="4" w:space="0" w:color="auto"/>
              <w:left w:val="single" w:sz="4" w:space="0" w:color="auto"/>
              <w:bottom w:val="single" w:sz="4" w:space="0" w:color="auto"/>
              <w:right w:val="single" w:sz="4" w:space="0" w:color="auto"/>
            </w:tcBorders>
            <w:vAlign w:val="center"/>
            <w:hideMark/>
          </w:tcPr>
          <w:p w:rsidR="00BC1287" w:rsidRPr="00267774" w:rsidRDefault="00BC1287">
            <w:pPr>
              <w:rPr>
                <w:rFonts w:ascii="Times New Roman" w:eastAsia="Times New Roman" w:hAnsi="Times New Roman" w:cs="Times New Roman"/>
                <w:sz w:val="24"/>
                <w:szCs w:val="24"/>
                <w:lang w:eastAsia="en-US"/>
              </w:rPr>
            </w:pPr>
            <w:r w:rsidRPr="00267774">
              <w:rPr>
                <w:rFonts w:ascii="Times New Roman" w:eastAsia="Times New Roman" w:hAnsi="Times New Roman" w:cs="Times New Roman"/>
                <w:sz w:val="24"/>
                <w:szCs w:val="24"/>
                <w:lang w:eastAsia="en-US"/>
              </w:rPr>
              <w:t>Налоги (в т. ч. штрафы)</w:t>
            </w:r>
          </w:p>
        </w:tc>
        <w:tc>
          <w:tcPr>
            <w:tcW w:w="2262" w:type="dxa"/>
            <w:tcBorders>
              <w:top w:val="single" w:sz="4" w:space="0" w:color="auto"/>
              <w:left w:val="single" w:sz="4" w:space="0" w:color="auto"/>
              <w:bottom w:val="single" w:sz="4" w:space="0" w:color="auto"/>
              <w:right w:val="single" w:sz="4" w:space="0" w:color="auto"/>
            </w:tcBorders>
            <w:vAlign w:val="center"/>
            <w:hideMark/>
          </w:tcPr>
          <w:p w:rsidR="00BC1287" w:rsidRPr="00267774" w:rsidRDefault="00BC1287">
            <w:pPr>
              <w:jc w:val="center"/>
              <w:rPr>
                <w:rFonts w:ascii="Times New Roman" w:eastAsia="Times New Roman" w:hAnsi="Times New Roman" w:cs="Times New Roman"/>
                <w:sz w:val="24"/>
                <w:szCs w:val="24"/>
                <w:lang w:eastAsia="en-US"/>
              </w:rPr>
            </w:pPr>
            <w:r w:rsidRPr="00267774">
              <w:rPr>
                <w:rFonts w:ascii="Times New Roman" w:eastAsia="Times New Roman" w:hAnsi="Times New Roman" w:cs="Times New Roman"/>
                <w:sz w:val="24"/>
                <w:szCs w:val="24"/>
                <w:lang w:eastAsia="en-US"/>
              </w:rPr>
              <w:t>18,54</w:t>
            </w:r>
          </w:p>
        </w:tc>
      </w:tr>
      <w:tr w:rsidR="00BC1287" w:rsidTr="00BC1287">
        <w:tc>
          <w:tcPr>
            <w:tcW w:w="7083" w:type="dxa"/>
            <w:tcBorders>
              <w:top w:val="single" w:sz="4" w:space="0" w:color="auto"/>
              <w:left w:val="single" w:sz="4" w:space="0" w:color="auto"/>
              <w:bottom w:val="single" w:sz="4" w:space="0" w:color="auto"/>
              <w:right w:val="single" w:sz="4" w:space="0" w:color="auto"/>
            </w:tcBorders>
            <w:vAlign w:val="center"/>
            <w:hideMark/>
          </w:tcPr>
          <w:p w:rsidR="00BC1287" w:rsidRPr="00267774" w:rsidRDefault="00BC1287">
            <w:pPr>
              <w:rPr>
                <w:rFonts w:ascii="Times New Roman" w:eastAsia="Times New Roman" w:hAnsi="Times New Roman" w:cs="Times New Roman"/>
                <w:sz w:val="24"/>
                <w:szCs w:val="24"/>
                <w:lang w:eastAsia="en-US"/>
              </w:rPr>
            </w:pPr>
            <w:r w:rsidRPr="00267774">
              <w:rPr>
                <w:rFonts w:ascii="Times New Roman" w:eastAsia="Times New Roman" w:hAnsi="Times New Roman" w:cs="Times New Roman"/>
                <w:sz w:val="24"/>
                <w:szCs w:val="24"/>
                <w:lang w:eastAsia="en-US"/>
              </w:rPr>
              <w:t>Иные услуги (почтовые расходы, подписка, ремонт ОС)</w:t>
            </w:r>
          </w:p>
        </w:tc>
        <w:tc>
          <w:tcPr>
            <w:tcW w:w="2262" w:type="dxa"/>
            <w:tcBorders>
              <w:top w:val="single" w:sz="4" w:space="0" w:color="auto"/>
              <w:left w:val="single" w:sz="4" w:space="0" w:color="auto"/>
              <w:bottom w:val="single" w:sz="4" w:space="0" w:color="auto"/>
              <w:right w:val="single" w:sz="4" w:space="0" w:color="auto"/>
            </w:tcBorders>
            <w:vAlign w:val="center"/>
            <w:hideMark/>
          </w:tcPr>
          <w:p w:rsidR="00BC1287" w:rsidRPr="00267774" w:rsidRDefault="00BC1287">
            <w:pPr>
              <w:jc w:val="center"/>
              <w:rPr>
                <w:rFonts w:ascii="Times New Roman" w:eastAsia="Times New Roman" w:hAnsi="Times New Roman" w:cs="Times New Roman"/>
                <w:sz w:val="24"/>
                <w:szCs w:val="24"/>
                <w:lang w:eastAsia="en-US"/>
              </w:rPr>
            </w:pPr>
            <w:r w:rsidRPr="00267774">
              <w:rPr>
                <w:rFonts w:ascii="Times New Roman" w:eastAsia="Times New Roman" w:hAnsi="Times New Roman" w:cs="Times New Roman"/>
                <w:sz w:val="24"/>
                <w:szCs w:val="24"/>
                <w:lang w:eastAsia="en-US"/>
              </w:rPr>
              <w:t>44,50</w:t>
            </w:r>
          </w:p>
        </w:tc>
      </w:tr>
      <w:tr w:rsidR="00BC1287" w:rsidTr="00BC1287">
        <w:tc>
          <w:tcPr>
            <w:tcW w:w="7083" w:type="dxa"/>
            <w:tcBorders>
              <w:top w:val="single" w:sz="4" w:space="0" w:color="auto"/>
              <w:left w:val="single" w:sz="4" w:space="0" w:color="auto"/>
              <w:bottom w:val="single" w:sz="4" w:space="0" w:color="auto"/>
              <w:right w:val="single" w:sz="4" w:space="0" w:color="auto"/>
            </w:tcBorders>
            <w:vAlign w:val="center"/>
            <w:hideMark/>
          </w:tcPr>
          <w:p w:rsidR="00BC1287" w:rsidRPr="00267774" w:rsidRDefault="00BC1287">
            <w:pPr>
              <w:rPr>
                <w:rFonts w:ascii="Times New Roman" w:eastAsia="Times New Roman" w:hAnsi="Times New Roman" w:cs="Times New Roman"/>
                <w:sz w:val="24"/>
                <w:szCs w:val="24"/>
                <w:lang w:eastAsia="en-US"/>
              </w:rPr>
            </w:pPr>
            <w:r w:rsidRPr="00267774">
              <w:rPr>
                <w:rFonts w:ascii="Times New Roman" w:eastAsia="Times New Roman" w:hAnsi="Times New Roman" w:cs="Times New Roman"/>
                <w:sz w:val="24"/>
                <w:szCs w:val="24"/>
                <w:lang w:eastAsia="en-US"/>
              </w:rPr>
              <w:t>Расходы по судебным искам (госпошлина)</w:t>
            </w:r>
          </w:p>
        </w:tc>
        <w:tc>
          <w:tcPr>
            <w:tcW w:w="2262" w:type="dxa"/>
            <w:tcBorders>
              <w:top w:val="single" w:sz="4" w:space="0" w:color="auto"/>
              <w:left w:val="single" w:sz="4" w:space="0" w:color="auto"/>
              <w:bottom w:val="single" w:sz="4" w:space="0" w:color="auto"/>
              <w:right w:val="single" w:sz="4" w:space="0" w:color="auto"/>
            </w:tcBorders>
            <w:vAlign w:val="center"/>
            <w:hideMark/>
          </w:tcPr>
          <w:p w:rsidR="00BC1287" w:rsidRPr="00267774" w:rsidRDefault="00BC1287">
            <w:pPr>
              <w:jc w:val="center"/>
              <w:rPr>
                <w:rFonts w:ascii="Times New Roman" w:eastAsia="Times New Roman" w:hAnsi="Times New Roman" w:cs="Times New Roman"/>
                <w:sz w:val="24"/>
                <w:szCs w:val="24"/>
                <w:lang w:eastAsia="en-US"/>
              </w:rPr>
            </w:pPr>
            <w:r w:rsidRPr="00267774">
              <w:rPr>
                <w:rFonts w:ascii="Times New Roman" w:eastAsia="Times New Roman" w:hAnsi="Times New Roman" w:cs="Times New Roman"/>
                <w:sz w:val="24"/>
                <w:szCs w:val="24"/>
                <w:lang w:eastAsia="en-US"/>
              </w:rPr>
              <w:t>72,28</w:t>
            </w:r>
          </w:p>
        </w:tc>
      </w:tr>
      <w:tr w:rsidR="00BC1287" w:rsidTr="00BC1287">
        <w:tc>
          <w:tcPr>
            <w:tcW w:w="7083" w:type="dxa"/>
            <w:tcBorders>
              <w:top w:val="single" w:sz="4" w:space="0" w:color="auto"/>
              <w:left w:val="single" w:sz="4" w:space="0" w:color="auto"/>
              <w:bottom w:val="single" w:sz="4" w:space="0" w:color="auto"/>
              <w:right w:val="single" w:sz="4" w:space="0" w:color="auto"/>
            </w:tcBorders>
            <w:vAlign w:val="center"/>
            <w:hideMark/>
          </w:tcPr>
          <w:p w:rsidR="00BC1287" w:rsidRPr="00267774" w:rsidRDefault="00BC1287" w:rsidP="00B7394E">
            <w:pPr>
              <w:rPr>
                <w:rFonts w:ascii="Times New Roman" w:eastAsia="Times New Roman" w:hAnsi="Times New Roman" w:cs="Times New Roman"/>
                <w:sz w:val="24"/>
                <w:szCs w:val="24"/>
                <w:lang w:eastAsia="en-US"/>
              </w:rPr>
            </w:pPr>
            <w:r w:rsidRPr="00267774">
              <w:rPr>
                <w:rFonts w:ascii="Times New Roman" w:eastAsia="Times New Roman" w:hAnsi="Times New Roman" w:cs="Times New Roman"/>
                <w:sz w:val="24"/>
                <w:szCs w:val="24"/>
                <w:lang w:eastAsia="en-US"/>
              </w:rPr>
              <w:t>И</w:t>
            </w:r>
            <w:r w:rsidR="00B7394E">
              <w:rPr>
                <w:rFonts w:ascii="Times New Roman" w:eastAsia="Times New Roman" w:hAnsi="Times New Roman" w:cs="Times New Roman"/>
                <w:sz w:val="24"/>
                <w:szCs w:val="24"/>
                <w:lang w:eastAsia="en-US"/>
              </w:rPr>
              <w:t>того</w:t>
            </w:r>
          </w:p>
        </w:tc>
        <w:tc>
          <w:tcPr>
            <w:tcW w:w="2262" w:type="dxa"/>
            <w:tcBorders>
              <w:top w:val="single" w:sz="4" w:space="0" w:color="auto"/>
              <w:left w:val="single" w:sz="4" w:space="0" w:color="auto"/>
              <w:bottom w:val="single" w:sz="4" w:space="0" w:color="auto"/>
              <w:right w:val="single" w:sz="4" w:space="0" w:color="auto"/>
            </w:tcBorders>
            <w:vAlign w:val="center"/>
            <w:hideMark/>
          </w:tcPr>
          <w:p w:rsidR="00BC1287" w:rsidRPr="00267774" w:rsidRDefault="00BC1287">
            <w:pPr>
              <w:jc w:val="center"/>
              <w:rPr>
                <w:rFonts w:ascii="Times New Roman" w:eastAsia="Times New Roman" w:hAnsi="Times New Roman" w:cs="Times New Roman"/>
                <w:sz w:val="24"/>
                <w:szCs w:val="24"/>
                <w:lang w:eastAsia="en-US"/>
              </w:rPr>
            </w:pPr>
            <w:r w:rsidRPr="00267774">
              <w:rPr>
                <w:rFonts w:ascii="Times New Roman" w:eastAsia="Times New Roman" w:hAnsi="Times New Roman" w:cs="Times New Roman"/>
                <w:sz w:val="24"/>
                <w:szCs w:val="24"/>
                <w:lang w:eastAsia="en-US"/>
              </w:rPr>
              <w:t>752,68</w:t>
            </w:r>
          </w:p>
        </w:tc>
      </w:tr>
    </w:tbl>
    <w:p w:rsidR="00BC1287" w:rsidRDefault="00BC1287" w:rsidP="00BC1287">
      <w:pPr>
        <w:spacing w:after="0" w:line="240" w:lineRule="auto"/>
        <w:ind w:firstLine="567"/>
        <w:jc w:val="both"/>
        <w:rPr>
          <w:rFonts w:ascii="Times New Roman" w:eastAsia="Times New Roman" w:hAnsi="Times New Roman" w:cs="Times New Roman"/>
          <w:sz w:val="28"/>
          <w:szCs w:val="28"/>
        </w:rPr>
      </w:pPr>
    </w:p>
    <w:p w:rsidR="00BC1287" w:rsidRDefault="00BC1287" w:rsidP="00BC1287">
      <w:pPr>
        <w:spacing w:after="0" w:line="240" w:lineRule="auto"/>
        <w:ind w:right="140"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 начала деятельности Регионального оператора надзорными и контролирующими органами проведены 2</w:t>
      </w:r>
      <w:r w:rsidR="00FA4125">
        <w:rPr>
          <w:rFonts w:ascii="Times New Roman" w:eastAsia="Times New Roman" w:hAnsi="Times New Roman" w:cs="Times New Roman"/>
          <w:color w:val="000000"/>
          <w:sz w:val="28"/>
          <w:szCs w:val="28"/>
        </w:rPr>
        <w:t>8</w:t>
      </w:r>
      <w:r>
        <w:rPr>
          <w:rFonts w:ascii="Times New Roman" w:eastAsia="Times New Roman" w:hAnsi="Times New Roman" w:cs="Times New Roman"/>
          <w:color w:val="000000"/>
          <w:sz w:val="28"/>
          <w:szCs w:val="28"/>
        </w:rPr>
        <w:t xml:space="preserve"> проверок, в том числе:</w:t>
      </w:r>
    </w:p>
    <w:p w:rsidR="00BC1287" w:rsidRDefault="00BC1287" w:rsidP="00BC1287">
      <w:pPr>
        <w:spacing w:after="0" w:line="240" w:lineRule="auto"/>
        <w:ind w:left="851" w:right="140" w:hanging="31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- 5 проверок межрегиональным территориальным управлением </w:t>
      </w:r>
      <w:proofErr w:type="spellStart"/>
      <w:r>
        <w:rPr>
          <w:rFonts w:ascii="Times New Roman" w:eastAsia="Times New Roman" w:hAnsi="Times New Roman" w:cs="Times New Roman"/>
          <w:color w:val="000000"/>
          <w:sz w:val="28"/>
          <w:szCs w:val="28"/>
        </w:rPr>
        <w:t>Росфиннадзора</w:t>
      </w:r>
      <w:proofErr w:type="spellEnd"/>
      <w:r>
        <w:rPr>
          <w:rFonts w:ascii="Times New Roman" w:eastAsia="Times New Roman" w:hAnsi="Times New Roman" w:cs="Times New Roman"/>
          <w:color w:val="000000"/>
          <w:sz w:val="28"/>
          <w:szCs w:val="28"/>
        </w:rPr>
        <w:t xml:space="preserve"> в Хабаровском крае;</w:t>
      </w:r>
    </w:p>
    <w:p w:rsidR="00BC1287" w:rsidRDefault="00BC1287" w:rsidP="00BC1287">
      <w:pPr>
        <w:spacing w:after="0" w:line="240" w:lineRule="auto"/>
        <w:ind w:left="851" w:right="140" w:hanging="31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- 4 проверки </w:t>
      </w:r>
      <w:r w:rsidR="00B7394E">
        <w:rPr>
          <w:rFonts w:ascii="Times New Roman" w:eastAsia="Times New Roman" w:hAnsi="Times New Roman" w:cs="Times New Roman"/>
          <w:color w:val="000000"/>
          <w:sz w:val="28"/>
          <w:szCs w:val="28"/>
        </w:rPr>
        <w:t>У</w:t>
      </w:r>
      <w:r>
        <w:rPr>
          <w:rFonts w:ascii="Times New Roman" w:eastAsia="Times New Roman" w:hAnsi="Times New Roman" w:cs="Times New Roman"/>
          <w:color w:val="000000"/>
          <w:sz w:val="28"/>
          <w:szCs w:val="28"/>
        </w:rPr>
        <w:t>правлением Федерального казначейства по Еврейской автономной области;</w:t>
      </w:r>
    </w:p>
    <w:p w:rsidR="00BC1287" w:rsidRDefault="00BC1287" w:rsidP="00BC1287">
      <w:pPr>
        <w:spacing w:after="0" w:line="240" w:lineRule="auto"/>
        <w:ind w:right="140"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- 7 аудиторских проверок;</w:t>
      </w:r>
    </w:p>
    <w:p w:rsidR="00BC1287" w:rsidRDefault="00BC1287" w:rsidP="00BC1287">
      <w:pPr>
        <w:spacing w:after="0" w:line="240" w:lineRule="auto"/>
        <w:ind w:left="709" w:right="140" w:hanging="16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- 2 проверки финансовым управлением правительства Еврейской автономной области; </w:t>
      </w:r>
    </w:p>
    <w:p w:rsidR="00BC1287" w:rsidRDefault="00BC1287" w:rsidP="00BC1287">
      <w:pPr>
        <w:spacing w:after="0" w:line="240" w:lineRule="auto"/>
        <w:ind w:right="140"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- 1 проверка Фондом социального страхования Российской Федерации; </w:t>
      </w:r>
    </w:p>
    <w:p w:rsidR="00BC1287" w:rsidRDefault="00BC1287" w:rsidP="00BC1287">
      <w:pPr>
        <w:spacing w:after="0" w:line="240" w:lineRule="auto"/>
        <w:ind w:right="140"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- 1 проверка Пенсионным фондом Российской Федерации;</w:t>
      </w:r>
    </w:p>
    <w:p w:rsidR="00BC1287" w:rsidRDefault="00BC1287" w:rsidP="00BC1287">
      <w:pPr>
        <w:spacing w:after="0" w:line="240" w:lineRule="auto"/>
        <w:ind w:right="140"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- 3 проверки Контрольно-счетной палатой Еврейской автономной области;</w:t>
      </w:r>
    </w:p>
    <w:p w:rsidR="00BC1287" w:rsidRDefault="00BC1287" w:rsidP="00BC1287">
      <w:pPr>
        <w:spacing w:after="0" w:line="240" w:lineRule="auto"/>
        <w:ind w:right="140" w:firstLine="540"/>
        <w:jc w:val="both"/>
        <w:rPr>
          <w:rFonts w:ascii="Times New Roman" w:eastAsia="Times New Roman" w:hAnsi="Times New Roman" w:cs="Times New Roman"/>
          <w:color w:val="000000"/>
          <w:sz w:val="28"/>
          <w:szCs w:val="28"/>
        </w:rPr>
      </w:pPr>
      <w:r w:rsidRPr="00FA4125">
        <w:rPr>
          <w:rFonts w:ascii="Times New Roman" w:eastAsia="Times New Roman" w:hAnsi="Times New Roman" w:cs="Times New Roman"/>
          <w:color w:val="000000"/>
          <w:sz w:val="28"/>
          <w:szCs w:val="28"/>
        </w:rPr>
        <w:lastRenderedPageBreak/>
        <w:t>- 2 проверки прокуратурой города Биробиджан</w:t>
      </w:r>
      <w:r w:rsidR="005350D8" w:rsidRPr="00FA4125">
        <w:rPr>
          <w:rFonts w:ascii="Times New Roman" w:eastAsia="Times New Roman" w:hAnsi="Times New Roman" w:cs="Times New Roman"/>
          <w:color w:val="000000"/>
          <w:sz w:val="28"/>
          <w:szCs w:val="28"/>
        </w:rPr>
        <w:t>;</w:t>
      </w:r>
    </w:p>
    <w:p w:rsidR="00FA4125" w:rsidRDefault="00FA4125" w:rsidP="00BC1287">
      <w:pPr>
        <w:spacing w:after="0" w:line="240" w:lineRule="auto"/>
        <w:ind w:right="140"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- 1 проверка прокуратурой Еврейской автономной области;</w:t>
      </w:r>
    </w:p>
    <w:p w:rsidR="00BC1287" w:rsidRDefault="00BC1287" w:rsidP="00BC1287">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- 2 проверки государственной корпорацией – Фондом содействия    реформированию жилищно-коммунального хозяйства (</w:t>
      </w:r>
      <w:r w:rsidR="005350D8">
        <w:rPr>
          <w:rFonts w:ascii="Times New Roman" w:eastAsia="Times New Roman" w:hAnsi="Times New Roman" w:cs="Times New Roman"/>
          <w:color w:val="000000"/>
          <w:sz w:val="28"/>
          <w:szCs w:val="28"/>
        </w:rPr>
        <w:t xml:space="preserve">г. </w:t>
      </w:r>
      <w:r>
        <w:rPr>
          <w:rFonts w:ascii="Times New Roman" w:eastAsia="Times New Roman" w:hAnsi="Times New Roman" w:cs="Times New Roman"/>
          <w:color w:val="000000"/>
          <w:sz w:val="28"/>
          <w:szCs w:val="28"/>
        </w:rPr>
        <w:t>Москва).</w:t>
      </w:r>
    </w:p>
    <w:p w:rsidR="00BC1287" w:rsidRDefault="00BC1287" w:rsidP="00BC1287">
      <w:pPr>
        <w:spacing w:after="0" w:line="240" w:lineRule="auto"/>
        <w:ind w:right="140"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По результатам проведенных проверок факты нецелевого использования бюджетных средств, средств собственников помещений в МКД не установлены. </w:t>
      </w:r>
    </w:p>
    <w:p w:rsidR="00BC1287" w:rsidRDefault="00BC1287" w:rsidP="00BC1287">
      <w:pPr>
        <w:spacing w:after="0" w:line="240" w:lineRule="auto"/>
        <w:ind w:right="140"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Все акты проверок находятся в открытом доступе на официальном сайте Регионального оператора </w:t>
      </w:r>
      <w:r>
        <w:rPr>
          <w:rFonts w:ascii="Times New Roman" w:hAnsi="Times New Roman" w:cs="Times New Roman"/>
          <w:color w:val="000000"/>
          <w:sz w:val="28"/>
          <w:szCs w:val="28"/>
          <w:lang w:val="en-US"/>
        </w:rPr>
        <w:t>nkorokr</w:t>
      </w:r>
      <w:r>
        <w:rPr>
          <w:rFonts w:ascii="Times New Roman" w:hAnsi="Times New Roman" w:cs="Times New Roman"/>
          <w:color w:val="000000"/>
          <w:sz w:val="28"/>
          <w:szCs w:val="28"/>
        </w:rPr>
        <w:t>79.ru.</w:t>
      </w:r>
      <w:r>
        <w:rPr>
          <w:rFonts w:ascii="Times New Roman" w:eastAsia="Times New Roman" w:hAnsi="Times New Roman" w:cs="Times New Roman"/>
          <w:color w:val="000000"/>
          <w:sz w:val="28"/>
          <w:szCs w:val="28"/>
        </w:rPr>
        <w:t xml:space="preserve">   </w:t>
      </w:r>
    </w:p>
    <w:p w:rsidR="00781F47" w:rsidRDefault="00781F47" w:rsidP="00781F47">
      <w:pPr>
        <w:spacing w:after="0" w:line="240" w:lineRule="auto"/>
        <w:ind w:right="140" w:firstLine="540"/>
        <w:jc w:val="both"/>
        <w:rPr>
          <w:rFonts w:ascii="Times New Roman" w:eastAsia="Times New Roman" w:hAnsi="Times New Roman" w:cs="Times New Roman"/>
          <w:color w:val="000000"/>
          <w:sz w:val="28"/>
          <w:szCs w:val="28"/>
        </w:rPr>
      </w:pPr>
    </w:p>
    <w:p w:rsidR="00781F47" w:rsidRPr="0023515A" w:rsidRDefault="00781F47" w:rsidP="00781F47">
      <w:pPr>
        <w:spacing w:after="0" w:line="240" w:lineRule="auto"/>
        <w:jc w:val="center"/>
        <w:rPr>
          <w:rFonts w:ascii="Times New Roman" w:eastAsia="Times New Roman" w:hAnsi="Times New Roman" w:cs="Times New Roman"/>
          <w:b/>
          <w:sz w:val="28"/>
          <w:szCs w:val="28"/>
        </w:rPr>
      </w:pPr>
      <w:r w:rsidRPr="0023515A">
        <w:rPr>
          <w:rFonts w:ascii="Times New Roman" w:eastAsia="Times New Roman" w:hAnsi="Times New Roman" w:cs="Times New Roman"/>
          <w:b/>
          <w:sz w:val="28"/>
          <w:szCs w:val="28"/>
        </w:rPr>
        <w:t>Претензионная работа</w:t>
      </w:r>
    </w:p>
    <w:p w:rsidR="00781F47" w:rsidRPr="0023515A" w:rsidRDefault="00781F47" w:rsidP="00781F47">
      <w:pPr>
        <w:spacing w:after="0" w:line="240" w:lineRule="auto"/>
        <w:ind w:firstLine="567"/>
        <w:jc w:val="both"/>
        <w:rPr>
          <w:rFonts w:ascii="Times New Roman" w:eastAsia="Times New Roman" w:hAnsi="Times New Roman" w:cs="Times New Roman"/>
          <w:sz w:val="28"/>
          <w:szCs w:val="28"/>
        </w:rPr>
      </w:pPr>
      <w:r w:rsidRPr="0023515A">
        <w:rPr>
          <w:rFonts w:ascii="Times New Roman" w:eastAsia="Times New Roman" w:hAnsi="Times New Roman" w:cs="Times New Roman"/>
          <w:sz w:val="28"/>
          <w:szCs w:val="28"/>
        </w:rPr>
        <w:t>Порядок организации претензионной работы утвержден Положением о претензионно-исковой работе</w:t>
      </w:r>
      <w:r w:rsidR="00A262DB" w:rsidRPr="0023515A">
        <w:rPr>
          <w:rFonts w:ascii="Times New Roman" w:eastAsia="Times New Roman" w:hAnsi="Times New Roman" w:cs="Times New Roman"/>
          <w:sz w:val="28"/>
          <w:szCs w:val="28"/>
        </w:rPr>
        <w:t xml:space="preserve"> Регионального оператора. </w:t>
      </w:r>
    </w:p>
    <w:p w:rsidR="00781F47" w:rsidRPr="0023515A" w:rsidRDefault="00781F47" w:rsidP="00781F47">
      <w:pPr>
        <w:tabs>
          <w:tab w:val="left" w:pos="142"/>
        </w:tabs>
        <w:spacing w:after="0" w:line="240" w:lineRule="auto"/>
        <w:ind w:firstLine="567"/>
        <w:jc w:val="both"/>
        <w:rPr>
          <w:rFonts w:ascii="Times New Roman" w:eastAsiaTheme="minorHAnsi" w:hAnsi="Times New Roman" w:cs="Times New Roman"/>
          <w:sz w:val="28"/>
          <w:szCs w:val="28"/>
          <w:lang w:eastAsia="en-US"/>
        </w:rPr>
      </w:pPr>
      <w:r w:rsidRPr="0023515A">
        <w:rPr>
          <w:rFonts w:ascii="Times New Roman" w:hAnsi="Times New Roman" w:cs="Times New Roman"/>
          <w:sz w:val="28"/>
          <w:szCs w:val="28"/>
        </w:rPr>
        <w:t>В связи с отсутствием средств по статье «Расходы по судебным искам»</w:t>
      </w:r>
      <w:r w:rsidR="00A262DB" w:rsidRPr="0023515A">
        <w:rPr>
          <w:rFonts w:ascii="Times New Roman" w:hAnsi="Times New Roman" w:cs="Times New Roman"/>
          <w:sz w:val="28"/>
          <w:szCs w:val="28"/>
        </w:rPr>
        <w:t xml:space="preserve"> Региональный оператор </w:t>
      </w:r>
      <w:r w:rsidRPr="0023515A">
        <w:rPr>
          <w:rFonts w:ascii="Times New Roman" w:hAnsi="Times New Roman" w:cs="Times New Roman"/>
          <w:sz w:val="28"/>
          <w:szCs w:val="28"/>
        </w:rPr>
        <w:t>вынужден работать с объемом финансирования ранее оплаченной и вернувшейся после взыскания основного долга государственной пошлины,</w:t>
      </w:r>
      <w:r w:rsidR="00B7394E">
        <w:rPr>
          <w:rFonts w:ascii="Times New Roman" w:hAnsi="Times New Roman" w:cs="Times New Roman"/>
          <w:sz w:val="28"/>
          <w:szCs w:val="28"/>
        </w:rPr>
        <w:t xml:space="preserve"> которого </w:t>
      </w:r>
      <w:r w:rsidRPr="0023515A">
        <w:rPr>
          <w:rFonts w:ascii="Times New Roman" w:hAnsi="Times New Roman" w:cs="Times New Roman"/>
          <w:sz w:val="28"/>
          <w:szCs w:val="28"/>
        </w:rPr>
        <w:t xml:space="preserve">явно недостаточно. </w:t>
      </w:r>
    </w:p>
    <w:p w:rsidR="00781F47" w:rsidRPr="0023515A" w:rsidRDefault="00781F47" w:rsidP="00781F47">
      <w:pPr>
        <w:spacing w:after="0" w:line="240" w:lineRule="auto"/>
        <w:ind w:firstLine="567"/>
        <w:jc w:val="both"/>
        <w:rPr>
          <w:rFonts w:ascii="Times New Roman" w:hAnsi="Times New Roman" w:cs="Times New Roman"/>
          <w:sz w:val="28"/>
          <w:szCs w:val="28"/>
        </w:rPr>
      </w:pPr>
      <w:r w:rsidRPr="0023515A">
        <w:rPr>
          <w:rFonts w:ascii="Times New Roman" w:hAnsi="Times New Roman" w:cs="Times New Roman"/>
          <w:sz w:val="28"/>
          <w:szCs w:val="28"/>
        </w:rPr>
        <w:t>За 202</w:t>
      </w:r>
      <w:r w:rsidR="00506A76" w:rsidRPr="0023515A">
        <w:rPr>
          <w:rFonts w:ascii="Times New Roman" w:hAnsi="Times New Roman" w:cs="Times New Roman"/>
          <w:sz w:val="28"/>
          <w:szCs w:val="28"/>
        </w:rPr>
        <w:t>2</w:t>
      </w:r>
      <w:r w:rsidRPr="0023515A">
        <w:rPr>
          <w:rFonts w:ascii="Times New Roman" w:hAnsi="Times New Roman" w:cs="Times New Roman"/>
          <w:sz w:val="28"/>
          <w:szCs w:val="28"/>
        </w:rPr>
        <w:t xml:space="preserve"> год</w:t>
      </w:r>
      <w:r w:rsidR="00A262DB" w:rsidRPr="0023515A">
        <w:rPr>
          <w:rFonts w:ascii="Times New Roman" w:hAnsi="Times New Roman" w:cs="Times New Roman"/>
          <w:sz w:val="28"/>
          <w:szCs w:val="28"/>
        </w:rPr>
        <w:t xml:space="preserve"> </w:t>
      </w:r>
      <w:r w:rsidRPr="0023515A">
        <w:rPr>
          <w:rFonts w:ascii="Times New Roman" w:hAnsi="Times New Roman" w:cs="Times New Roman"/>
          <w:sz w:val="28"/>
          <w:szCs w:val="28"/>
        </w:rPr>
        <w:t xml:space="preserve">подготовлено и направлено </w:t>
      </w:r>
      <w:r w:rsidR="00506A76" w:rsidRPr="0023515A">
        <w:rPr>
          <w:rFonts w:ascii="Times New Roman" w:hAnsi="Times New Roman" w:cs="Times New Roman"/>
          <w:sz w:val="28"/>
          <w:szCs w:val="28"/>
        </w:rPr>
        <w:t>304</w:t>
      </w:r>
      <w:r w:rsidRPr="0023515A">
        <w:rPr>
          <w:rFonts w:ascii="Times New Roman" w:hAnsi="Times New Roman" w:cs="Times New Roman"/>
          <w:color w:val="000000" w:themeColor="text1"/>
          <w:sz w:val="28"/>
          <w:szCs w:val="28"/>
        </w:rPr>
        <w:t xml:space="preserve"> заявлени</w:t>
      </w:r>
      <w:r w:rsidR="00506A76" w:rsidRPr="0023515A">
        <w:rPr>
          <w:rFonts w:ascii="Times New Roman" w:hAnsi="Times New Roman" w:cs="Times New Roman"/>
          <w:color w:val="000000" w:themeColor="text1"/>
          <w:sz w:val="28"/>
          <w:szCs w:val="28"/>
        </w:rPr>
        <w:t>я</w:t>
      </w:r>
      <w:r w:rsidRPr="0023515A">
        <w:rPr>
          <w:rFonts w:ascii="Times New Roman" w:hAnsi="Times New Roman" w:cs="Times New Roman"/>
          <w:color w:val="000000" w:themeColor="text1"/>
          <w:sz w:val="28"/>
          <w:szCs w:val="28"/>
        </w:rPr>
        <w:t xml:space="preserve"> о выдаче судебного приказа и исковых заявлений на общую сумму </w:t>
      </w:r>
      <w:r w:rsidR="0023515A" w:rsidRPr="0023515A">
        <w:rPr>
          <w:rFonts w:ascii="Times New Roman" w:hAnsi="Times New Roman" w:cs="Times New Roman"/>
          <w:color w:val="000000" w:themeColor="text1"/>
          <w:sz w:val="28"/>
          <w:szCs w:val="28"/>
        </w:rPr>
        <w:t>3 635,2</w:t>
      </w:r>
      <w:r w:rsidRPr="0023515A">
        <w:rPr>
          <w:rFonts w:ascii="Times New Roman" w:hAnsi="Times New Roman" w:cs="Times New Roman"/>
          <w:color w:val="000000" w:themeColor="text1"/>
          <w:sz w:val="28"/>
          <w:szCs w:val="28"/>
        </w:rPr>
        <w:t xml:space="preserve"> </w:t>
      </w:r>
      <w:r w:rsidRPr="0023515A">
        <w:rPr>
          <w:rFonts w:ascii="Times New Roman" w:hAnsi="Times New Roman" w:cs="Times New Roman"/>
          <w:sz w:val="28"/>
          <w:szCs w:val="28"/>
        </w:rPr>
        <w:t>тыс. руб., из них:</w:t>
      </w:r>
    </w:p>
    <w:p w:rsidR="00781F47" w:rsidRPr="0023515A" w:rsidRDefault="00781F47" w:rsidP="00781F47">
      <w:pPr>
        <w:spacing w:after="0" w:line="240" w:lineRule="auto"/>
        <w:ind w:firstLine="567"/>
        <w:jc w:val="both"/>
        <w:rPr>
          <w:rFonts w:ascii="Times New Roman" w:hAnsi="Times New Roman" w:cs="Times New Roman"/>
          <w:sz w:val="28"/>
          <w:szCs w:val="28"/>
        </w:rPr>
      </w:pPr>
      <w:r w:rsidRPr="0023515A">
        <w:rPr>
          <w:rFonts w:ascii="Times New Roman" w:hAnsi="Times New Roman" w:cs="Times New Roman"/>
          <w:sz w:val="28"/>
          <w:szCs w:val="28"/>
        </w:rPr>
        <w:t xml:space="preserve">- заявлений на выдачу судебного приказа по взысканию задолженности по взносам на капитальный ремонт на физических лиц – </w:t>
      </w:r>
      <w:r w:rsidR="0023515A" w:rsidRPr="0023515A">
        <w:rPr>
          <w:rFonts w:ascii="Times New Roman" w:hAnsi="Times New Roman" w:cs="Times New Roman"/>
          <w:color w:val="000000" w:themeColor="text1"/>
          <w:sz w:val="28"/>
          <w:szCs w:val="28"/>
        </w:rPr>
        <w:t>304</w:t>
      </w:r>
      <w:r w:rsidRPr="0023515A">
        <w:rPr>
          <w:rFonts w:ascii="Times New Roman" w:hAnsi="Times New Roman" w:cs="Times New Roman"/>
          <w:sz w:val="28"/>
          <w:szCs w:val="28"/>
        </w:rPr>
        <w:t xml:space="preserve"> шт. на сумму</w:t>
      </w:r>
      <w:r w:rsidR="0023515A" w:rsidRPr="0023515A">
        <w:rPr>
          <w:rFonts w:ascii="Times New Roman" w:hAnsi="Times New Roman" w:cs="Times New Roman"/>
          <w:sz w:val="28"/>
          <w:szCs w:val="28"/>
        </w:rPr>
        <w:br/>
      </w:r>
      <w:r w:rsidR="0023515A" w:rsidRPr="0023515A">
        <w:rPr>
          <w:rFonts w:ascii="Times New Roman" w:hAnsi="Times New Roman" w:cs="Times New Roman"/>
          <w:color w:val="000000" w:themeColor="text1"/>
          <w:sz w:val="28"/>
          <w:szCs w:val="28"/>
        </w:rPr>
        <w:t>3 635,2</w:t>
      </w:r>
      <w:r w:rsidRPr="0023515A">
        <w:rPr>
          <w:rFonts w:ascii="Times New Roman" w:hAnsi="Times New Roman" w:cs="Times New Roman"/>
          <w:color w:val="000000" w:themeColor="text1"/>
          <w:sz w:val="28"/>
          <w:szCs w:val="28"/>
        </w:rPr>
        <w:t xml:space="preserve"> </w:t>
      </w:r>
      <w:r w:rsidRPr="0023515A">
        <w:rPr>
          <w:rFonts w:ascii="Times New Roman" w:hAnsi="Times New Roman" w:cs="Times New Roman"/>
          <w:sz w:val="28"/>
          <w:szCs w:val="28"/>
        </w:rPr>
        <w:t>тыс. руб.</w:t>
      </w:r>
      <w:r w:rsidR="00A262DB" w:rsidRPr="0023515A">
        <w:rPr>
          <w:rFonts w:ascii="Times New Roman" w:hAnsi="Times New Roman" w:cs="Times New Roman"/>
          <w:sz w:val="28"/>
          <w:szCs w:val="28"/>
        </w:rPr>
        <w:t xml:space="preserve">; </w:t>
      </w:r>
      <w:r w:rsidRPr="0023515A">
        <w:rPr>
          <w:rFonts w:ascii="Times New Roman" w:hAnsi="Times New Roman" w:cs="Times New Roman"/>
          <w:sz w:val="28"/>
          <w:szCs w:val="28"/>
        </w:rPr>
        <w:t xml:space="preserve">взыскано </w:t>
      </w:r>
      <w:r w:rsidR="0023515A" w:rsidRPr="0023515A">
        <w:rPr>
          <w:rFonts w:ascii="Times New Roman" w:hAnsi="Times New Roman" w:cs="Times New Roman"/>
          <w:sz w:val="28"/>
          <w:szCs w:val="28"/>
        </w:rPr>
        <w:t>403,6</w:t>
      </w:r>
      <w:r w:rsidR="00E6649F" w:rsidRPr="0023515A">
        <w:rPr>
          <w:rFonts w:ascii="Times New Roman" w:hAnsi="Times New Roman" w:cs="Times New Roman"/>
          <w:sz w:val="28"/>
          <w:szCs w:val="28"/>
        </w:rPr>
        <w:t xml:space="preserve"> </w:t>
      </w:r>
      <w:r w:rsidRPr="0023515A">
        <w:rPr>
          <w:rFonts w:ascii="Times New Roman" w:hAnsi="Times New Roman" w:cs="Times New Roman"/>
          <w:sz w:val="28"/>
          <w:szCs w:val="28"/>
        </w:rPr>
        <w:t>тыс. руб.</w:t>
      </w:r>
    </w:p>
    <w:p w:rsidR="00781F47" w:rsidRDefault="00A55C9E" w:rsidP="00781F47">
      <w:pPr>
        <w:tabs>
          <w:tab w:val="left" w:pos="142"/>
        </w:tabs>
        <w:spacing w:after="0" w:line="240" w:lineRule="auto"/>
        <w:ind w:firstLine="567"/>
        <w:jc w:val="both"/>
        <w:rPr>
          <w:rFonts w:ascii="Times New Roman" w:hAnsi="Times New Roman" w:cs="Times New Roman"/>
          <w:sz w:val="28"/>
          <w:szCs w:val="28"/>
        </w:rPr>
      </w:pPr>
      <w:r w:rsidRPr="0023515A">
        <w:rPr>
          <w:rFonts w:ascii="Times New Roman" w:hAnsi="Times New Roman" w:cs="Times New Roman"/>
          <w:sz w:val="28"/>
          <w:szCs w:val="28"/>
        </w:rPr>
        <w:t>Все судебные приказы и исполнительные листы, полученные по судебным решениям, переданы в Управление Федеральной службы судебных</w:t>
      </w:r>
      <w:r>
        <w:rPr>
          <w:rFonts w:ascii="Times New Roman" w:hAnsi="Times New Roman" w:cs="Times New Roman"/>
          <w:sz w:val="28"/>
          <w:szCs w:val="28"/>
        </w:rPr>
        <w:t xml:space="preserve"> приставов России по Хабаровскому краю и Еврейской автономной области и Управление Федерального казначейства по Еврейской автономной области для принудительного взыскания, </w:t>
      </w:r>
      <w:r w:rsidR="00781F47">
        <w:rPr>
          <w:rFonts w:ascii="Times New Roman" w:hAnsi="Times New Roman" w:cs="Times New Roman"/>
          <w:sz w:val="28"/>
          <w:szCs w:val="28"/>
        </w:rPr>
        <w:t xml:space="preserve">подробнее в таблице 1. </w:t>
      </w:r>
    </w:p>
    <w:p w:rsidR="00781F47" w:rsidRDefault="00781F47" w:rsidP="00781F47">
      <w:pPr>
        <w:tabs>
          <w:tab w:val="left" w:pos="142"/>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Таблица 1 - Всего направлено заявлений о возбуждении исполнительного производства за 202</w:t>
      </w:r>
      <w:r w:rsidR="0023515A">
        <w:rPr>
          <w:rFonts w:ascii="Times New Roman" w:hAnsi="Times New Roman" w:cs="Times New Roman"/>
          <w:sz w:val="28"/>
          <w:szCs w:val="28"/>
        </w:rPr>
        <w:t>2</w:t>
      </w:r>
      <w:r>
        <w:rPr>
          <w:rFonts w:ascii="Times New Roman" w:hAnsi="Times New Roman" w:cs="Times New Roman"/>
          <w:sz w:val="28"/>
          <w:szCs w:val="28"/>
        </w:rPr>
        <w:t xml:space="preserve"> год</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06"/>
        <w:gridCol w:w="2558"/>
        <w:gridCol w:w="2970"/>
      </w:tblGrid>
      <w:tr w:rsidR="00781F47" w:rsidRPr="0023515A" w:rsidTr="008C4C9D">
        <w:trPr>
          <w:trHeight w:val="400"/>
        </w:trPr>
        <w:tc>
          <w:tcPr>
            <w:tcW w:w="4106" w:type="dxa"/>
            <w:noWrap/>
            <w:vAlign w:val="bottom"/>
            <w:hideMark/>
          </w:tcPr>
          <w:p w:rsidR="00781F47" w:rsidRPr="008C4C9D" w:rsidRDefault="00781F47">
            <w:pPr>
              <w:spacing w:after="0" w:line="240" w:lineRule="auto"/>
              <w:rPr>
                <w:rFonts w:ascii="Times New Roman" w:eastAsia="Times New Roman" w:hAnsi="Times New Roman" w:cs="Times New Roman"/>
                <w:color w:val="000000"/>
                <w:sz w:val="24"/>
                <w:szCs w:val="24"/>
              </w:rPr>
            </w:pPr>
            <w:r w:rsidRPr="008C4C9D">
              <w:rPr>
                <w:rFonts w:ascii="Times New Roman" w:eastAsia="Times New Roman" w:hAnsi="Times New Roman" w:cs="Times New Roman"/>
                <w:color w:val="000000"/>
                <w:sz w:val="24"/>
                <w:szCs w:val="24"/>
              </w:rPr>
              <w:t>месяц</w:t>
            </w:r>
          </w:p>
        </w:tc>
        <w:tc>
          <w:tcPr>
            <w:tcW w:w="5528" w:type="dxa"/>
            <w:gridSpan w:val="2"/>
            <w:noWrap/>
            <w:vAlign w:val="bottom"/>
            <w:hideMark/>
          </w:tcPr>
          <w:p w:rsidR="00781F47" w:rsidRPr="0023515A" w:rsidRDefault="00A55C9E" w:rsidP="00000194">
            <w:pPr>
              <w:spacing w:after="0" w:line="240" w:lineRule="auto"/>
              <w:jc w:val="center"/>
              <w:rPr>
                <w:rFonts w:ascii="Times New Roman" w:eastAsia="Times New Roman" w:hAnsi="Times New Roman" w:cs="Times New Roman"/>
                <w:color w:val="000000"/>
                <w:sz w:val="24"/>
                <w:szCs w:val="24"/>
                <w:highlight w:val="yellow"/>
              </w:rPr>
            </w:pPr>
            <w:r w:rsidRPr="008C4C9D">
              <w:rPr>
                <w:rFonts w:ascii="Times New Roman" w:eastAsia="Times New Roman" w:hAnsi="Times New Roman" w:cs="Times New Roman"/>
                <w:color w:val="000000"/>
                <w:sz w:val="24"/>
                <w:szCs w:val="24"/>
              </w:rPr>
              <w:t>П</w:t>
            </w:r>
            <w:r w:rsidR="00781F47" w:rsidRPr="008C4C9D">
              <w:rPr>
                <w:rFonts w:ascii="Times New Roman" w:eastAsia="Times New Roman" w:hAnsi="Times New Roman" w:cs="Times New Roman"/>
                <w:color w:val="000000"/>
                <w:sz w:val="24"/>
                <w:szCs w:val="24"/>
              </w:rPr>
              <w:t>редъявлено</w:t>
            </w:r>
            <w:r w:rsidR="00000194" w:rsidRPr="008C4C9D">
              <w:rPr>
                <w:rFonts w:ascii="Times New Roman" w:eastAsia="Times New Roman" w:hAnsi="Times New Roman" w:cs="Times New Roman"/>
                <w:color w:val="000000"/>
                <w:sz w:val="24"/>
                <w:szCs w:val="24"/>
              </w:rPr>
              <w:t xml:space="preserve"> </w:t>
            </w:r>
            <w:r w:rsidRPr="008C4C9D">
              <w:rPr>
                <w:rFonts w:ascii="Times New Roman" w:hAnsi="Times New Roman" w:cs="Times New Roman"/>
                <w:sz w:val="24"/>
                <w:szCs w:val="24"/>
              </w:rPr>
              <w:t xml:space="preserve">УФССП России по Хабаровскому краю и Еврейской автономной </w:t>
            </w:r>
          </w:p>
        </w:tc>
      </w:tr>
      <w:tr w:rsidR="00781F47" w:rsidRPr="0023515A" w:rsidTr="008C4C9D">
        <w:trPr>
          <w:trHeight w:val="327"/>
        </w:trPr>
        <w:tc>
          <w:tcPr>
            <w:tcW w:w="4106" w:type="dxa"/>
            <w:noWrap/>
            <w:vAlign w:val="bottom"/>
            <w:hideMark/>
          </w:tcPr>
          <w:p w:rsidR="00781F47" w:rsidRPr="008C4C9D" w:rsidRDefault="00781F47">
            <w:pPr>
              <w:spacing w:after="0" w:line="240" w:lineRule="auto"/>
              <w:rPr>
                <w:rFonts w:ascii="Times New Roman" w:eastAsia="Times New Roman" w:hAnsi="Times New Roman" w:cs="Times New Roman"/>
                <w:color w:val="000000"/>
                <w:sz w:val="24"/>
                <w:szCs w:val="24"/>
              </w:rPr>
            </w:pPr>
            <w:r w:rsidRPr="008C4C9D">
              <w:rPr>
                <w:rFonts w:ascii="Times New Roman" w:eastAsia="Times New Roman" w:hAnsi="Times New Roman" w:cs="Times New Roman"/>
                <w:color w:val="000000"/>
                <w:sz w:val="24"/>
                <w:szCs w:val="24"/>
              </w:rPr>
              <w:t> </w:t>
            </w:r>
          </w:p>
        </w:tc>
        <w:tc>
          <w:tcPr>
            <w:tcW w:w="2558" w:type="dxa"/>
            <w:shd w:val="clear" w:color="auto" w:fill="auto"/>
            <w:noWrap/>
            <w:vAlign w:val="bottom"/>
            <w:hideMark/>
          </w:tcPr>
          <w:p w:rsidR="00781F47" w:rsidRPr="008C4C9D" w:rsidRDefault="00781F47">
            <w:pPr>
              <w:spacing w:after="0" w:line="240" w:lineRule="auto"/>
              <w:jc w:val="center"/>
              <w:rPr>
                <w:rFonts w:ascii="Times New Roman" w:eastAsia="Times New Roman" w:hAnsi="Times New Roman" w:cs="Times New Roman"/>
                <w:color w:val="000000"/>
                <w:sz w:val="24"/>
                <w:szCs w:val="24"/>
              </w:rPr>
            </w:pPr>
            <w:r w:rsidRPr="008C4C9D">
              <w:rPr>
                <w:rFonts w:ascii="Times New Roman" w:eastAsia="Times New Roman" w:hAnsi="Times New Roman" w:cs="Times New Roman"/>
                <w:color w:val="000000"/>
                <w:sz w:val="24"/>
                <w:szCs w:val="24"/>
              </w:rPr>
              <w:t>кол-во</w:t>
            </w:r>
          </w:p>
        </w:tc>
        <w:tc>
          <w:tcPr>
            <w:tcW w:w="2970" w:type="dxa"/>
            <w:noWrap/>
            <w:vAlign w:val="bottom"/>
            <w:hideMark/>
          </w:tcPr>
          <w:p w:rsidR="00781F47" w:rsidRPr="0023515A" w:rsidRDefault="00781F47">
            <w:pPr>
              <w:spacing w:after="0" w:line="240" w:lineRule="auto"/>
              <w:jc w:val="center"/>
              <w:rPr>
                <w:rFonts w:ascii="Times New Roman" w:eastAsia="Times New Roman" w:hAnsi="Times New Roman" w:cs="Times New Roman"/>
                <w:color w:val="000000"/>
                <w:sz w:val="24"/>
                <w:szCs w:val="24"/>
                <w:highlight w:val="yellow"/>
              </w:rPr>
            </w:pPr>
            <w:r w:rsidRPr="008C4C9D">
              <w:rPr>
                <w:rFonts w:ascii="Times New Roman" w:eastAsia="Times New Roman" w:hAnsi="Times New Roman" w:cs="Times New Roman"/>
                <w:color w:val="000000"/>
                <w:sz w:val="24"/>
                <w:szCs w:val="24"/>
              </w:rPr>
              <w:t>сумма</w:t>
            </w:r>
          </w:p>
        </w:tc>
      </w:tr>
      <w:tr w:rsidR="00781F47" w:rsidRPr="0023515A" w:rsidTr="008C4C9D">
        <w:trPr>
          <w:trHeight w:val="327"/>
        </w:trPr>
        <w:tc>
          <w:tcPr>
            <w:tcW w:w="4106" w:type="dxa"/>
            <w:noWrap/>
            <w:vAlign w:val="bottom"/>
            <w:hideMark/>
          </w:tcPr>
          <w:p w:rsidR="00781F47" w:rsidRPr="008C4C9D" w:rsidRDefault="00781F47">
            <w:pPr>
              <w:spacing w:after="0" w:line="240" w:lineRule="auto"/>
              <w:rPr>
                <w:rFonts w:ascii="Times New Roman" w:eastAsia="Times New Roman" w:hAnsi="Times New Roman" w:cs="Times New Roman"/>
                <w:color w:val="000000"/>
                <w:sz w:val="24"/>
                <w:szCs w:val="24"/>
              </w:rPr>
            </w:pPr>
            <w:r w:rsidRPr="008C4C9D">
              <w:rPr>
                <w:rFonts w:ascii="Times New Roman" w:eastAsia="Times New Roman" w:hAnsi="Times New Roman" w:cs="Times New Roman"/>
                <w:color w:val="000000"/>
                <w:sz w:val="24"/>
                <w:szCs w:val="24"/>
              </w:rPr>
              <w:t>январь</w:t>
            </w:r>
          </w:p>
        </w:tc>
        <w:tc>
          <w:tcPr>
            <w:tcW w:w="2558" w:type="dxa"/>
            <w:shd w:val="clear" w:color="auto" w:fill="auto"/>
            <w:noWrap/>
            <w:vAlign w:val="bottom"/>
            <w:hideMark/>
          </w:tcPr>
          <w:p w:rsidR="00781F47" w:rsidRPr="008C4C9D" w:rsidRDefault="0054029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37</w:t>
            </w:r>
          </w:p>
        </w:tc>
        <w:tc>
          <w:tcPr>
            <w:tcW w:w="2970" w:type="dxa"/>
            <w:noWrap/>
            <w:vAlign w:val="bottom"/>
            <w:hideMark/>
          </w:tcPr>
          <w:p w:rsidR="00781F47" w:rsidRPr="0023515A" w:rsidRDefault="0054029C">
            <w:pPr>
              <w:spacing w:after="0" w:line="240" w:lineRule="auto"/>
              <w:jc w:val="center"/>
              <w:rPr>
                <w:rFonts w:ascii="Times New Roman" w:eastAsia="Times New Roman" w:hAnsi="Times New Roman" w:cs="Times New Roman"/>
                <w:color w:val="000000"/>
                <w:sz w:val="24"/>
                <w:szCs w:val="24"/>
                <w:highlight w:val="yellow"/>
              </w:rPr>
            </w:pPr>
            <w:r w:rsidRPr="0054029C">
              <w:rPr>
                <w:rFonts w:ascii="Times New Roman" w:eastAsia="Times New Roman" w:hAnsi="Times New Roman" w:cs="Times New Roman"/>
                <w:color w:val="000000"/>
                <w:sz w:val="24"/>
                <w:szCs w:val="24"/>
              </w:rPr>
              <w:t>668 906,56</w:t>
            </w:r>
          </w:p>
        </w:tc>
      </w:tr>
      <w:tr w:rsidR="00781F47" w:rsidRPr="0023515A" w:rsidTr="008C4C9D">
        <w:trPr>
          <w:trHeight w:val="327"/>
        </w:trPr>
        <w:tc>
          <w:tcPr>
            <w:tcW w:w="4106" w:type="dxa"/>
            <w:noWrap/>
            <w:vAlign w:val="bottom"/>
            <w:hideMark/>
          </w:tcPr>
          <w:p w:rsidR="00781F47" w:rsidRPr="008C4C9D" w:rsidRDefault="00781F47">
            <w:pPr>
              <w:spacing w:after="0" w:line="240" w:lineRule="auto"/>
              <w:rPr>
                <w:rFonts w:ascii="Times New Roman" w:eastAsia="Times New Roman" w:hAnsi="Times New Roman" w:cs="Times New Roman"/>
                <w:color w:val="000000"/>
                <w:sz w:val="24"/>
                <w:szCs w:val="24"/>
              </w:rPr>
            </w:pPr>
            <w:r w:rsidRPr="008C4C9D">
              <w:rPr>
                <w:rFonts w:ascii="Times New Roman" w:eastAsia="Times New Roman" w:hAnsi="Times New Roman" w:cs="Times New Roman"/>
                <w:color w:val="000000"/>
                <w:sz w:val="24"/>
                <w:szCs w:val="24"/>
              </w:rPr>
              <w:t>февраль</w:t>
            </w:r>
          </w:p>
        </w:tc>
        <w:tc>
          <w:tcPr>
            <w:tcW w:w="2558" w:type="dxa"/>
            <w:shd w:val="clear" w:color="auto" w:fill="auto"/>
            <w:noWrap/>
            <w:vAlign w:val="bottom"/>
            <w:hideMark/>
          </w:tcPr>
          <w:p w:rsidR="00781F47" w:rsidRPr="008C4C9D" w:rsidRDefault="0054029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w:t>
            </w:r>
          </w:p>
        </w:tc>
        <w:tc>
          <w:tcPr>
            <w:tcW w:w="2970" w:type="dxa"/>
            <w:noWrap/>
            <w:vAlign w:val="bottom"/>
            <w:hideMark/>
          </w:tcPr>
          <w:p w:rsidR="00781F47" w:rsidRPr="0023515A" w:rsidRDefault="0054029C">
            <w:pPr>
              <w:spacing w:after="0" w:line="240" w:lineRule="auto"/>
              <w:jc w:val="center"/>
              <w:rPr>
                <w:rFonts w:ascii="Times New Roman" w:eastAsia="Times New Roman" w:hAnsi="Times New Roman" w:cs="Times New Roman"/>
                <w:color w:val="000000"/>
                <w:sz w:val="24"/>
                <w:szCs w:val="24"/>
                <w:highlight w:val="yellow"/>
              </w:rPr>
            </w:pPr>
            <w:r w:rsidRPr="0054029C">
              <w:rPr>
                <w:rFonts w:ascii="Times New Roman" w:eastAsia="Times New Roman" w:hAnsi="Times New Roman" w:cs="Times New Roman"/>
                <w:color w:val="000000"/>
                <w:sz w:val="24"/>
                <w:szCs w:val="24"/>
              </w:rPr>
              <w:t>506 879,01</w:t>
            </w:r>
          </w:p>
        </w:tc>
      </w:tr>
      <w:tr w:rsidR="00781F47" w:rsidRPr="0023515A" w:rsidTr="008C4C9D">
        <w:trPr>
          <w:trHeight w:val="327"/>
        </w:trPr>
        <w:tc>
          <w:tcPr>
            <w:tcW w:w="4106" w:type="dxa"/>
            <w:shd w:val="clear" w:color="auto" w:fill="FFFFFF"/>
            <w:noWrap/>
            <w:vAlign w:val="bottom"/>
            <w:hideMark/>
          </w:tcPr>
          <w:p w:rsidR="00781F47" w:rsidRPr="008C4C9D" w:rsidRDefault="00781F47">
            <w:pPr>
              <w:spacing w:after="0" w:line="240" w:lineRule="auto"/>
              <w:rPr>
                <w:rFonts w:ascii="Times New Roman" w:eastAsia="Times New Roman" w:hAnsi="Times New Roman" w:cs="Times New Roman"/>
                <w:color w:val="000000"/>
                <w:sz w:val="24"/>
                <w:szCs w:val="24"/>
              </w:rPr>
            </w:pPr>
            <w:r w:rsidRPr="008C4C9D">
              <w:rPr>
                <w:rFonts w:ascii="Times New Roman" w:eastAsia="Times New Roman" w:hAnsi="Times New Roman" w:cs="Times New Roman"/>
                <w:color w:val="000000"/>
                <w:sz w:val="24"/>
                <w:szCs w:val="24"/>
              </w:rPr>
              <w:t>март</w:t>
            </w:r>
          </w:p>
        </w:tc>
        <w:tc>
          <w:tcPr>
            <w:tcW w:w="2558" w:type="dxa"/>
            <w:shd w:val="clear" w:color="auto" w:fill="auto"/>
            <w:noWrap/>
            <w:vAlign w:val="bottom"/>
            <w:hideMark/>
          </w:tcPr>
          <w:p w:rsidR="00781F47" w:rsidRPr="008C4C9D" w:rsidRDefault="0054029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2970" w:type="dxa"/>
            <w:shd w:val="clear" w:color="auto" w:fill="FFFFFF"/>
            <w:noWrap/>
            <w:vAlign w:val="bottom"/>
            <w:hideMark/>
          </w:tcPr>
          <w:p w:rsidR="00781F47" w:rsidRPr="0023515A" w:rsidRDefault="0054029C">
            <w:pPr>
              <w:spacing w:after="0" w:line="240" w:lineRule="auto"/>
              <w:jc w:val="center"/>
              <w:rPr>
                <w:rFonts w:ascii="Times New Roman" w:eastAsia="Times New Roman" w:hAnsi="Times New Roman" w:cs="Times New Roman"/>
                <w:color w:val="000000"/>
                <w:sz w:val="24"/>
                <w:szCs w:val="24"/>
                <w:highlight w:val="yellow"/>
              </w:rPr>
            </w:pPr>
            <w:r w:rsidRPr="0054029C">
              <w:rPr>
                <w:rFonts w:ascii="Times New Roman" w:eastAsia="Times New Roman" w:hAnsi="Times New Roman" w:cs="Times New Roman"/>
                <w:color w:val="000000"/>
                <w:sz w:val="24"/>
                <w:szCs w:val="24"/>
              </w:rPr>
              <w:t>106 719,55</w:t>
            </w:r>
          </w:p>
        </w:tc>
      </w:tr>
      <w:tr w:rsidR="00781F47" w:rsidRPr="0023515A" w:rsidTr="008C4C9D">
        <w:trPr>
          <w:trHeight w:val="327"/>
        </w:trPr>
        <w:tc>
          <w:tcPr>
            <w:tcW w:w="4106" w:type="dxa"/>
            <w:noWrap/>
            <w:vAlign w:val="bottom"/>
            <w:hideMark/>
          </w:tcPr>
          <w:p w:rsidR="00781F47" w:rsidRPr="008C4C9D" w:rsidRDefault="00781F47">
            <w:pPr>
              <w:spacing w:after="0" w:line="240" w:lineRule="auto"/>
              <w:rPr>
                <w:rFonts w:ascii="Times New Roman" w:eastAsia="Times New Roman" w:hAnsi="Times New Roman" w:cs="Times New Roman"/>
                <w:color w:val="000000"/>
                <w:sz w:val="24"/>
                <w:szCs w:val="24"/>
              </w:rPr>
            </w:pPr>
            <w:r w:rsidRPr="008C4C9D">
              <w:rPr>
                <w:rFonts w:ascii="Times New Roman" w:eastAsia="Times New Roman" w:hAnsi="Times New Roman" w:cs="Times New Roman"/>
                <w:color w:val="000000"/>
                <w:sz w:val="24"/>
                <w:szCs w:val="24"/>
              </w:rPr>
              <w:t>апрель</w:t>
            </w:r>
          </w:p>
        </w:tc>
        <w:tc>
          <w:tcPr>
            <w:tcW w:w="2558" w:type="dxa"/>
            <w:shd w:val="clear" w:color="auto" w:fill="auto"/>
            <w:noWrap/>
            <w:vAlign w:val="bottom"/>
            <w:hideMark/>
          </w:tcPr>
          <w:p w:rsidR="00781F47" w:rsidRPr="008C4C9D" w:rsidRDefault="0054029C" w:rsidP="008C4C9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2970" w:type="dxa"/>
            <w:noWrap/>
            <w:vAlign w:val="bottom"/>
            <w:hideMark/>
          </w:tcPr>
          <w:p w:rsidR="00781F47" w:rsidRPr="0023515A" w:rsidRDefault="0054029C">
            <w:pPr>
              <w:spacing w:after="0" w:line="240" w:lineRule="auto"/>
              <w:jc w:val="center"/>
              <w:rPr>
                <w:rFonts w:ascii="Times New Roman" w:eastAsia="Times New Roman" w:hAnsi="Times New Roman" w:cs="Times New Roman"/>
                <w:color w:val="000000"/>
                <w:sz w:val="24"/>
                <w:szCs w:val="24"/>
                <w:highlight w:val="yellow"/>
              </w:rPr>
            </w:pPr>
            <w:r w:rsidRPr="0054029C">
              <w:rPr>
                <w:rFonts w:ascii="Times New Roman" w:eastAsia="Times New Roman" w:hAnsi="Times New Roman" w:cs="Times New Roman"/>
                <w:color w:val="000000"/>
                <w:sz w:val="24"/>
                <w:szCs w:val="24"/>
              </w:rPr>
              <w:t>0</w:t>
            </w:r>
          </w:p>
        </w:tc>
      </w:tr>
      <w:tr w:rsidR="00781F47" w:rsidRPr="0023515A" w:rsidTr="008C4C9D">
        <w:trPr>
          <w:trHeight w:val="327"/>
        </w:trPr>
        <w:tc>
          <w:tcPr>
            <w:tcW w:w="4106" w:type="dxa"/>
            <w:noWrap/>
            <w:vAlign w:val="bottom"/>
            <w:hideMark/>
          </w:tcPr>
          <w:p w:rsidR="00781F47" w:rsidRPr="008C4C9D" w:rsidRDefault="00781F47">
            <w:pPr>
              <w:spacing w:after="0" w:line="240" w:lineRule="auto"/>
              <w:rPr>
                <w:rFonts w:ascii="Times New Roman" w:eastAsia="Times New Roman" w:hAnsi="Times New Roman" w:cs="Times New Roman"/>
                <w:color w:val="000000"/>
                <w:sz w:val="24"/>
                <w:szCs w:val="24"/>
              </w:rPr>
            </w:pPr>
            <w:r w:rsidRPr="008C4C9D">
              <w:rPr>
                <w:rFonts w:ascii="Times New Roman" w:eastAsia="Times New Roman" w:hAnsi="Times New Roman" w:cs="Times New Roman"/>
                <w:color w:val="000000"/>
                <w:sz w:val="24"/>
                <w:szCs w:val="24"/>
              </w:rPr>
              <w:t>май</w:t>
            </w:r>
          </w:p>
        </w:tc>
        <w:tc>
          <w:tcPr>
            <w:tcW w:w="2558" w:type="dxa"/>
            <w:shd w:val="clear" w:color="auto" w:fill="auto"/>
            <w:noWrap/>
            <w:vAlign w:val="bottom"/>
            <w:hideMark/>
          </w:tcPr>
          <w:p w:rsidR="00781F47" w:rsidRPr="008C4C9D" w:rsidRDefault="008C4C9D">
            <w:pPr>
              <w:spacing w:after="0" w:line="240" w:lineRule="auto"/>
              <w:jc w:val="center"/>
              <w:rPr>
                <w:rFonts w:ascii="Times New Roman" w:eastAsia="Times New Roman" w:hAnsi="Times New Roman" w:cs="Times New Roman"/>
                <w:color w:val="000000"/>
                <w:sz w:val="24"/>
                <w:szCs w:val="24"/>
              </w:rPr>
            </w:pPr>
            <w:r w:rsidRPr="008C4C9D">
              <w:rPr>
                <w:rFonts w:ascii="Times New Roman" w:eastAsia="Times New Roman" w:hAnsi="Times New Roman" w:cs="Times New Roman"/>
                <w:color w:val="000000"/>
                <w:sz w:val="24"/>
                <w:szCs w:val="24"/>
              </w:rPr>
              <w:t>0</w:t>
            </w:r>
          </w:p>
        </w:tc>
        <w:tc>
          <w:tcPr>
            <w:tcW w:w="2970" w:type="dxa"/>
            <w:noWrap/>
            <w:vAlign w:val="bottom"/>
            <w:hideMark/>
          </w:tcPr>
          <w:p w:rsidR="00781F47" w:rsidRPr="0023515A" w:rsidRDefault="00590649">
            <w:pPr>
              <w:spacing w:after="0" w:line="240" w:lineRule="auto"/>
              <w:jc w:val="center"/>
              <w:rPr>
                <w:rFonts w:ascii="Times New Roman" w:eastAsia="Times New Roman" w:hAnsi="Times New Roman" w:cs="Times New Roman"/>
                <w:color w:val="000000"/>
                <w:sz w:val="24"/>
                <w:szCs w:val="24"/>
                <w:highlight w:val="yellow"/>
              </w:rPr>
            </w:pPr>
            <w:r w:rsidRPr="00590649">
              <w:rPr>
                <w:rFonts w:ascii="Times New Roman" w:eastAsia="Times New Roman" w:hAnsi="Times New Roman" w:cs="Times New Roman"/>
                <w:color w:val="000000"/>
                <w:sz w:val="24"/>
                <w:szCs w:val="24"/>
              </w:rPr>
              <w:t>0</w:t>
            </w:r>
          </w:p>
        </w:tc>
      </w:tr>
      <w:tr w:rsidR="00781F47" w:rsidRPr="0023515A" w:rsidTr="008C4C9D">
        <w:trPr>
          <w:trHeight w:val="327"/>
        </w:trPr>
        <w:tc>
          <w:tcPr>
            <w:tcW w:w="4106" w:type="dxa"/>
            <w:shd w:val="clear" w:color="auto" w:fill="FFFFFF"/>
            <w:noWrap/>
            <w:vAlign w:val="bottom"/>
            <w:hideMark/>
          </w:tcPr>
          <w:p w:rsidR="00781F47" w:rsidRPr="008C4C9D" w:rsidRDefault="00781F47">
            <w:pPr>
              <w:spacing w:after="0" w:line="240" w:lineRule="auto"/>
              <w:rPr>
                <w:rFonts w:ascii="Times New Roman" w:eastAsia="Times New Roman" w:hAnsi="Times New Roman" w:cs="Times New Roman"/>
                <w:color w:val="000000"/>
                <w:sz w:val="24"/>
                <w:szCs w:val="24"/>
              </w:rPr>
            </w:pPr>
            <w:r w:rsidRPr="008C4C9D">
              <w:rPr>
                <w:rFonts w:ascii="Times New Roman" w:eastAsia="Times New Roman" w:hAnsi="Times New Roman" w:cs="Times New Roman"/>
                <w:color w:val="000000"/>
                <w:sz w:val="24"/>
                <w:szCs w:val="24"/>
              </w:rPr>
              <w:t>июнь</w:t>
            </w:r>
          </w:p>
        </w:tc>
        <w:tc>
          <w:tcPr>
            <w:tcW w:w="2558" w:type="dxa"/>
            <w:shd w:val="clear" w:color="auto" w:fill="auto"/>
            <w:noWrap/>
            <w:vAlign w:val="bottom"/>
            <w:hideMark/>
          </w:tcPr>
          <w:p w:rsidR="00781F47" w:rsidRPr="008C4C9D" w:rsidRDefault="0054029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2970" w:type="dxa"/>
            <w:shd w:val="clear" w:color="auto" w:fill="FFFFFF"/>
            <w:noWrap/>
            <w:vAlign w:val="bottom"/>
            <w:hideMark/>
          </w:tcPr>
          <w:p w:rsidR="00781F47" w:rsidRPr="0023515A" w:rsidRDefault="0054029C">
            <w:pPr>
              <w:spacing w:after="0" w:line="240" w:lineRule="auto"/>
              <w:jc w:val="center"/>
              <w:rPr>
                <w:rFonts w:ascii="Times New Roman" w:eastAsia="Times New Roman" w:hAnsi="Times New Roman" w:cs="Times New Roman"/>
                <w:color w:val="000000"/>
                <w:sz w:val="24"/>
                <w:szCs w:val="24"/>
                <w:highlight w:val="yellow"/>
              </w:rPr>
            </w:pPr>
            <w:r w:rsidRPr="0054029C">
              <w:rPr>
                <w:rFonts w:ascii="Times New Roman" w:eastAsia="Times New Roman" w:hAnsi="Times New Roman" w:cs="Times New Roman"/>
                <w:color w:val="000000"/>
                <w:sz w:val="24"/>
                <w:szCs w:val="24"/>
              </w:rPr>
              <w:t>0</w:t>
            </w:r>
          </w:p>
        </w:tc>
      </w:tr>
      <w:tr w:rsidR="00781F47" w:rsidRPr="0023515A" w:rsidTr="008C4C9D">
        <w:trPr>
          <w:trHeight w:val="327"/>
        </w:trPr>
        <w:tc>
          <w:tcPr>
            <w:tcW w:w="4106" w:type="dxa"/>
            <w:noWrap/>
            <w:vAlign w:val="bottom"/>
            <w:hideMark/>
          </w:tcPr>
          <w:p w:rsidR="00781F47" w:rsidRPr="008C4C9D" w:rsidRDefault="00781F47">
            <w:pPr>
              <w:spacing w:after="0" w:line="240" w:lineRule="auto"/>
              <w:rPr>
                <w:rFonts w:ascii="Times New Roman" w:eastAsia="Times New Roman" w:hAnsi="Times New Roman" w:cs="Times New Roman"/>
                <w:color w:val="000000"/>
                <w:sz w:val="24"/>
                <w:szCs w:val="24"/>
              </w:rPr>
            </w:pPr>
            <w:r w:rsidRPr="008C4C9D">
              <w:rPr>
                <w:rFonts w:ascii="Times New Roman" w:eastAsia="Times New Roman" w:hAnsi="Times New Roman" w:cs="Times New Roman"/>
                <w:color w:val="000000"/>
                <w:sz w:val="24"/>
                <w:szCs w:val="24"/>
              </w:rPr>
              <w:t>июль</w:t>
            </w:r>
          </w:p>
        </w:tc>
        <w:tc>
          <w:tcPr>
            <w:tcW w:w="2558" w:type="dxa"/>
            <w:shd w:val="clear" w:color="auto" w:fill="auto"/>
            <w:noWrap/>
            <w:vAlign w:val="bottom"/>
            <w:hideMark/>
          </w:tcPr>
          <w:p w:rsidR="00781F47" w:rsidRPr="008C4C9D" w:rsidRDefault="0054029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2970" w:type="dxa"/>
            <w:noWrap/>
            <w:vAlign w:val="bottom"/>
            <w:hideMark/>
          </w:tcPr>
          <w:p w:rsidR="00781F47" w:rsidRPr="0023515A" w:rsidRDefault="0054029C">
            <w:pPr>
              <w:spacing w:after="0" w:line="240" w:lineRule="auto"/>
              <w:jc w:val="center"/>
              <w:rPr>
                <w:rFonts w:ascii="Times New Roman" w:eastAsia="Times New Roman" w:hAnsi="Times New Roman" w:cs="Times New Roman"/>
                <w:color w:val="000000"/>
                <w:sz w:val="24"/>
                <w:szCs w:val="24"/>
                <w:highlight w:val="yellow"/>
              </w:rPr>
            </w:pPr>
            <w:r w:rsidRPr="0054029C">
              <w:rPr>
                <w:rFonts w:ascii="Times New Roman" w:eastAsia="Times New Roman" w:hAnsi="Times New Roman" w:cs="Times New Roman"/>
                <w:color w:val="000000"/>
                <w:sz w:val="24"/>
                <w:szCs w:val="24"/>
              </w:rPr>
              <w:t>2 946,94</w:t>
            </w:r>
          </w:p>
        </w:tc>
      </w:tr>
      <w:tr w:rsidR="00781F47" w:rsidRPr="0023515A" w:rsidTr="008C4C9D">
        <w:trPr>
          <w:trHeight w:val="327"/>
        </w:trPr>
        <w:tc>
          <w:tcPr>
            <w:tcW w:w="4106" w:type="dxa"/>
            <w:noWrap/>
            <w:vAlign w:val="bottom"/>
            <w:hideMark/>
          </w:tcPr>
          <w:p w:rsidR="00781F47" w:rsidRPr="008C4C9D" w:rsidRDefault="00781F47">
            <w:pPr>
              <w:spacing w:after="0" w:line="240" w:lineRule="auto"/>
              <w:rPr>
                <w:rFonts w:ascii="Times New Roman" w:eastAsia="Times New Roman" w:hAnsi="Times New Roman" w:cs="Times New Roman"/>
                <w:color w:val="000000"/>
                <w:sz w:val="24"/>
                <w:szCs w:val="24"/>
              </w:rPr>
            </w:pPr>
            <w:r w:rsidRPr="008C4C9D">
              <w:rPr>
                <w:rFonts w:ascii="Times New Roman" w:eastAsia="Times New Roman" w:hAnsi="Times New Roman" w:cs="Times New Roman"/>
                <w:color w:val="000000"/>
                <w:sz w:val="24"/>
                <w:szCs w:val="24"/>
              </w:rPr>
              <w:t>август</w:t>
            </w:r>
          </w:p>
        </w:tc>
        <w:tc>
          <w:tcPr>
            <w:tcW w:w="2558" w:type="dxa"/>
            <w:noWrap/>
            <w:vAlign w:val="bottom"/>
            <w:hideMark/>
          </w:tcPr>
          <w:p w:rsidR="00781F47" w:rsidRPr="008C4C9D" w:rsidRDefault="0054029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w:t>
            </w:r>
          </w:p>
        </w:tc>
        <w:tc>
          <w:tcPr>
            <w:tcW w:w="2970" w:type="dxa"/>
            <w:noWrap/>
            <w:vAlign w:val="bottom"/>
            <w:hideMark/>
          </w:tcPr>
          <w:p w:rsidR="00781F47" w:rsidRPr="0023515A" w:rsidRDefault="0054029C">
            <w:pPr>
              <w:spacing w:after="0" w:line="240" w:lineRule="auto"/>
              <w:jc w:val="center"/>
              <w:rPr>
                <w:rFonts w:ascii="Times New Roman" w:eastAsia="Times New Roman" w:hAnsi="Times New Roman" w:cs="Times New Roman"/>
                <w:color w:val="000000"/>
                <w:sz w:val="24"/>
                <w:szCs w:val="24"/>
                <w:highlight w:val="yellow"/>
              </w:rPr>
            </w:pPr>
            <w:r w:rsidRPr="0054029C">
              <w:rPr>
                <w:rFonts w:ascii="Times New Roman" w:eastAsia="Times New Roman" w:hAnsi="Times New Roman" w:cs="Times New Roman"/>
                <w:color w:val="000000"/>
                <w:sz w:val="24"/>
                <w:szCs w:val="24"/>
              </w:rPr>
              <w:t>45 127,17</w:t>
            </w:r>
          </w:p>
        </w:tc>
      </w:tr>
      <w:tr w:rsidR="00781F47" w:rsidRPr="0023515A" w:rsidTr="008C4C9D">
        <w:trPr>
          <w:trHeight w:val="327"/>
        </w:trPr>
        <w:tc>
          <w:tcPr>
            <w:tcW w:w="4106" w:type="dxa"/>
            <w:shd w:val="clear" w:color="auto" w:fill="FFFFFF"/>
            <w:noWrap/>
            <w:vAlign w:val="bottom"/>
            <w:hideMark/>
          </w:tcPr>
          <w:p w:rsidR="00781F47" w:rsidRPr="008C4C9D" w:rsidRDefault="00781F47">
            <w:pPr>
              <w:spacing w:after="0" w:line="240" w:lineRule="auto"/>
              <w:rPr>
                <w:rFonts w:ascii="Times New Roman" w:eastAsia="Times New Roman" w:hAnsi="Times New Roman" w:cs="Times New Roman"/>
                <w:color w:val="000000"/>
                <w:sz w:val="24"/>
                <w:szCs w:val="24"/>
              </w:rPr>
            </w:pPr>
            <w:r w:rsidRPr="008C4C9D">
              <w:rPr>
                <w:rFonts w:ascii="Times New Roman" w:eastAsia="Times New Roman" w:hAnsi="Times New Roman" w:cs="Times New Roman"/>
                <w:color w:val="000000"/>
                <w:sz w:val="24"/>
                <w:szCs w:val="24"/>
              </w:rPr>
              <w:t>сентябрь</w:t>
            </w:r>
          </w:p>
        </w:tc>
        <w:tc>
          <w:tcPr>
            <w:tcW w:w="2558" w:type="dxa"/>
            <w:shd w:val="clear" w:color="auto" w:fill="FFFFFF"/>
            <w:noWrap/>
            <w:vAlign w:val="bottom"/>
            <w:hideMark/>
          </w:tcPr>
          <w:p w:rsidR="00781F47" w:rsidRPr="008C4C9D" w:rsidRDefault="008C4C9D">
            <w:pPr>
              <w:spacing w:after="0" w:line="240" w:lineRule="auto"/>
              <w:jc w:val="center"/>
              <w:rPr>
                <w:rFonts w:ascii="Times New Roman" w:eastAsia="Times New Roman" w:hAnsi="Times New Roman" w:cs="Times New Roman"/>
                <w:color w:val="000000"/>
                <w:sz w:val="24"/>
                <w:szCs w:val="24"/>
              </w:rPr>
            </w:pPr>
            <w:r w:rsidRPr="008C4C9D">
              <w:rPr>
                <w:rFonts w:ascii="Times New Roman" w:eastAsia="Times New Roman" w:hAnsi="Times New Roman" w:cs="Times New Roman"/>
                <w:color w:val="000000"/>
                <w:sz w:val="24"/>
                <w:szCs w:val="24"/>
              </w:rPr>
              <w:t>0</w:t>
            </w:r>
          </w:p>
        </w:tc>
        <w:tc>
          <w:tcPr>
            <w:tcW w:w="2970" w:type="dxa"/>
            <w:shd w:val="clear" w:color="auto" w:fill="FFFFFF"/>
            <w:noWrap/>
            <w:vAlign w:val="bottom"/>
            <w:hideMark/>
          </w:tcPr>
          <w:p w:rsidR="00781F47" w:rsidRPr="0023515A" w:rsidRDefault="00E10825">
            <w:pPr>
              <w:spacing w:after="0" w:line="240" w:lineRule="auto"/>
              <w:jc w:val="center"/>
              <w:rPr>
                <w:rFonts w:ascii="Times New Roman" w:eastAsia="Times New Roman" w:hAnsi="Times New Roman" w:cs="Times New Roman"/>
                <w:color w:val="000000"/>
                <w:sz w:val="24"/>
                <w:szCs w:val="24"/>
                <w:highlight w:val="yellow"/>
              </w:rPr>
            </w:pPr>
            <w:r w:rsidRPr="00E10825">
              <w:rPr>
                <w:rFonts w:ascii="Times New Roman" w:eastAsia="Times New Roman" w:hAnsi="Times New Roman" w:cs="Times New Roman"/>
                <w:color w:val="000000"/>
                <w:sz w:val="24"/>
                <w:szCs w:val="24"/>
              </w:rPr>
              <w:t>0</w:t>
            </w:r>
          </w:p>
        </w:tc>
      </w:tr>
      <w:tr w:rsidR="00781F47" w:rsidRPr="0023515A" w:rsidTr="008C4C9D">
        <w:trPr>
          <w:trHeight w:val="327"/>
        </w:trPr>
        <w:tc>
          <w:tcPr>
            <w:tcW w:w="4106" w:type="dxa"/>
            <w:noWrap/>
            <w:vAlign w:val="bottom"/>
            <w:hideMark/>
          </w:tcPr>
          <w:p w:rsidR="00781F47" w:rsidRPr="008C4C9D" w:rsidRDefault="00781F47">
            <w:pPr>
              <w:spacing w:after="0" w:line="240" w:lineRule="auto"/>
              <w:rPr>
                <w:rFonts w:ascii="Times New Roman" w:eastAsia="Times New Roman" w:hAnsi="Times New Roman" w:cs="Times New Roman"/>
                <w:color w:val="000000"/>
                <w:sz w:val="24"/>
                <w:szCs w:val="24"/>
              </w:rPr>
            </w:pPr>
            <w:r w:rsidRPr="008C4C9D">
              <w:rPr>
                <w:rFonts w:ascii="Times New Roman" w:eastAsia="Times New Roman" w:hAnsi="Times New Roman" w:cs="Times New Roman"/>
                <w:color w:val="000000"/>
                <w:sz w:val="24"/>
                <w:szCs w:val="24"/>
              </w:rPr>
              <w:t>октябрь</w:t>
            </w:r>
          </w:p>
        </w:tc>
        <w:tc>
          <w:tcPr>
            <w:tcW w:w="2558" w:type="dxa"/>
            <w:noWrap/>
            <w:vAlign w:val="bottom"/>
            <w:hideMark/>
          </w:tcPr>
          <w:p w:rsidR="00781F47" w:rsidRPr="008C4C9D" w:rsidRDefault="00E1082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67</w:t>
            </w:r>
          </w:p>
        </w:tc>
        <w:tc>
          <w:tcPr>
            <w:tcW w:w="2970" w:type="dxa"/>
            <w:noWrap/>
            <w:vAlign w:val="bottom"/>
            <w:hideMark/>
          </w:tcPr>
          <w:p w:rsidR="00781F47" w:rsidRPr="0023515A" w:rsidRDefault="00E10825">
            <w:pPr>
              <w:spacing w:after="0" w:line="240" w:lineRule="auto"/>
              <w:jc w:val="center"/>
              <w:rPr>
                <w:rFonts w:ascii="Times New Roman" w:eastAsia="Times New Roman" w:hAnsi="Times New Roman" w:cs="Times New Roman"/>
                <w:color w:val="000000"/>
                <w:sz w:val="24"/>
                <w:szCs w:val="24"/>
                <w:highlight w:val="yellow"/>
              </w:rPr>
            </w:pPr>
            <w:r w:rsidRPr="00E10825">
              <w:rPr>
                <w:rFonts w:ascii="Times New Roman" w:eastAsia="Times New Roman" w:hAnsi="Times New Roman" w:cs="Times New Roman"/>
                <w:color w:val="000000"/>
                <w:sz w:val="24"/>
                <w:szCs w:val="24"/>
              </w:rPr>
              <w:t>539 511,21</w:t>
            </w:r>
          </w:p>
        </w:tc>
      </w:tr>
      <w:tr w:rsidR="00781F47" w:rsidRPr="0023515A" w:rsidTr="008C4C9D">
        <w:trPr>
          <w:trHeight w:val="327"/>
        </w:trPr>
        <w:tc>
          <w:tcPr>
            <w:tcW w:w="4106" w:type="dxa"/>
            <w:noWrap/>
            <w:vAlign w:val="bottom"/>
            <w:hideMark/>
          </w:tcPr>
          <w:p w:rsidR="00781F47" w:rsidRPr="008C4C9D" w:rsidRDefault="00781F47">
            <w:pPr>
              <w:spacing w:after="0" w:line="240" w:lineRule="auto"/>
              <w:rPr>
                <w:rFonts w:ascii="Times New Roman" w:eastAsia="Times New Roman" w:hAnsi="Times New Roman" w:cs="Times New Roman"/>
                <w:color w:val="000000"/>
                <w:sz w:val="24"/>
                <w:szCs w:val="24"/>
              </w:rPr>
            </w:pPr>
            <w:r w:rsidRPr="008C4C9D">
              <w:rPr>
                <w:rFonts w:ascii="Times New Roman" w:eastAsia="Times New Roman" w:hAnsi="Times New Roman" w:cs="Times New Roman"/>
                <w:color w:val="000000"/>
                <w:sz w:val="24"/>
                <w:szCs w:val="24"/>
              </w:rPr>
              <w:t>ноябрь</w:t>
            </w:r>
          </w:p>
        </w:tc>
        <w:tc>
          <w:tcPr>
            <w:tcW w:w="2558" w:type="dxa"/>
            <w:noWrap/>
            <w:vAlign w:val="bottom"/>
            <w:hideMark/>
          </w:tcPr>
          <w:p w:rsidR="00781F47" w:rsidRPr="008C4C9D" w:rsidRDefault="008C4C9D">
            <w:pPr>
              <w:spacing w:after="0" w:line="240" w:lineRule="auto"/>
              <w:jc w:val="center"/>
              <w:rPr>
                <w:rFonts w:ascii="Times New Roman" w:eastAsia="Times New Roman" w:hAnsi="Times New Roman" w:cs="Times New Roman"/>
                <w:color w:val="000000"/>
                <w:sz w:val="24"/>
                <w:szCs w:val="24"/>
              </w:rPr>
            </w:pPr>
            <w:r w:rsidRPr="008C4C9D">
              <w:rPr>
                <w:rFonts w:ascii="Times New Roman" w:eastAsia="Times New Roman" w:hAnsi="Times New Roman" w:cs="Times New Roman"/>
                <w:color w:val="000000"/>
                <w:sz w:val="24"/>
                <w:szCs w:val="24"/>
              </w:rPr>
              <w:t>53</w:t>
            </w:r>
          </w:p>
        </w:tc>
        <w:tc>
          <w:tcPr>
            <w:tcW w:w="2970" w:type="dxa"/>
            <w:noWrap/>
            <w:vAlign w:val="bottom"/>
            <w:hideMark/>
          </w:tcPr>
          <w:p w:rsidR="00781F47" w:rsidRPr="0023515A" w:rsidRDefault="008C042C">
            <w:pPr>
              <w:spacing w:after="0" w:line="240" w:lineRule="auto"/>
              <w:jc w:val="center"/>
              <w:rPr>
                <w:rFonts w:ascii="Times New Roman" w:eastAsia="Times New Roman" w:hAnsi="Times New Roman" w:cs="Times New Roman"/>
                <w:color w:val="000000"/>
                <w:sz w:val="24"/>
                <w:szCs w:val="24"/>
                <w:highlight w:val="yellow"/>
              </w:rPr>
            </w:pPr>
            <w:r w:rsidRPr="008C042C">
              <w:rPr>
                <w:rFonts w:ascii="Times New Roman" w:eastAsia="Times New Roman" w:hAnsi="Times New Roman" w:cs="Times New Roman"/>
                <w:color w:val="000000"/>
                <w:sz w:val="24"/>
                <w:szCs w:val="24"/>
              </w:rPr>
              <w:t>534 333,16</w:t>
            </w:r>
          </w:p>
        </w:tc>
      </w:tr>
      <w:tr w:rsidR="00781F47" w:rsidRPr="0023515A" w:rsidTr="008C4C9D">
        <w:trPr>
          <w:trHeight w:val="327"/>
        </w:trPr>
        <w:tc>
          <w:tcPr>
            <w:tcW w:w="4106" w:type="dxa"/>
            <w:shd w:val="clear" w:color="auto" w:fill="FFFFFF"/>
            <w:noWrap/>
            <w:vAlign w:val="bottom"/>
            <w:hideMark/>
          </w:tcPr>
          <w:p w:rsidR="00781F47" w:rsidRPr="008C4C9D" w:rsidRDefault="00781F47">
            <w:pPr>
              <w:spacing w:after="0" w:line="240" w:lineRule="auto"/>
              <w:rPr>
                <w:rFonts w:ascii="Times New Roman" w:eastAsia="Times New Roman" w:hAnsi="Times New Roman" w:cs="Times New Roman"/>
                <w:color w:val="000000"/>
                <w:sz w:val="24"/>
                <w:szCs w:val="24"/>
              </w:rPr>
            </w:pPr>
            <w:r w:rsidRPr="008C4C9D">
              <w:rPr>
                <w:rFonts w:ascii="Times New Roman" w:eastAsia="Times New Roman" w:hAnsi="Times New Roman" w:cs="Times New Roman"/>
                <w:color w:val="000000"/>
                <w:sz w:val="24"/>
                <w:szCs w:val="24"/>
              </w:rPr>
              <w:t>декабрь</w:t>
            </w:r>
          </w:p>
        </w:tc>
        <w:tc>
          <w:tcPr>
            <w:tcW w:w="2558" w:type="dxa"/>
            <w:shd w:val="clear" w:color="auto" w:fill="FFFFFF"/>
            <w:noWrap/>
            <w:vAlign w:val="bottom"/>
            <w:hideMark/>
          </w:tcPr>
          <w:p w:rsidR="00781F47" w:rsidRPr="008C4C9D" w:rsidRDefault="008C4C9D" w:rsidP="00E10825">
            <w:pPr>
              <w:spacing w:after="0" w:line="240" w:lineRule="auto"/>
              <w:jc w:val="center"/>
              <w:rPr>
                <w:rFonts w:ascii="Times New Roman" w:eastAsia="Times New Roman" w:hAnsi="Times New Roman" w:cs="Times New Roman"/>
                <w:color w:val="000000"/>
                <w:sz w:val="24"/>
                <w:szCs w:val="24"/>
              </w:rPr>
            </w:pPr>
            <w:r w:rsidRPr="008C4C9D">
              <w:rPr>
                <w:rFonts w:ascii="Times New Roman" w:eastAsia="Times New Roman" w:hAnsi="Times New Roman" w:cs="Times New Roman"/>
                <w:color w:val="000000"/>
                <w:sz w:val="24"/>
                <w:szCs w:val="24"/>
              </w:rPr>
              <w:t>6</w:t>
            </w:r>
            <w:r w:rsidR="00E10825">
              <w:rPr>
                <w:rFonts w:ascii="Times New Roman" w:eastAsia="Times New Roman" w:hAnsi="Times New Roman" w:cs="Times New Roman"/>
                <w:color w:val="000000"/>
                <w:sz w:val="24"/>
                <w:szCs w:val="24"/>
              </w:rPr>
              <w:t>9</w:t>
            </w:r>
          </w:p>
        </w:tc>
        <w:tc>
          <w:tcPr>
            <w:tcW w:w="2970" w:type="dxa"/>
            <w:shd w:val="clear" w:color="auto" w:fill="FFFFFF"/>
            <w:noWrap/>
            <w:vAlign w:val="bottom"/>
            <w:hideMark/>
          </w:tcPr>
          <w:p w:rsidR="00781F47" w:rsidRPr="0023515A" w:rsidRDefault="005F196F">
            <w:pPr>
              <w:spacing w:after="0" w:line="240" w:lineRule="auto"/>
              <w:jc w:val="center"/>
              <w:rPr>
                <w:rFonts w:ascii="Times New Roman" w:eastAsia="Times New Roman" w:hAnsi="Times New Roman" w:cs="Times New Roman"/>
                <w:color w:val="000000"/>
                <w:sz w:val="24"/>
                <w:szCs w:val="24"/>
                <w:highlight w:val="yellow"/>
              </w:rPr>
            </w:pPr>
            <w:r w:rsidRPr="005F196F">
              <w:rPr>
                <w:rFonts w:ascii="Times New Roman" w:eastAsia="Times New Roman" w:hAnsi="Times New Roman" w:cs="Times New Roman"/>
                <w:color w:val="000000"/>
                <w:sz w:val="24"/>
                <w:szCs w:val="24"/>
              </w:rPr>
              <w:t>856 133,14</w:t>
            </w:r>
          </w:p>
        </w:tc>
      </w:tr>
      <w:tr w:rsidR="00000194" w:rsidTr="008C4C9D">
        <w:trPr>
          <w:trHeight w:val="327"/>
        </w:trPr>
        <w:tc>
          <w:tcPr>
            <w:tcW w:w="4106" w:type="dxa"/>
            <w:shd w:val="clear" w:color="auto" w:fill="FFFFFF"/>
            <w:noWrap/>
            <w:vAlign w:val="bottom"/>
          </w:tcPr>
          <w:p w:rsidR="00000194" w:rsidRPr="008C4C9D" w:rsidRDefault="00000194">
            <w:pPr>
              <w:spacing w:after="0" w:line="240" w:lineRule="auto"/>
              <w:rPr>
                <w:rFonts w:ascii="Times New Roman" w:eastAsia="Times New Roman" w:hAnsi="Times New Roman" w:cs="Times New Roman"/>
                <w:color w:val="000000"/>
                <w:sz w:val="24"/>
                <w:szCs w:val="24"/>
              </w:rPr>
            </w:pPr>
            <w:r w:rsidRPr="008C4C9D">
              <w:rPr>
                <w:rFonts w:ascii="Times New Roman" w:eastAsia="Times New Roman" w:hAnsi="Times New Roman" w:cs="Times New Roman"/>
                <w:color w:val="000000"/>
                <w:sz w:val="24"/>
                <w:szCs w:val="24"/>
              </w:rPr>
              <w:lastRenderedPageBreak/>
              <w:t>Итого</w:t>
            </w:r>
          </w:p>
        </w:tc>
        <w:tc>
          <w:tcPr>
            <w:tcW w:w="2558" w:type="dxa"/>
            <w:shd w:val="clear" w:color="auto" w:fill="FFFFFF"/>
            <w:noWrap/>
            <w:vAlign w:val="bottom"/>
          </w:tcPr>
          <w:p w:rsidR="00000194" w:rsidRPr="008C4C9D" w:rsidRDefault="0054029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283</w:t>
            </w:r>
          </w:p>
        </w:tc>
        <w:tc>
          <w:tcPr>
            <w:tcW w:w="2970" w:type="dxa"/>
            <w:shd w:val="clear" w:color="auto" w:fill="FFFFFF"/>
            <w:noWrap/>
            <w:vAlign w:val="bottom"/>
          </w:tcPr>
          <w:p w:rsidR="00000194" w:rsidRPr="00A55C9E" w:rsidRDefault="0054029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3 153 837,74</w:t>
            </w:r>
          </w:p>
        </w:tc>
      </w:tr>
    </w:tbl>
    <w:p w:rsidR="00781F47" w:rsidRDefault="00781F47" w:rsidP="00781F47">
      <w:pPr>
        <w:tabs>
          <w:tab w:val="left" w:pos="567"/>
          <w:tab w:val="left" w:pos="709"/>
        </w:tabs>
        <w:spacing w:after="0" w:line="240" w:lineRule="auto"/>
        <w:jc w:val="both"/>
        <w:rPr>
          <w:rFonts w:ascii="Times New Roman" w:hAnsi="Times New Roman" w:cs="Times New Roman"/>
          <w:sz w:val="24"/>
          <w:szCs w:val="24"/>
          <w:lang w:eastAsia="en-US"/>
        </w:rPr>
      </w:pPr>
    </w:p>
    <w:p w:rsidR="00781F47" w:rsidRDefault="00781F47" w:rsidP="003508D5">
      <w:pPr>
        <w:tabs>
          <w:tab w:val="left" w:pos="142"/>
        </w:tabs>
        <w:spacing w:after="0" w:line="240" w:lineRule="auto"/>
        <w:ind w:firstLine="567"/>
        <w:jc w:val="both"/>
        <w:rPr>
          <w:rFonts w:ascii="Times New Roman" w:eastAsiaTheme="minorHAnsi" w:hAnsi="Times New Roman" w:cs="Times New Roman"/>
          <w:sz w:val="28"/>
          <w:szCs w:val="28"/>
        </w:rPr>
      </w:pPr>
      <w:r>
        <w:rPr>
          <w:rFonts w:ascii="Times New Roman" w:hAnsi="Times New Roman" w:cs="Times New Roman"/>
          <w:sz w:val="28"/>
          <w:szCs w:val="28"/>
        </w:rPr>
        <w:t>Специалистами</w:t>
      </w:r>
      <w:r w:rsidR="00D62B92">
        <w:rPr>
          <w:rFonts w:ascii="Times New Roman" w:hAnsi="Times New Roman" w:cs="Times New Roman"/>
          <w:sz w:val="28"/>
          <w:szCs w:val="28"/>
        </w:rPr>
        <w:t xml:space="preserve"> Регионального оператора </w:t>
      </w:r>
      <w:r>
        <w:rPr>
          <w:rFonts w:ascii="Times New Roman" w:hAnsi="Times New Roman" w:cs="Times New Roman"/>
          <w:sz w:val="28"/>
          <w:szCs w:val="28"/>
        </w:rPr>
        <w:t>предпринимаются следующие меры, направленные на взыскание задолженности:</w:t>
      </w:r>
    </w:p>
    <w:p w:rsidR="00781F47" w:rsidRDefault="00781F47" w:rsidP="003508D5">
      <w:pPr>
        <w:tabs>
          <w:tab w:val="left" w:pos="142"/>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ежемесячно в адрес учреждений и организаций, финансируемых с бюджетов, направляются уведомления (предупреждения) о задолженности по взносам на капитальный ремонт за принадлежащее имущество;</w:t>
      </w:r>
    </w:p>
    <w:p w:rsidR="00781F47" w:rsidRDefault="00781F47" w:rsidP="003508D5">
      <w:pPr>
        <w:tabs>
          <w:tab w:val="left" w:pos="142"/>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ежеквартально направляются акты сверки где указана сумма имеющейся задолженности;</w:t>
      </w:r>
    </w:p>
    <w:p w:rsidR="00781F47" w:rsidRDefault="00781F47" w:rsidP="003508D5">
      <w:pPr>
        <w:tabs>
          <w:tab w:val="left" w:pos="993"/>
        </w:tabs>
        <w:spacing w:after="0" w:line="240" w:lineRule="auto"/>
        <w:ind w:firstLine="567"/>
        <w:jc w:val="both"/>
        <w:rPr>
          <w:rFonts w:ascii="Times New Roman" w:hAnsi="Times New Roman" w:cstheme="minorBidi"/>
          <w:sz w:val="28"/>
          <w:szCs w:val="28"/>
        </w:rPr>
      </w:pPr>
      <w:r>
        <w:rPr>
          <w:rFonts w:ascii="Times New Roman" w:hAnsi="Times New Roman" w:cs="Times New Roman"/>
          <w:sz w:val="28"/>
          <w:szCs w:val="28"/>
        </w:rPr>
        <w:t xml:space="preserve">- с целью выделения дополнительного финансирования для взыскания задолженности в судебном порядке фонд неоднократно обращался к учредителю фонда – </w:t>
      </w:r>
      <w:r w:rsidR="00A55C9E">
        <w:rPr>
          <w:rFonts w:ascii="Times New Roman" w:hAnsi="Times New Roman" w:cs="Times New Roman"/>
          <w:sz w:val="28"/>
          <w:szCs w:val="28"/>
        </w:rPr>
        <w:t>департамент</w:t>
      </w:r>
      <w:r w:rsidR="00590649">
        <w:rPr>
          <w:rFonts w:ascii="Times New Roman" w:hAnsi="Times New Roman" w:cs="Times New Roman"/>
          <w:sz w:val="28"/>
          <w:szCs w:val="28"/>
        </w:rPr>
        <w:t>у</w:t>
      </w:r>
      <w:r w:rsidR="00A55C9E">
        <w:rPr>
          <w:rFonts w:ascii="Times New Roman" w:hAnsi="Times New Roman" w:cs="Times New Roman"/>
          <w:sz w:val="28"/>
          <w:szCs w:val="28"/>
        </w:rPr>
        <w:t xml:space="preserve"> строительства и жилищно-коммунального хозяйства правительства Еврейской автономной области</w:t>
      </w:r>
      <w:r>
        <w:rPr>
          <w:rFonts w:ascii="Times New Roman" w:hAnsi="Times New Roman" w:cs="Times New Roman"/>
          <w:sz w:val="28"/>
          <w:szCs w:val="28"/>
        </w:rPr>
        <w:t>;</w:t>
      </w:r>
      <w:r>
        <w:rPr>
          <w:rFonts w:ascii="Times New Roman" w:hAnsi="Times New Roman"/>
          <w:sz w:val="28"/>
          <w:szCs w:val="28"/>
        </w:rPr>
        <w:t xml:space="preserve"> </w:t>
      </w:r>
    </w:p>
    <w:p w:rsidR="00781F47" w:rsidRDefault="00781F47" w:rsidP="003508D5">
      <w:pPr>
        <w:tabs>
          <w:tab w:val="left" w:pos="993"/>
        </w:tabs>
        <w:spacing w:after="0" w:line="240" w:lineRule="auto"/>
        <w:ind w:firstLine="567"/>
        <w:jc w:val="both"/>
        <w:rPr>
          <w:rFonts w:ascii="Times New Roman" w:hAnsi="Times New Roman"/>
          <w:sz w:val="28"/>
          <w:szCs w:val="28"/>
        </w:rPr>
      </w:pPr>
      <w:r>
        <w:rPr>
          <w:rFonts w:ascii="Times New Roman" w:hAnsi="Times New Roman"/>
          <w:sz w:val="28"/>
          <w:szCs w:val="28"/>
        </w:rPr>
        <w:t>- ежеквартально направляются письма заместителю председателя правительства Еврейской автономной области о наличии задолженности в разрезе права собственности.</w:t>
      </w:r>
    </w:p>
    <w:p w:rsidR="00781F47" w:rsidRDefault="00A55C9E" w:rsidP="003508D5">
      <w:pPr>
        <w:tabs>
          <w:tab w:val="left" w:pos="142"/>
        </w:tabs>
        <w:spacing w:after="0" w:line="240" w:lineRule="auto"/>
        <w:ind w:firstLine="567"/>
        <w:jc w:val="both"/>
        <w:rPr>
          <w:rFonts w:ascii="Times New Roman" w:hAnsi="Times New Roman"/>
          <w:color w:val="000000" w:themeColor="text1"/>
          <w:sz w:val="28"/>
          <w:szCs w:val="28"/>
        </w:rPr>
      </w:pPr>
      <w:r>
        <w:rPr>
          <w:rFonts w:ascii="Times New Roman" w:hAnsi="Times New Roman"/>
          <w:sz w:val="28"/>
          <w:szCs w:val="28"/>
        </w:rPr>
        <w:t xml:space="preserve">Региональный оператор </w:t>
      </w:r>
      <w:r w:rsidR="00781F47">
        <w:rPr>
          <w:rFonts w:ascii="Times New Roman" w:hAnsi="Times New Roman"/>
          <w:sz w:val="28"/>
          <w:szCs w:val="28"/>
        </w:rPr>
        <w:t xml:space="preserve">предоставляет должникам возможность досудебного урегулирования вопроса погашения задолженности – заключает с физическими и </w:t>
      </w:r>
      <w:r w:rsidR="00781F47">
        <w:rPr>
          <w:rFonts w:ascii="Times New Roman" w:hAnsi="Times New Roman"/>
          <w:color w:val="000000" w:themeColor="text1"/>
          <w:sz w:val="28"/>
          <w:szCs w:val="28"/>
        </w:rPr>
        <w:t>юридическими лицами, МО соглашения о реструктуризации долга. За 202</w:t>
      </w:r>
      <w:r w:rsidR="00590649">
        <w:rPr>
          <w:rFonts w:ascii="Times New Roman" w:hAnsi="Times New Roman"/>
          <w:color w:val="000000" w:themeColor="text1"/>
          <w:sz w:val="28"/>
          <w:szCs w:val="28"/>
        </w:rPr>
        <w:t>2</w:t>
      </w:r>
      <w:r w:rsidR="00781F47">
        <w:rPr>
          <w:rFonts w:ascii="Times New Roman" w:hAnsi="Times New Roman"/>
          <w:color w:val="000000" w:themeColor="text1"/>
          <w:sz w:val="28"/>
          <w:szCs w:val="28"/>
        </w:rPr>
        <w:t xml:space="preserve"> год заключены </w:t>
      </w:r>
      <w:r w:rsidR="00590649" w:rsidRPr="00D04BCF">
        <w:rPr>
          <w:rFonts w:ascii="Times New Roman" w:hAnsi="Times New Roman"/>
          <w:color w:val="000000" w:themeColor="text1"/>
          <w:sz w:val="28"/>
          <w:szCs w:val="28"/>
        </w:rPr>
        <w:t>1</w:t>
      </w:r>
      <w:r w:rsidR="00D92AC4" w:rsidRPr="00D04BCF">
        <w:rPr>
          <w:rFonts w:ascii="Times New Roman" w:hAnsi="Times New Roman"/>
          <w:color w:val="000000" w:themeColor="text1"/>
          <w:sz w:val="28"/>
          <w:szCs w:val="28"/>
        </w:rPr>
        <w:t>0</w:t>
      </w:r>
      <w:r w:rsidR="00781F47" w:rsidRPr="00D04BCF">
        <w:rPr>
          <w:rFonts w:ascii="Times New Roman" w:hAnsi="Times New Roman"/>
          <w:color w:val="000000" w:themeColor="text1"/>
          <w:sz w:val="28"/>
          <w:szCs w:val="28"/>
        </w:rPr>
        <w:t xml:space="preserve"> соглашени</w:t>
      </w:r>
      <w:r w:rsidR="00590649" w:rsidRPr="00D04BCF">
        <w:rPr>
          <w:rFonts w:ascii="Times New Roman" w:hAnsi="Times New Roman"/>
          <w:color w:val="000000" w:themeColor="text1"/>
          <w:sz w:val="28"/>
          <w:szCs w:val="28"/>
        </w:rPr>
        <w:t>й</w:t>
      </w:r>
      <w:r w:rsidR="00781F47" w:rsidRPr="00D04BCF">
        <w:rPr>
          <w:rFonts w:ascii="Times New Roman" w:hAnsi="Times New Roman"/>
          <w:color w:val="000000" w:themeColor="text1"/>
          <w:sz w:val="28"/>
          <w:szCs w:val="28"/>
        </w:rPr>
        <w:t xml:space="preserve"> на сумму </w:t>
      </w:r>
      <w:r w:rsidR="004E0AFE" w:rsidRPr="00D04BCF">
        <w:rPr>
          <w:rFonts w:ascii="Times New Roman" w:hAnsi="Times New Roman" w:cs="Times New Roman"/>
          <w:sz w:val="28"/>
          <w:szCs w:val="28"/>
        </w:rPr>
        <w:t>151 755,64</w:t>
      </w:r>
      <w:r w:rsidR="004E0AFE">
        <w:rPr>
          <w:rFonts w:ascii="Times New Roman" w:hAnsi="Times New Roman" w:cs="Times New Roman"/>
          <w:sz w:val="28"/>
          <w:szCs w:val="28"/>
        </w:rPr>
        <w:t xml:space="preserve"> </w:t>
      </w:r>
      <w:r w:rsidR="00781F47">
        <w:rPr>
          <w:rFonts w:ascii="Times New Roman" w:hAnsi="Times New Roman"/>
          <w:color w:val="000000" w:themeColor="text1"/>
          <w:sz w:val="28"/>
          <w:szCs w:val="28"/>
        </w:rPr>
        <w:t>тыс. руб. подробнее в таблице 2.</w:t>
      </w:r>
    </w:p>
    <w:p w:rsidR="00781F47" w:rsidRDefault="00781F47" w:rsidP="00010ABB">
      <w:pPr>
        <w:tabs>
          <w:tab w:val="left" w:pos="142"/>
        </w:tabs>
        <w:spacing w:after="0" w:line="240" w:lineRule="auto"/>
        <w:ind w:firstLine="567"/>
        <w:jc w:val="both"/>
        <w:rPr>
          <w:rFonts w:ascii="Times New Roman" w:hAnsi="Times New Roman"/>
          <w:sz w:val="28"/>
          <w:szCs w:val="28"/>
        </w:rPr>
      </w:pPr>
      <w:r>
        <w:rPr>
          <w:rFonts w:ascii="Times New Roman" w:hAnsi="Times New Roman"/>
          <w:sz w:val="28"/>
          <w:szCs w:val="28"/>
        </w:rPr>
        <w:t xml:space="preserve">Таблица </w:t>
      </w:r>
      <w:r w:rsidR="00590649">
        <w:rPr>
          <w:rFonts w:ascii="Times New Roman" w:hAnsi="Times New Roman"/>
          <w:sz w:val="28"/>
          <w:szCs w:val="28"/>
        </w:rPr>
        <w:t>2</w:t>
      </w:r>
      <w:r>
        <w:rPr>
          <w:rFonts w:ascii="Times New Roman" w:hAnsi="Times New Roman"/>
          <w:sz w:val="28"/>
          <w:szCs w:val="28"/>
        </w:rPr>
        <w:t xml:space="preserve"> – Анализ заключенных соглашений</w:t>
      </w:r>
      <w:r w:rsidR="00A55C9E">
        <w:rPr>
          <w:rFonts w:ascii="Times New Roman" w:hAnsi="Times New Roman"/>
          <w:sz w:val="28"/>
          <w:szCs w:val="28"/>
        </w:rPr>
        <w:t xml:space="preserve"> о </w:t>
      </w:r>
      <w:r>
        <w:rPr>
          <w:rFonts w:ascii="Times New Roman" w:hAnsi="Times New Roman"/>
          <w:sz w:val="28"/>
          <w:szCs w:val="28"/>
        </w:rPr>
        <w:t>реструктуризации задолженности по</w:t>
      </w:r>
      <w:r w:rsidR="00AE6E6A">
        <w:rPr>
          <w:rFonts w:ascii="Times New Roman" w:hAnsi="Times New Roman"/>
          <w:sz w:val="28"/>
          <w:szCs w:val="28"/>
        </w:rPr>
        <w:t xml:space="preserve"> оплате </w:t>
      </w:r>
      <w:r>
        <w:rPr>
          <w:rFonts w:ascii="Times New Roman" w:hAnsi="Times New Roman"/>
          <w:sz w:val="28"/>
          <w:szCs w:val="28"/>
        </w:rPr>
        <w:t>взнос</w:t>
      </w:r>
      <w:r w:rsidR="00AE6E6A">
        <w:rPr>
          <w:rFonts w:ascii="Times New Roman" w:hAnsi="Times New Roman"/>
          <w:sz w:val="28"/>
          <w:szCs w:val="28"/>
        </w:rPr>
        <w:t xml:space="preserve">ов </w:t>
      </w:r>
      <w:r>
        <w:rPr>
          <w:rFonts w:ascii="Times New Roman" w:hAnsi="Times New Roman"/>
          <w:sz w:val="28"/>
          <w:szCs w:val="28"/>
        </w:rPr>
        <w:t>на капитальный ремонт</w:t>
      </w:r>
      <w:r w:rsidR="00AE6E6A">
        <w:rPr>
          <w:rFonts w:ascii="Times New Roman" w:hAnsi="Times New Roman"/>
          <w:sz w:val="28"/>
          <w:szCs w:val="28"/>
        </w:rPr>
        <w:t xml:space="preserve"> в </w:t>
      </w:r>
      <w:r>
        <w:rPr>
          <w:rFonts w:ascii="Times New Roman" w:hAnsi="Times New Roman"/>
          <w:sz w:val="28"/>
          <w:szCs w:val="28"/>
        </w:rPr>
        <w:t>период</w:t>
      </w:r>
      <w:r w:rsidR="00A55C9E">
        <w:rPr>
          <w:rFonts w:ascii="Times New Roman" w:hAnsi="Times New Roman"/>
          <w:sz w:val="28"/>
          <w:szCs w:val="28"/>
        </w:rPr>
        <w:t xml:space="preserve"> </w:t>
      </w:r>
      <w:r>
        <w:rPr>
          <w:rFonts w:ascii="Times New Roman" w:hAnsi="Times New Roman"/>
          <w:sz w:val="28"/>
          <w:szCs w:val="28"/>
        </w:rPr>
        <w:t>2015-202</w:t>
      </w:r>
      <w:r w:rsidR="00102526">
        <w:rPr>
          <w:rFonts w:ascii="Times New Roman" w:hAnsi="Times New Roman"/>
          <w:sz w:val="28"/>
          <w:szCs w:val="28"/>
        </w:rPr>
        <w:t>2</w:t>
      </w:r>
      <w:r w:rsidR="00A55C9E">
        <w:rPr>
          <w:rFonts w:ascii="Times New Roman" w:hAnsi="Times New Roman"/>
          <w:sz w:val="28"/>
          <w:szCs w:val="28"/>
        </w:rPr>
        <w:t xml:space="preserve"> годов</w:t>
      </w:r>
      <w:r>
        <w:rPr>
          <w:rFonts w:ascii="Times New Roman" w:hAnsi="Times New Roman"/>
          <w:sz w:val="28"/>
          <w:szCs w:val="28"/>
        </w:rPr>
        <w:t>.</w:t>
      </w:r>
    </w:p>
    <w:tbl>
      <w:tblPr>
        <w:tblpPr w:leftFromText="180" w:rightFromText="180" w:vertAnchor="text" w:horzAnchor="margin" w:tblpY="-38"/>
        <w:tblW w:w="0" w:type="auto"/>
        <w:tblLook w:val="04A0" w:firstRow="1" w:lastRow="0" w:firstColumn="1" w:lastColumn="0" w:noHBand="0" w:noVBand="1"/>
      </w:tblPr>
      <w:tblGrid>
        <w:gridCol w:w="781"/>
        <w:gridCol w:w="1518"/>
        <w:gridCol w:w="3500"/>
        <w:gridCol w:w="2016"/>
        <w:gridCol w:w="1813"/>
      </w:tblGrid>
      <w:tr w:rsidR="00781F47" w:rsidTr="00781F47">
        <w:tc>
          <w:tcPr>
            <w:tcW w:w="807" w:type="dxa"/>
            <w:tcBorders>
              <w:top w:val="single" w:sz="4" w:space="0" w:color="auto"/>
              <w:left w:val="single" w:sz="4" w:space="0" w:color="auto"/>
              <w:bottom w:val="single" w:sz="4" w:space="0" w:color="auto"/>
              <w:right w:val="single" w:sz="4" w:space="0" w:color="auto"/>
            </w:tcBorders>
            <w:hideMark/>
          </w:tcPr>
          <w:p w:rsidR="00781F47" w:rsidRDefault="00781F47">
            <w:pPr>
              <w:jc w:val="center"/>
              <w:rPr>
                <w:rFonts w:ascii="Times New Roman" w:hAnsi="Times New Roman" w:cs="Times New Roman"/>
                <w:b/>
              </w:rPr>
            </w:pPr>
            <w:r>
              <w:rPr>
                <w:rFonts w:ascii="Times New Roman" w:hAnsi="Times New Roman" w:cs="Times New Roman"/>
                <w:b/>
              </w:rPr>
              <w:lastRenderedPageBreak/>
              <w:t>год</w:t>
            </w:r>
          </w:p>
        </w:tc>
        <w:tc>
          <w:tcPr>
            <w:tcW w:w="1538" w:type="dxa"/>
            <w:tcBorders>
              <w:top w:val="single" w:sz="4" w:space="0" w:color="auto"/>
              <w:left w:val="single" w:sz="4" w:space="0" w:color="auto"/>
              <w:bottom w:val="single" w:sz="4" w:space="0" w:color="auto"/>
              <w:right w:val="single" w:sz="4" w:space="0" w:color="auto"/>
            </w:tcBorders>
            <w:hideMark/>
          </w:tcPr>
          <w:p w:rsidR="00781F47" w:rsidRDefault="00781F47">
            <w:pPr>
              <w:jc w:val="center"/>
              <w:rPr>
                <w:rFonts w:ascii="Times New Roman" w:hAnsi="Times New Roman" w:cs="Times New Roman"/>
                <w:b/>
              </w:rPr>
            </w:pPr>
            <w:r>
              <w:rPr>
                <w:rFonts w:ascii="Times New Roman" w:hAnsi="Times New Roman" w:cs="Times New Roman"/>
                <w:b/>
              </w:rPr>
              <w:t>Кол</w:t>
            </w:r>
            <w:r>
              <w:rPr>
                <w:rFonts w:ascii="Times New Roman" w:hAnsi="Times New Roman"/>
                <w:b/>
              </w:rPr>
              <w:t xml:space="preserve">ичество </w:t>
            </w:r>
            <w:r>
              <w:rPr>
                <w:rFonts w:ascii="Times New Roman" w:hAnsi="Times New Roman" w:cs="Times New Roman"/>
                <w:b/>
              </w:rPr>
              <w:t>соглашений</w:t>
            </w:r>
          </w:p>
        </w:tc>
        <w:tc>
          <w:tcPr>
            <w:tcW w:w="3810" w:type="dxa"/>
            <w:tcBorders>
              <w:top w:val="single" w:sz="4" w:space="0" w:color="auto"/>
              <w:left w:val="single" w:sz="4" w:space="0" w:color="auto"/>
              <w:bottom w:val="single" w:sz="4" w:space="0" w:color="auto"/>
              <w:right w:val="single" w:sz="4" w:space="0" w:color="auto"/>
            </w:tcBorders>
            <w:hideMark/>
          </w:tcPr>
          <w:p w:rsidR="00781F47" w:rsidRDefault="00781F47" w:rsidP="00A55C9E">
            <w:pPr>
              <w:jc w:val="center"/>
              <w:rPr>
                <w:rFonts w:ascii="Times New Roman" w:hAnsi="Times New Roman" w:cs="Times New Roman"/>
                <w:b/>
              </w:rPr>
            </w:pPr>
            <w:r>
              <w:rPr>
                <w:rFonts w:ascii="Times New Roman" w:hAnsi="Times New Roman" w:cs="Times New Roman"/>
                <w:b/>
              </w:rPr>
              <w:t>Сумма заключ</w:t>
            </w:r>
            <w:r w:rsidR="00A55C9E">
              <w:rPr>
                <w:rFonts w:ascii="Times New Roman" w:hAnsi="Times New Roman" w:cs="Times New Roman"/>
                <w:b/>
              </w:rPr>
              <w:t>е</w:t>
            </w:r>
            <w:r>
              <w:rPr>
                <w:rFonts w:ascii="Times New Roman" w:hAnsi="Times New Roman" w:cs="Times New Roman"/>
                <w:b/>
              </w:rPr>
              <w:t>нных согл</w:t>
            </w:r>
            <w:r>
              <w:rPr>
                <w:rFonts w:ascii="Times New Roman" w:hAnsi="Times New Roman"/>
                <w:b/>
              </w:rPr>
              <w:t>ашений</w:t>
            </w:r>
            <w:r w:rsidR="00A55C9E">
              <w:rPr>
                <w:rFonts w:ascii="Times New Roman" w:hAnsi="Times New Roman"/>
                <w:b/>
              </w:rPr>
              <w:t>, руб.</w:t>
            </w:r>
            <w:r>
              <w:rPr>
                <w:rFonts w:ascii="Times New Roman" w:hAnsi="Times New Roman"/>
                <w:b/>
              </w:rPr>
              <w:t xml:space="preserve"> </w:t>
            </w:r>
          </w:p>
        </w:tc>
        <w:tc>
          <w:tcPr>
            <w:tcW w:w="2126" w:type="dxa"/>
            <w:tcBorders>
              <w:top w:val="single" w:sz="4" w:space="0" w:color="auto"/>
              <w:left w:val="single" w:sz="4" w:space="0" w:color="auto"/>
              <w:bottom w:val="single" w:sz="4" w:space="0" w:color="auto"/>
              <w:right w:val="single" w:sz="4" w:space="0" w:color="auto"/>
            </w:tcBorders>
            <w:hideMark/>
          </w:tcPr>
          <w:p w:rsidR="00781F47" w:rsidRDefault="00781F47">
            <w:pPr>
              <w:jc w:val="center"/>
              <w:rPr>
                <w:rFonts w:ascii="Times New Roman" w:hAnsi="Times New Roman" w:cs="Times New Roman"/>
                <w:b/>
              </w:rPr>
            </w:pPr>
            <w:r>
              <w:rPr>
                <w:rFonts w:ascii="Times New Roman" w:hAnsi="Times New Roman" w:cs="Times New Roman"/>
                <w:b/>
              </w:rPr>
              <w:t>Сумма погашенных</w:t>
            </w:r>
            <w:r>
              <w:rPr>
                <w:rFonts w:ascii="Times New Roman" w:hAnsi="Times New Roman"/>
                <w:b/>
              </w:rPr>
              <w:t xml:space="preserve"> соглашений</w:t>
            </w:r>
            <w:r w:rsidR="00A55C9E">
              <w:rPr>
                <w:rFonts w:ascii="Times New Roman" w:hAnsi="Times New Roman"/>
                <w:b/>
              </w:rPr>
              <w:t>, руб.</w:t>
            </w:r>
          </w:p>
        </w:tc>
        <w:tc>
          <w:tcPr>
            <w:tcW w:w="1914" w:type="dxa"/>
            <w:tcBorders>
              <w:top w:val="single" w:sz="4" w:space="0" w:color="auto"/>
              <w:left w:val="single" w:sz="4" w:space="0" w:color="auto"/>
              <w:bottom w:val="single" w:sz="4" w:space="0" w:color="auto"/>
              <w:right w:val="single" w:sz="4" w:space="0" w:color="auto"/>
            </w:tcBorders>
            <w:hideMark/>
          </w:tcPr>
          <w:p w:rsidR="00781F47" w:rsidRDefault="00781F47">
            <w:pPr>
              <w:jc w:val="center"/>
              <w:rPr>
                <w:rFonts w:ascii="Times New Roman" w:hAnsi="Times New Roman" w:cstheme="minorBidi"/>
                <w:b/>
              </w:rPr>
            </w:pPr>
            <w:r>
              <w:rPr>
                <w:rFonts w:ascii="Times New Roman" w:hAnsi="Times New Roman"/>
                <w:b/>
              </w:rPr>
              <w:t>% погашения</w:t>
            </w:r>
          </w:p>
        </w:tc>
      </w:tr>
      <w:tr w:rsidR="00781F47" w:rsidTr="00781F47">
        <w:tc>
          <w:tcPr>
            <w:tcW w:w="807" w:type="dxa"/>
            <w:tcBorders>
              <w:top w:val="single" w:sz="4" w:space="0" w:color="auto"/>
              <w:left w:val="single" w:sz="4" w:space="0" w:color="auto"/>
              <w:bottom w:val="single" w:sz="4" w:space="0" w:color="auto"/>
              <w:right w:val="single" w:sz="4" w:space="0" w:color="auto"/>
            </w:tcBorders>
            <w:hideMark/>
          </w:tcPr>
          <w:p w:rsidR="00781F47" w:rsidRDefault="00781F47">
            <w:pPr>
              <w:jc w:val="center"/>
              <w:rPr>
                <w:rFonts w:ascii="Times New Roman" w:hAnsi="Times New Roman" w:cs="Times New Roman"/>
              </w:rPr>
            </w:pPr>
            <w:r>
              <w:rPr>
                <w:rFonts w:ascii="Times New Roman" w:hAnsi="Times New Roman" w:cs="Times New Roman"/>
              </w:rPr>
              <w:t>2015</w:t>
            </w:r>
          </w:p>
        </w:tc>
        <w:tc>
          <w:tcPr>
            <w:tcW w:w="1538" w:type="dxa"/>
            <w:tcBorders>
              <w:top w:val="single" w:sz="4" w:space="0" w:color="auto"/>
              <w:left w:val="single" w:sz="4" w:space="0" w:color="auto"/>
              <w:bottom w:val="single" w:sz="4" w:space="0" w:color="auto"/>
              <w:right w:val="single" w:sz="4" w:space="0" w:color="auto"/>
            </w:tcBorders>
            <w:hideMark/>
          </w:tcPr>
          <w:p w:rsidR="00781F47" w:rsidRDefault="00781F47" w:rsidP="00A55C9E">
            <w:pPr>
              <w:jc w:val="center"/>
              <w:rPr>
                <w:rFonts w:ascii="Times New Roman" w:hAnsi="Times New Roman" w:cs="Times New Roman"/>
              </w:rPr>
            </w:pPr>
            <w:r>
              <w:rPr>
                <w:rFonts w:ascii="Times New Roman" w:hAnsi="Times New Roman" w:cs="Times New Roman"/>
                <w:b/>
              </w:rPr>
              <w:t>12</w:t>
            </w:r>
          </w:p>
        </w:tc>
        <w:tc>
          <w:tcPr>
            <w:tcW w:w="3810" w:type="dxa"/>
            <w:tcBorders>
              <w:top w:val="single" w:sz="4" w:space="0" w:color="auto"/>
              <w:left w:val="single" w:sz="4" w:space="0" w:color="auto"/>
              <w:bottom w:val="single" w:sz="4" w:space="0" w:color="auto"/>
              <w:right w:val="single" w:sz="4" w:space="0" w:color="auto"/>
            </w:tcBorders>
            <w:hideMark/>
          </w:tcPr>
          <w:p w:rsidR="00781F47" w:rsidRDefault="00781F47">
            <w:pPr>
              <w:jc w:val="center"/>
              <w:rPr>
                <w:rFonts w:ascii="Times New Roman" w:hAnsi="Times New Roman" w:cs="Times New Roman"/>
              </w:rPr>
            </w:pPr>
            <w:r>
              <w:rPr>
                <w:rFonts w:ascii="Times New Roman" w:hAnsi="Times New Roman" w:cs="Times New Roman"/>
              </w:rPr>
              <w:t>26 984,10</w:t>
            </w:r>
          </w:p>
        </w:tc>
        <w:tc>
          <w:tcPr>
            <w:tcW w:w="2126" w:type="dxa"/>
            <w:tcBorders>
              <w:top w:val="single" w:sz="4" w:space="0" w:color="auto"/>
              <w:left w:val="single" w:sz="4" w:space="0" w:color="auto"/>
              <w:bottom w:val="single" w:sz="4" w:space="0" w:color="auto"/>
              <w:right w:val="single" w:sz="4" w:space="0" w:color="auto"/>
            </w:tcBorders>
            <w:hideMark/>
          </w:tcPr>
          <w:p w:rsidR="00781F47" w:rsidRDefault="00781F47">
            <w:pPr>
              <w:jc w:val="center"/>
              <w:rPr>
                <w:rFonts w:ascii="Times New Roman" w:hAnsi="Times New Roman" w:cs="Times New Roman"/>
              </w:rPr>
            </w:pPr>
            <w:r>
              <w:rPr>
                <w:rFonts w:ascii="Times New Roman" w:hAnsi="Times New Roman" w:cs="Times New Roman"/>
              </w:rPr>
              <w:t>26 984,10</w:t>
            </w:r>
          </w:p>
        </w:tc>
        <w:tc>
          <w:tcPr>
            <w:tcW w:w="1914" w:type="dxa"/>
            <w:tcBorders>
              <w:top w:val="single" w:sz="4" w:space="0" w:color="auto"/>
              <w:left w:val="single" w:sz="4" w:space="0" w:color="auto"/>
              <w:bottom w:val="single" w:sz="4" w:space="0" w:color="auto"/>
              <w:right w:val="single" w:sz="4" w:space="0" w:color="auto"/>
            </w:tcBorders>
            <w:hideMark/>
          </w:tcPr>
          <w:p w:rsidR="00781F47" w:rsidRDefault="00781F47" w:rsidP="00A55C9E">
            <w:pPr>
              <w:jc w:val="center"/>
              <w:rPr>
                <w:rFonts w:ascii="Times New Roman" w:hAnsi="Times New Roman" w:cstheme="minorBidi"/>
              </w:rPr>
            </w:pPr>
            <w:r>
              <w:rPr>
                <w:rFonts w:ascii="Times New Roman" w:hAnsi="Times New Roman"/>
              </w:rPr>
              <w:t>100</w:t>
            </w:r>
            <w:r w:rsidR="00A55C9E">
              <w:rPr>
                <w:rFonts w:ascii="Times New Roman" w:hAnsi="Times New Roman"/>
              </w:rPr>
              <w:t>,0</w:t>
            </w:r>
            <w:r>
              <w:rPr>
                <w:rFonts w:ascii="Times New Roman" w:hAnsi="Times New Roman"/>
              </w:rPr>
              <w:t xml:space="preserve"> </w:t>
            </w:r>
          </w:p>
        </w:tc>
      </w:tr>
      <w:tr w:rsidR="00781F47" w:rsidTr="00781F47">
        <w:tc>
          <w:tcPr>
            <w:tcW w:w="807" w:type="dxa"/>
            <w:tcBorders>
              <w:top w:val="single" w:sz="4" w:space="0" w:color="auto"/>
              <w:left w:val="single" w:sz="4" w:space="0" w:color="auto"/>
              <w:bottom w:val="single" w:sz="4" w:space="0" w:color="auto"/>
              <w:right w:val="single" w:sz="4" w:space="0" w:color="auto"/>
            </w:tcBorders>
            <w:hideMark/>
          </w:tcPr>
          <w:p w:rsidR="00781F47" w:rsidRDefault="00781F47">
            <w:pPr>
              <w:jc w:val="center"/>
              <w:rPr>
                <w:rFonts w:ascii="Times New Roman" w:hAnsi="Times New Roman" w:cs="Times New Roman"/>
              </w:rPr>
            </w:pPr>
            <w:r>
              <w:rPr>
                <w:rFonts w:ascii="Times New Roman" w:hAnsi="Times New Roman" w:cs="Times New Roman"/>
              </w:rPr>
              <w:t>2016</w:t>
            </w:r>
          </w:p>
        </w:tc>
        <w:tc>
          <w:tcPr>
            <w:tcW w:w="1538" w:type="dxa"/>
            <w:tcBorders>
              <w:top w:val="single" w:sz="4" w:space="0" w:color="auto"/>
              <w:left w:val="single" w:sz="4" w:space="0" w:color="auto"/>
              <w:bottom w:val="single" w:sz="4" w:space="0" w:color="auto"/>
              <w:right w:val="single" w:sz="4" w:space="0" w:color="auto"/>
            </w:tcBorders>
            <w:hideMark/>
          </w:tcPr>
          <w:p w:rsidR="00781F47" w:rsidRDefault="00781F47" w:rsidP="00A55C9E">
            <w:pPr>
              <w:jc w:val="center"/>
              <w:rPr>
                <w:rFonts w:ascii="Times New Roman" w:hAnsi="Times New Roman" w:cs="Times New Roman"/>
              </w:rPr>
            </w:pPr>
            <w:r>
              <w:rPr>
                <w:rFonts w:ascii="Times New Roman" w:hAnsi="Times New Roman" w:cs="Times New Roman"/>
                <w:b/>
              </w:rPr>
              <w:t>170</w:t>
            </w:r>
          </w:p>
        </w:tc>
        <w:tc>
          <w:tcPr>
            <w:tcW w:w="3810" w:type="dxa"/>
            <w:tcBorders>
              <w:top w:val="single" w:sz="4" w:space="0" w:color="auto"/>
              <w:left w:val="single" w:sz="4" w:space="0" w:color="auto"/>
              <w:bottom w:val="single" w:sz="4" w:space="0" w:color="auto"/>
              <w:right w:val="single" w:sz="4" w:space="0" w:color="auto"/>
            </w:tcBorders>
            <w:hideMark/>
          </w:tcPr>
          <w:p w:rsidR="00781F47" w:rsidRDefault="00781F47">
            <w:pPr>
              <w:jc w:val="center"/>
              <w:rPr>
                <w:rFonts w:ascii="Times New Roman" w:hAnsi="Times New Roman" w:cs="Times New Roman"/>
              </w:rPr>
            </w:pPr>
            <w:r>
              <w:rPr>
                <w:rFonts w:ascii="Times New Roman" w:hAnsi="Times New Roman" w:cs="Times New Roman"/>
              </w:rPr>
              <w:t>595 011,05</w:t>
            </w:r>
          </w:p>
        </w:tc>
        <w:tc>
          <w:tcPr>
            <w:tcW w:w="2126" w:type="dxa"/>
            <w:tcBorders>
              <w:top w:val="single" w:sz="4" w:space="0" w:color="auto"/>
              <w:left w:val="single" w:sz="4" w:space="0" w:color="auto"/>
              <w:bottom w:val="single" w:sz="4" w:space="0" w:color="auto"/>
              <w:right w:val="single" w:sz="4" w:space="0" w:color="auto"/>
            </w:tcBorders>
            <w:hideMark/>
          </w:tcPr>
          <w:p w:rsidR="00781F47" w:rsidRDefault="00781F47">
            <w:pPr>
              <w:jc w:val="center"/>
              <w:rPr>
                <w:rFonts w:ascii="Times New Roman" w:hAnsi="Times New Roman" w:cs="Times New Roman"/>
              </w:rPr>
            </w:pPr>
            <w:r>
              <w:rPr>
                <w:rFonts w:ascii="Times New Roman" w:hAnsi="Times New Roman" w:cs="Times New Roman"/>
              </w:rPr>
              <w:t>551 528,42</w:t>
            </w:r>
          </w:p>
        </w:tc>
        <w:tc>
          <w:tcPr>
            <w:tcW w:w="1914" w:type="dxa"/>
            <w:tcBorders>
              <w:top w:val="single" w:sz="4" w:space="0" w:color="auto"/>
              <w:left w:val="single" w:sz="4" w:space="0" w:color="auto"/>
              <w:bottom w:val="single" w:sz="4" w:space="0" w:color="auto"/>
              <w:right w:val="single" w:sz="4" w:space="0" w:color="auto"/>
            </w:tcBorders>
            <w:hideMark/>
          </w:tcPr>
          <w:p w:rsidR="00781F47" w:rsidRDefault="00781F47" w:rsidP="00A55C9E">
            <w:pPr>
              <w:jc w:val="center"/>
              <w:rPr>
                <w:rFonts w:ascii="Times New Roman" w:hAnsi="Times New Roman" w:cstheme="minorBidi"/>
              </w:rPr>
            </w:pPr>
            <w:r>
              <w:rPr>
                <w:rFonts w:ascii="Times New Roman" w:hAnsi="Times New Roman"/>
              </w:rPr>
              <w:t>92,7</w:t>
            </w:r>
          </w:p>
        </w:tc>
      </w:tr>
      <w:tr w:rsidR="00781F47" w:rsidTr="00781F47">
        <w:tc>
          <w:tcPr>
            <w:tcW w:w="807" w:type="dxa"/>
            <w:tcBorders>
              <w:top w:val="single" w:sz="4" w:space="0" w:color="auto"/>
              <w:left w:val="single" w:sz="4" w:space="0" w:color="auto"/>
              <w:bottom w:val="single" w:sz="4" w:space="0" w:color="auto"/>
              <w:right w:val="single" w:sz="4" w:space="0" w:color="auto"/>
            </w:tcBorders>
            <w:hideMark/>
          </w:tcPr>
          <w:p w:rsidR="00781F47" w:rsidRDefault="00781F47">
            <w:pPr>
              <w:jc w:val="center"/>
              <w:rPr>
                <w:rFonts w:ascii="Times New Roman" w:hAnsi="Times New Roman" w:cs="Times New Roman"/>
              </w:rPr>
            </w:pPr>
            <w:r>
              <w:rPr>
                <w:rFonts w:ascii="Times New Roman" w:hAnsi="Times New Roman" w:cs="Times New Roman"/>
              </w:rPr>
              <w:t>2017</w:t>
            </w:r>
          </w:p>
        </w:tc>
        <w:tc>
          <w:tcPr>
            <w:tcW w:w="1538" w:type="dxa"/>
            <w:tcBorders>
              <w:top w:val="single" w:sz="4" w:space="0" w:color="auto"/>
              <w:left w:val="single" w:sz="4" w:space="0" w:color="auto"/>
              <w:bottom w:val="single" w:sz="4" w:space="0" w:color="auto"/>
              <w:right w:val="single" w:sz="4" w:space="0" w:color="auto"/>
            </w:tcBorders>
            <w:hideMark/>
          </w:tcPr>
          <w:p w:rsidR="00781F47" w:rsidRDefault="00781F47" w:rsidP="00A55C9E">
            <w:pPr>
              <w:jc w:val="center"/>
              <w:rPr>
                <w:rFonts w:ascii="Times New Roman" w:hAnsi="Times New Roman" w:cs="Times New Roman"/>
              </w:rPr>
            </w:pPr>
            <w:r>
              <w:rPr>
                <w:rFonts w:ascii="Times New Roman" w:hAnsi="Times New Roman" w:cs="Times New Roman"/>
                <w:b/>
              </w:rPr>
              <w:t>169</w:t>
            </w:r>
          </w:p>
        </w:tc>
        <w:tc>
          <w:tcPr>
            <w:tcW w:w="3810" w:type="dxa"/>
            <w:tcBorders>
              <w:top w:val="single" w:sz="4" w:space="0" w:color="auto"/>
              <w:left w:val="single" w:sz="4" w:space="0" w:color="auto"/>
              <w:bottom w:val="single" w:sz="4" w:space="0" w:color="auto"/>
              <w:right w:val="single" w:sz="4" w:space="0" w:color="auto"/>
            </w:tcBorders>
            <w:hideMark/>
          </w:tcPr>
          <w:p w:rsidR="00781F47" w:rsidRDefault="00781F47">
            <w:pPr>
              <w:jc w:val="center"/>
              <w:rPr>
                <w:rFonts w:ascii="Times New Roman" w:hAnsi="Times New Roman" w:cs="Times New Roman"/>
              </w:rPr>
            </w:pPr>
            <w:r>
              <w:rPr>
                <w:rFonts w:ascii="Times New Roman" w:hAnsi="Times New Roman" w:cs="Times New Roman"/>
              </w:rPr>
              <w:t xml:space="preserve">1 625 385,94 </w:t>
            </w:r>
          </w:p>
        </w:tc>
        <w:tc>
          <w:tcPr>
            <w:tcW w:w="2126" w:type="dxa"/>
            <w:tcBorders>
              <w:top w:val="single" w:sz="4" w:space="0" w:color="auto"/>
              <w:left w:val="single" w:sz="4" w:space="0" w:color="auto"/>
              <w:bottom w:val="single" w:sz="4" w:space="0" w:color="auto"/>
              <w:right w:val="single" w:sz="4" w:space="0" w:color="auto"/>
            </w:tcBorders>
            <w:hideMark/>
          </w:tcPr>
          <w:p w:rsidR="00781F47" w:rsidRDefault="00781F47">
            <w:pPr>
              <w:jc w:val="center"/>
              <w:rPr>
                <w:rFonts w:ascii="Times New Roman" w:hAnsi="Times New Roman" w:cs="Times New Roman"/>
              </w:rPr>
            </w:pPr>
            <w:r>
              <w:rPr>
                <w:rFonts w:ascii="Times New Roman" w:hAnsi="Times New Roman" w:cs="Times New Roman"/>
              </w:rPr>
              <w:t>807 529,96</w:t>
            </w:r>
          </w:p>
        </w:tc>
        <w:tc>
          <w:tcPr>
            <w:tcW w:w="1914" w:type="dxa"/>
            <w:tcBorders>
              <w:top w:val="single" w:sz="4" w:space="0" w:color="auto"/>
              <w:left w:val="single" w:sz="4" w:space="0" w:color="auto"/>
              <w:bottom w:val="single" w:sz="4" w:space="0" w:color="auto"/>
              <w:right w:val="single" w:sz="4" w:space="0" w:color="auto"/>
            </w:tcBorders>
            <w:hideMark/>
          </w:tcPr>
          <w:p w:rsidR="00781F47" w:rsidRDefault="00781F47" w:rsidP="00A55C9E">
            <w:pPr>
              <w:jc w:val="center"/>
              <w:rPr>
                <w:rFonts w:ascii="Times New Roman" w:hAnsi="Times New Roman" w:cstheme="minorBidi"/>
              </w:rPr>
            </w:pPr>
            <w:r>
              <w:rPr>
                <w:rFonts w:ascii="Times New Roman" w:hAnsi="Times New Roman"/>
              </w:rPr>
              <w:t>50</w:t>
            </w:r>
            <w:r w:rsidR="00A55C9E">
              <w:rPr>
                <w:rFonts w:ascii="Times New Roman" w:hAnsi="Times New Roman"/>
              </w:rPr>
              <w:t>,0</w:t>
            </w:r>
          </w:p>
        </w:tc>
      </w:tr>
      <w:tr w:rsidR="00781F47" w:rsidTr="00781F47">
        <w:tc>
          <w:tcPr>
            <w:tcW w:w="807" w:type="dxa"/>
            <w:tcBorders>
              <w:top w:val="single" w:sz="4" w:space="0" w:color="auto"/>
              <w:left w:val="single" w:sz="4" w:space="0" w:color="auto"/>
              <w:bottom w:val="single" w:sz="4" w:space="0" w:color="auto"/>
              <w:right w:val="single" w:sz="4" w:space="0" w:color="auto"/>
            </w:tcBorders>
            <w:hideMark/>
          </w:tcPr>
          <w:p w:rsidR="00781F47" w:rsidRDefault="00781F47">
            <w:pPr>
              <w:jc w:val="center"/>
              <w:rPr>
                <w:rFonts w:ascii="Times New Roman" w:hAnsi="Times New Roman" w:cs="Times New Roman"/>
              </w:rPr>
            </w:pPr>
            <w:r>
              <w:rPr>
                <w:rFonts w:ascii="Times New Roman" w:hAnsi="Times New Roman" w:cs="Times New Roman"/>
              </w:rPr>
              <w:t>2018</w:t>
            </w:r>
          </w:p>
        </w:tc>
        <w:tc>
          <w:tcPr>
            <w:tcW w:w="1538" w:type="dxa"/>
            <w:tcBorders>
              <w:top w:val="single" w:sz="4" w:space="0" w:color="auto"/>
              <w:left w:val="single" w:sz="4" w:space="0" w:color="auto"/>
              <w:bottom w:val="single" w:sz="4" w:space="0" w:color="auto"/>
              <w:right w:val="single" w:sz="4" w:space="0" w:color="auto"/>
            </w:tcBorders>
            <w:hideMark/>
          </w:tcPr>
          <w:p w:rsidR="00781F47" w:rsidRDefault="00781F47" w:rsidP="00A55C9E">
            <w:pPr>
              <w:jc w:val="center"/>
              <w:rPr>
                <w:rFonts w:ascii="Times New Roman" w:hAnsi="Times New Roman" w:cs="Times New Roman"/>
              </w:rPr>
            </w:pPr>
            <w:r>
              <w:rPr>
                <w:rFonts w:ascii="Times New Roman" w:hAnsi="Times New Roman" w:cs="Times New Roman"/>
                <w:b/>
              </w:rPr>
              <w:t>103</w:t>
            </w:r>
          </w:p>
        </w:tc>
        <w:tc>
          <w:tcPr>
            <w:tcW w:w="3810" w:type="dxa"/>
            <w:tcBorders>
              <w:top w:val="single" w:sz="4" w:space="0" w:color="auto"/>
              <w:left w:val="single" w:sz="4" w:space="0" w:color="auto"/>
              <w:bottom w:val="single" w:sz="4" w:space="0" w:color="auto"/>
              <w:right w:val="single" w:sz="4" w:space="0" w:color="auto"/>
            </w:tcBorders>
          </w:tcPr>
          <w:p w:rsidR="00781F47" w:rsidRDefault="00781F47">
            <w:pPr>
              <w:jc w:val="center"/>
              <w:rPr>
                <w:rFonts w:ascii="Times New Roman" w:hAnsi="Times New Roman" w:cstheme="minorBidi"/>
              </w:rPr>
            </w:pPr>
            <w:r>
              <w:rPr>
                <w:rFonts w:ascii="Times New Roman" w:hAnsi="Times New Roman" w:cs="Times New Roman"/>
              </w:rPr>
              <w:t>6</w:t>
            </w:r>
            <w:r>
              <w:rPr>
                <w:rFonts w:ascii="Times New Roman" w:hAnsi="Times New Roman"/>
              </w:rPr>
              <w:t> 916 619,52</w:t>
            </w:r>
            <w:r>
              <w:rPr>
                <w:rFonts w:ascii="Times New Roman" w:hAnsi="Times New Roman" w:cs="Times New Roman"/>
              </w:rPr>
              <w:t xml:space="preserve"> из них</w:t>
            </w:r>
            <w:r>
              <w:rPr>
                <w:rFonts w:ascii="Times New Roman" w:hAnsi="Times New Roman"/>
              </w:rPr>
              <w:t>: 575 293,08 ФЛ, МО Волочаевское ГП, Облученское ГП, Смидовичское ГП, Теплоозерское ГП, Кульдурское ГП   на сумму – 6 341 326,44 (ниже представлена таблица отдельно по МО</w:t>
            </w:r>
            <w:r w:rsidR="00A55C9E">
              <w:rPr>
                <w:rFonts w:ascii="Times New Roman" w:hAnsi="Times New Roman"/>
              </w:rPr>
              <w:t>,</w:t>
            </w:r>
            <w:r>
              <w:rPr>
                <w:rFonts w:ascii="Times New Roman" w:hAnsi="Times New Roman"/>
              </w:rPr>
              <w:t xml:space="preserve"> заключившим соглашение о реструктуризации)</w:t>
            </w:r>
            <w:r>
              <w:rPr>
                <w:rFonts w:ascii="Times New Roman" w:hAnsi="Times New Roman" w:cs="Times New Roman"/>
              </w:rPr>
              <w:t xml:space="preserve"> </w:t>
            </w:r>
          </w:p>
          <w:p w:rsidR="00781F47" w:rsidRDefault="00781F47">
            <w:pPr>
              <w:jc w:val="center"/>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hideMark/>
          </w:tcPr>
          <w:p w:rsidR="00781F47" w:rsidRDefault="00781F47">
            <w:pPr>
              <w:jc w:val="center"/>
              <w:rPr>
                <w:rFonts w:ascii="Times New Roman" w:hAnsi="Times New Roman" w:cs="Times New Roman"/>
              </w:rPr>
            </w:pPr>
            <w:r>
              <w:rPr>
                <w:rFonts w:ascii="Times New Roman" w:hAnsi="Times New Roman"/>
                <w:b/>
              </w:rPr>
              <w:t xml:space="preserve">2 258 416,95 из них: </w:t>
            </w:r>
            <w:r>
              <w:rPr>
                <w:rFonts w:ascii="Times New Roman" w:hAnsi="Times New Roman"/>
              </w:rPr>
              <w:t>ФЛ на сумму 326 854,04, МО на сумму 1 931 562,91</w:t>
            </w:r>
          </w:p>
        </w:tc>
        <w:tc>
          <w:tcPr>
            <w:tcW w:w="1914" w:type="dxa"/>
            <w:tcBorders>
              <w:top w:val="single" w:sz="4" w:space="0" w:color="auto"/>
              <w:left w:val="single" w:sz="4" w:space="0" w:color="auto"/>
              <w:bottom w:val="single" w:sz="4" w:space="0" w:color="auto"/>
              <w:right w:val="single" w:sz="4" w:space="0" w:color="auto"/>
            </w:tcBorders>
          </w:tcPr>
          <w:p w:rsidR="00781F47" w:rsidRDefault="00781F47">
            <w:pPr>
              <w:jc w:val="center"/>
              <w:rPr>
                <w:rFonts w:ascii="Times New Roman" w:hAnsi="Times New Roman" w:cstheme="minorBidi"/>
              </w:rPr>
            </w:pPr>
            <w:r>
              <w:rPr>
                <w:rFonts w:ascii="Times New Roman" w:hAnsi="Times New Roman"/>
              </w:rPr>
              <w:t>Общий 32,7</w:t>
            </w:r>
          </w:p>
          <w:p w:rsidR="00781F47" w:rsidRDefault="00781F47">
            <w:pPr>
              <w:jc w:val="center"/>
              <w:rPr>
                <w:rFonts w:ascii="Times New Roman" w:hAnsi="Times New Roman"/>
              </w:rPr>
            </w:pPr>
            <w:r>
              <w:rPr>
                <w:rFonts w:ascii="Times New Roman" w:hAnsi="Times New Roman"/>
              </w:rPr>
              <w:t>ФЛ – 56,8</w:t>
            </w:r>
          </w:p>
          <w:p w:rsidR="00781F47" w:rsidRDefault="00781F47">
            <w:pPr>
              <w:jc w:val="center"/>
              <w:rPr>
                <w:rFonts w:ascii="Times New Roman" w:hAnsi="Times New Roman"/>
              </w:rPr>
            </w:pPr>
            <w:r>
              <w:rPr>
                <w:rFonts w:ascii="Times New Roman" w:hAnsi="Times New Roman"/>
              </w:rPr>
              <w:t>МО - 30,5</w:t>
            </w:r>
          </w:p>
          <w:p w:rsidR="00781F47" w:rsidRDefault="00781F47">
            <w:pPr>
              <w:jc w:val="center"/>
              <w:rPr>
                <w:rFonts w:ascii="Times New Roman" w:hAnsi="Times New Roman"/>
              </w:rPr>
            </w:pPr>
          </w:p>
        </w:tc>
      </w:tr>
      <w:tr w:rsidR="00781F47" w:rsidTr="00781F47">
        <w:tc>
          <w:tcPr>
            <w:tcW w:w="807" w:type="dxa"/>
            <w:tcBorders>
              <w:top w:val="single" w:sz="4" w:space="0" w:color="auto"/>
              <w:left w:val="single" w:sz="4" w:space="0" w:color="auto"/>
              <w:bottom w:val="single" w:sz="4" w:space="0" w:color="auto"/>
              <w:right w:val="single" w:sz="4" w:space="0" w:color="auto"/>
            </w:tcBorders>
            <w:hideMark/>
          </w:tcPr>
          <w:p w:rsidR="00781F47" w:rsidRDefault="00781F47">
            <w:pPr>
              <w:jc w:val="center"/>
              <w:rPr>
                <w:rFonts w:ascii="Times New Roman" w:hAnsi="Times New Roman" w:cs="Times New Roman"/>
              </w:rPr>
            </w:pPr>
            <w:r>
              <w:rPr>
                <w:rFonts w:ascii="Times New Roman" w:hAnsi="Times New Roman" w:cs="Times New Roman"/>
              </w:rPr>
              <w:t>2019</w:t>
            </w:r>
          </w:p>
        </w:tc>
        <w:tc>
          <w:tcPr>
            <w:tcW w:w="1538" w:type="dxa"/>
            <w:tcBorders>
              <w:top w:val="single" w:sz="4" w:space="0" w:color="auto"/>
              <w:left w:val="single" w:sz="4" w:space="0" w:color="auto"/>
              <w:bottom w:val="single" w:sz="4" w:space="0" w:color="auto"/>
              <w:right w:val="single" w:sz="4" w:space="0" w:color="auto"/>
            </w:tcBorders>
            <w:hideMark/>
          </w:tcPr>
          <w:p w:rsidR="00781F47" w:rsidRDefault="00781F47" w:rsidP="00A55C9E">
            <w:pPr>
              <w:jc w:val="center"/>
              <w:rPr>
                <w:rFonts w:ascii="Times New Roman" w:hAnsi="Times New Roman" w:cs="Times New Roman"/>
              </w:rPr>
            </w:pPr>
            <w:r>
              <w:rPr>
                <w:rFonts w:ascii="Times New Roman" w:hAnsi="Times New Roman" w:cs="Times New Roman"/>
                <w:b/>
              </w:rPr>
              <w:t>53</w:t>
            </w:r>
          </w:p>
        </w:tc>
        <w:tc>
          <w:tcPr>
            <w:tcW w:w="3810" w:type="dxa"/>
            <w:tcBorders>
              <w:top w:val="single" w:sz="4" w:space="0" w:color="auto"/>
              <w:left w:val="single" w:sz="4" w:space="0" w:color="auto"/>
              <w:bottom w:val="single" w:sz="4" w:space="0" w:color="auto"/>
              <w:right w:val="single" w:sz="4" w:space="0" w:color="auto"/>
            </w:tcBorders>
            <w:hideMark/>
          </w:tcPr>
          <w:p w:rsidR="00781F47" w:rsidRDefault="00781F47">
            <w:pPr>
              <w:jc w:val="center"/>
              <w:rPr>
                <w:rFonts w:ascii="Times New Roman" w:hAnsi="Times New Roman" w:cs="Times New Roman"/>
              </w:rPr>
            </w:pPr>
            <w:r>
              <w:rPr>
                <w:rFonts w:ascii="Times New Roman" w:hAnsi="Times New Roman" w:cs="Times New Roman"/>
              </w:rPr>
              <w:t>407 375,95</w:t>
            </w:r>
          </w:p>
        </w:tc>
        <w:tc>
          <w:tcPr>
            <w:tcW w:w="2126" w:type="dxa"/>
            <w:tcBorders>
              <w:top w:val="single" w:sz="4" w:space="0" w:color="auto"/>
              <w:left w:val="single" w:sz="4" w:space="0" w:color="auto"/>
              <w:bottom w:val="single" w:sz="4" w:space="0" w:color="auto"/>
              <w:right w:val="single" w:sz="4" w:space="0" w:color="auto"/>
            </w:tcBorders>
          </w:tcPr>
          <w:p w:rsidR="00781F47" w:rsidRDefault="00781F47">
            <w:pPr>
              <w:jc w:val="center"/>
              <w:rPr>
                <w:rFonts w:ascii="Times New Roman" w:hAnsi="Times New Roman" w:cs="Times New Roman"/>
              </w:rPr>
            </w:pPr>
            <w:r>
              <w:rPr>
                <w:rFonts w:ascii="Times New Roman" w:hAnsi="Times New Roman" w:cs="Times New Roman"/>
              </w:rPr>
              <w:t xml:space="preserve">158 376 </w:t>
            </w:r>
            <w:r>
              <w:rPr>
                <w:rFonts w:ascii="Times New Roman" w:hAnsi="Times New Roman"/>
              </w:rPr>
              <w:t xml:space="preserve">(погашено </w:t>
            </w:r>
            <w:r>
              <w:rPr>
                <w:rFonts w:ascii="Times New Roman" w:hAnsi="Times New Roman" w:cs="Times New Roman"/>
              </w:rPr>
              <w:t xml:space="preserve">до </w:t>
            </w:r>
            <w:r>
              <w:rPr>
                <w:rFonts w:ascii="Times New Roman" w:hAnsi="Times New Roman"/>
              </w:rPr>
              <w:t>25.12.2019)</w:t>
            </w:r>
          </w:p>
          <w:p w:rsidR="00781F47" w:rsidRDefault="00781F47">
            <w:pPr>
              <w:jc w:val="center"/>
              <w:rPr>
                <w:rFonts w:ascii="Times New Roman" w:hAnsi="Times New Roman" w:cs="Times New Roman"/>
              </w:rPr>
            </w:pPr>
          </w:p>
        </w:tc>
        <w:tc>
          <w:tcPr>
            <w:tcW w:w="1914" w:type="dxa"/>
            <w:tcBorders>
              <w:top w:val="single" w:sz="4" w:space="0" w:color="auto"/>
              <w:left w:val="single" w:sz="4" w:space="0" w:color="auto"/>
              <w:bottom w:val="single" w:sz="4" w:space="0" w:color="auto"/>
              <w:right w:val="single" w:sz="4" w:space="0" w:color="auto"/>
            </w:tcBorders>
            <w:hideMark/>
          </w:tcPr>
          <w:p w:rsidR="00781F47" w:rsidRDefault="00781F47" w:rsidP="00A55C9E">
            <w:pPr>
              <w:jc w:val="center"/>
              <w:rPr>
                <w:rFonts w:ascii="Times New Roman" w:hAnsi="Times New Roman" w:cstheme="minorBidi"/>
              </w:rPr>
            </w:pPr>
            <w:r>
              <w:rPr>
                <w:rFonts w:ascii="Times New Roman" w:hAnsi="Times New Roman"/>
              </w:rPr>
              <w:t>38,9</w:t>
            </w:r>
          </w:p>
        </w:tc>
      </w:tr>
      <w:tr w:rsidR="00781F47" w:rsidTr="00781F47">
        <w:tc>
          <w:tcPr>
            <w:tcW w:w="807" w:type="dxa"/>
            <w:tcBorders>
              <w:top w:val="single" w:sz="4" w:space="0" w:color="auto"/>
              <w:left w:val="single" w:sz="4" w:space="0" w:color="auto"/>
              <w:bottom w:val="single" w:sz="4" w:space="0" w:color="auto"/>
              <w:right w:val="single" w:sz="4" w:space="0" w:color="auto"/>
            </w:tcBorders>
            <w:hideMark/>
          </w:tcPr>
          <w:p w:rsidR="00781F47" w:rsidRDefault="00781F47">
            <w:pPr>
              <w:jc w:val="center"/>
              <w:rPr>
                <w:rFonts w:ascii="Times New Roman" w:hAnsi="Times New Roman" w:cs="Times New Roman"/>
              </w:rPr>
            </w:pPr>
            <w:r>
              <w:rPr>
                <w:rFonts w:ascii="Times New Roman" w:hAnsi="Times New Roman" w:cs="Times New Roman"/>
              </w:rPr>
              <w:t>2020</w:t>
            </w:r>
          </w:p>
        </w:tc>
        <w:tc>
          <w:tcPr>
            <w:tcW w:w="1538" w:type="dxa"/>
            <w:tcBorders>
              <w:top w:val="single" w:sz="4" w:space="0" w:color="auto"/>
              <w:left w:val="single" w:sz="4" w:space="0" w:color="auto"/>
              <w:bottom w:val="single" w:sz="4" w:space="0" w:color="auto"/>
              <w:right w:val="single" w:sz="4" w:space="0" w:color="auto"/>
            </w:tcBorders>
            <w:hideMark/>
          </w:tcPr>
          <w:p w:rsidR="00781F47" w:rsidRDefault="00781F47" w:rsidP="00A55C9E">
            <w:pPr>
              <w:jc w:val="center"/>
              <w:rPr>
                <w:rFonts w:ascii="Times New Roman" w:hAnsi="Times New Roman" w:cs="Times New Roman"/>
                <w:b/>
              </w:rPr>
            </w:pPr>
            <w:r>
              <w:rPr>
                <w:rFonts w:ascii="Times New Roman" w:hAnsi="Times New Roman" w:cs="Times New Roman"/>
                <w:b/>
              </w:rPr>
              <w:t>43</w:t>
            </w:r>
          </w:p>
        </w:tc>
        <w:tc>
          <w:tcPr>
            <w:tcW w:w="3810" w:type="dxa"/>
            <w:tcBorders>
              <w:top w:val="single" w:sz="4" w:space="0" w:color="auto"/>
              <w:left w:val="single" w:sz="4" w:space="0" w:color="auto"/>
              <w:bottom w:val="single" w:sz="4" w:space="0" w:color="auto"/>
              <w:right w:val="single" w:sz="4" w:space="0" w:color="auto"/>
            </w:tcBorders>
            <w:hideMark/>
          </w:tcPr>
          <w:p w:rsidR="00781F47" w:rsidRDefault="00781F47">
            <w:pPr>
              <w:jc w:val="center"/>
              <w:rPr>
                <w:rFonts w:ascii="Times New Roman" w:hAnsi="Times New Roman" w:cs="Times New Roman"/>
              </w:rPr>
            </w:pPr>
            <w:r>
              <w:rPr>
                <w:rFonts w:ascii="Times New Roman" w:hAnsi="Times New Roman" w:cs="Times New Roman"/>
              </w:rPr>
              <w:t>389 186,79</w:t>
            </w:r>
          </w:p>
        </w:tc>
        <w:tc>
          <w:tcPr>
            <w:tcW w:w="2126" w:type="dxa"/>
            <w:tcBorders>
              <w:top w:val="single" w:sz="4" w:space="0" w:color="auto"/>
              <w:left w:val="single" w:sz="4" w:space="0" w:color="auto"/>
              <w:bottom w:val="single" w:sz="4" w:space="0" w:color="auto"/>
              <w:right w:val="single" w:sz="4" w:space="0" w:color="auto"/>
            </w:tcBorders>
            <w:hideMark/>
          </w:tcPr>
          <w:p w:rsidR="00781F47" w:rsidRDefault="00781F47" w:rsidP="00D45C5A">
            <w:pPr>
              <w:jc w:val="center"/>
              <w:rPr>
                <w:rFonts w:ascii="Times New Roman" w:hAnsi="Times New Roman" w:cs="Times New Roman"/>
              </w:rPr>
            </w:pPr>
            <w:r>
              <w:rPr>
                <w:rFonts w:ascii="Times New Roman" w:hAnsi="Times New Roman" w:cs="Times New Roman"/>
              </w:rPr>
              <w:t>152 277,99</w:t>
            </w:r>
            <w:r w:rsidR="00D45C5A">
              <w:rPr>
                <w:rFonts w:ascii="Times New Roman" w:hAnsi="Times New Roman" w:cs="Times New Roman"/>
              </w:rPr>
              <w:t xml:space="preserve"> </w:t>
            </w:r>
            <w:r>
              <w:rPr>
                <w:rFonts w:ascii="Times New Roman" w:hAnsi="Times New Roman" w:cs="Times New Roman"/>
              </w:rPr>
              <w:t>(погашено до 25.12.2020)</w:t>
            </w:r>
          </w:p>
        </w:tc>
        <w:tc>
          <w:tcPr>
            <w:tcW w:w="1914" w:type="dxa"/>
            <w:tcBorders>
              <w:top w:val="single" w:sz="4" w:space="0" w:color="auto"/>
              <w:left w:val="single" w:sz="4" w:space="0" w:color="auto"/>
              <w:bottom w:val="single" w:sz="4" w:space="0" w:color="auto"/>
              <w:right w:val="single" w:sz="4" w:space="0" w:color="auto"/>
            </w:tcBorders>
            <w:hideMark/>
          </w:tcPr>
          <w:p w:rsidR="00781F47" w:rsidRDefault="00781F47" w:rsidP="00A55C9E">
            <w:pPr>
              <w:jc w:val="center"/>
              <w:rPr>
                <w:rFonts w:ascii="Times New Roman" w:hAnsi="Times New Roman" w:cstheme="minorBidi"/>
              </w:rPr>
            </w:pPr>
            <w:r>
              <w:rPr>
                <w:rFonts w:ascii="Times New Roman" w:hAnsi="Times New Roman"/>
              </w:rPr>
              <w:t>39,12</w:t>
            </w:r>
          </w:p>
        </w:tc>
      </w:tr>
      <w:tr w:rsidR="00781F47" w:rsidTr="00781F47">
        <w:tc>
          <w:tcPr>
            <w:tcW w:w="807" w:type="dxa"/>
            <w:tcBorders>
              <w:top w:val="single" w:sz="4" w:space="0" w:color="auto"/>
              <w:left w:val="single" w:sz="4" w:space="0" w:color="auto"/>
              <w:bottom w:val="single" w:sz="4" w:space="0" w:color="auto"/>
              <w:right w:val="single" w:sz="4" w:space="0" w:color="auto"/>
            </w:tcBorders>
            <w:hideMark/>
          </w:tcPr>
          <w:p w:rsidR="00781F47" w:rsidRDefault="00781F47">
            <w:pPr>
              <w:jc w:val="center"/>
              <w:rPr>
                <w:rFonts w:ascii="Times New Roman" w:hAnsi="Times New Roman" w:cs="Times New Roman"/>
              </w:rPr>
            </w:pPr>
            <w:r>
              <w:rPr>
                <w:rFonts w:ascii="Times New Roman" w:hAnsi="Times New Roman" w:cs="Times New Roman"/>
              </w:rPr>
              <w:t>2021</w:t>
            </w:r>
          </w:p>
        </w:tc>
        <w:tc>
          <w:tcPr>
            <w:tcW w:w="1538" w:type="dxa"/>
            <w:tcBorders>
              <w:top w:val="single" w:sz="4" w:space="0" w:color="auto"/>
              <w:left w:val="single" w:sz="4" w:space="0" w:color="auto"/>
              <w:bottom w:val="single" w:sz="4" w:space="0" w:color="auto"/>
              <w:right w:val="single" w:sz="4" w:space="0" w:color="auto"/>
            </w:tcBorders>
            <w:hideMark/>
          </w:tcPr>
          <w:p w:rsidR="00781F47" w:rsidRDefault="00781F47" w:rsidP="00A55C9E">
            <w:pPr>
              <w:jc w:val="center"/>
              <w:rPr>
                <w:rFonts w:ascii="Times New Roman" w:hAnsi="Times New Roman" w:cs="Times New Roman"/>
                <w:b/>
              </w:rPr>
            </w:pPr>
            <w:r>
              <w:rPr>
                <w:rFonts w:ascii="Times New Roman" w:hAnsi="Times New Roman" w:cs="Times New Roman"/>
                <w:b/>
              </w:rPr>
              <w:t>42</w:t>
            </w:r>
          </w:p>
        </w:tc>
        <w:tc>
          <w:tcPr>
            <w:tcW w:w="3810" w:type="dxa"/>
            <w:tcBorders>
              <w:top w:val="single" w:sz="4" w:space="0" w:color="auto"/>
              <w:left w:val="single" w:sz="4" w:space="0" w:color="auto"/>
              <w:bottom w:val="single" w:sz="4" w:space="0" w:color="auto"/>
              <w:right w:val="single" w:sz="4" w:space="0" w:color="auto"/>
            </w:tcBorders>
            <w:hideMark/>
          </w:tcPr>
          <w:p w:rsidR="00781F47" w:rsidRDefault="00781F47">
            <w:pPr>
              <w:jc w:val="center"/>
              <w:rPr>
                <w:rFonts w:ascii="Times New Roman" w:hAnsi="Times New Roman" w:cs="Times New Roman"/>
              </w:rPr>
            </w:pPr>
            <w:r>
              <w:rPr>
                <w:rFonts w:ascii="Times New Roman" w:hAnsi="Times New Roman" w:cs="Times New Roman"/>
              </w:rPr>
              <w:t>428 124,16</w:t>
            </w:r>
          </w:p>
        </w:tc>
        <w:tc>
          <w:tcPr>
            <w:tcW w:w="2126" w:type="dxa"/>
            <w:tcBorders>
              <w:top w:val="single" w:sz="4" w:space="0" w:color="auto"/>
              <w:left w:val="single" w:sz="4" w:space="0" w:color="auto"/>
              <w:bottom w:val="single" w:sz="4" w:space="0" w:color="auto"/>
              <w:right w:val="single" w:sz="4" w:space="0" w:color="auto"/>
            </w:tcBorders>
            <w:hideMark/>
          </w:tcPr>
          <w:p w:rsidR="00781F47" w:rsidRDefault="00781F47" w:rsidP="00D45C5A">
            <w:pPr>
              <w:jc w:val="center"/>
              <w:rPr>
                <w:rFonts w:ascii="Times New Roman" w:hAnsi="Times New Roman" w:cs="Times New Roman"/>
              </w:rPr>
            </w:pPr>
            <w:r>
              <w:rPr>
                <w:rFonts w:ascii="Times New Roman" w:hAnsi="Times New Roman" w:cs="Times New Roman"/>
              </w:rPr>
              <w:t>172 691,87</w:t>
            </w:r>
            <w:r w:rsidR="00D45C5A">
              <w:rPr>
                <w:rFonts w:ascii="Times New Roman" w:hAnsi="Times New Roman" w:cs="Times New Roman"/>
              </w:rPr>
              <w:t xml:space="preserve"> (погашено до 25.12.2021)</w:t>
            </w:r>
          </w:p>
        </w:tc>
        <w:tc>
          <w:tcPr>
            <w:tcW w:w="1914" w:type="dxa"/>
            <w:tcBorders>
              <w:top w:val="single" w:sz="4" w:space="0" w:color="auto"/>
              <w:left w:val="single" w:sz="4" w:space="0" w:color="auto"/>
              <w:bottom w:val="single" w:sz="4" w:space="0" w:color="auto"/>
              <w:right w:val="single" w:sz="4" w:space="0" w:color="auto"/>
            </w:tcBorders>
          </w:tcPr>
          <w:p w:rsidR="00781F47" w:rsidRDefault="007736D0">
            <w:pPr>
              <w:jc w:val="center"/>
              <w:rPr>
                <w:rFonts w:ascii="Times New Roman" w:hAnsi="Times New Roman" w:cstheme="minorBidi"/>
              </w:rPr>
            </w:pPr>
            <w:r>
              <w:rPr>
                <w:rFonts w:ascii="Times New Roman" w:hAnsi="Times New Roman" w:cstheme="minorBidi"/>
              </w:rPr>
              <w:t>40,34</w:t>
            </w:r>
          </w:p>
        </w:tc>
      </w:tr>
      <w:tr w:rsidR="00590649" w:rsidTr="00781F47">
        <w:tc>
          <w:tcPr>
            <w:tcW w:w="807" w:type="dxa"/>
            <w:tcBorders>
              <w:top w:val="single" w:sz="4" w:space="0" w:color="auto"/>
              <w:left w:val="single" w:sz="4" w:space="0" w:color="auto"/>
              <w:bottom w:val="single" w:sz="4" w:space="0" w:color="auto"/>
              <w:right w:val="single" w:sz="4" w:space="0" w:color="auto"/>
            </w:tcBorders>
          </w:tcPr>
          <w:p w:rsidR="00590649" w:rsidRDefault="00590649">
            <w:pPr>
              <w:jc w:val="center"/>
              <w:rPr>
                <w:rFonts w:ascii="Times New Roman" w:hAnsi="Times New Roman" w:cs="Times New Roman"/>
              </w:rPr>
            </w:pPr>
            <w:r>
              <w:rPr>
                <w:rFonts w:ascii="Times New Roman" w:hAnsi="Times New Roman" w:cs="Times New Roman"/>
              </w:rPr>
              <w:t>2022</w:t>
            </w:r>
          </w:p>
        </w:tc>
        <w:tc>
          <w:tcPr>
            <w:tcW w:w="1538" w:type="dxa"/>
            <w:tcBorders>
              <w:top w:val="single" w:sz="4" w:space="0" w:color="auto"/>
              <w:left w:val="single" w:sz="4" w:space="0" w:color="auto"/>
              <w:bottom w:val="single" w:sz="4" w:space="0" w:color="auto"/>
              <w:right w:val="single" w:sz="4" w:space="0" w:color="auto"/>
            </w:tcBorders>
          </w:tcPr>
          <w:p w:rsidR="00590649" w:rsidRPr="00D04BCF" w:rsidRDefault="00590649" w:rsidP="00D04BCF">
            <w:pPr>
              <w:jc w:val="center"/>
              <w:rPr>
                <w:rFonts w:ascii="Times New Roman" w:hAnsi="Times New Roman" w:cs="Times New Roman"/>
                <w:b/>
              </w:rPr>
            </w:pPr>
            <w:r w:rsidRPr="00D04BCF">
              <w:rPr>
                <w:rFonts w:ascii="Times New Roman" w:hAnsi="Times New Roman" w:cs="Times New Roman"/>
                <w:b/>
              </w:rPr>
              <w:t>1</w:t>
            </w:r>
            <w:r w:rsidR="00D04BCF" w:rsidRPr="00D04BCF">
              <w:rPr>
                <w:rFonts w:ascii="Times New Roman" w:hAnsi="Times New Roman" w:cs="Times New Roman"/>
                <w:b/>
              </w:rPr>
              <w:t>0</w:t>
            </w:r>
          </w:p>
        </w:tc>
        <w:tc>
          <w:tcPr>
            <w:tcW w:w="3810" w:type="dxa"/>
            <w:tcBorders>
              <w:top w:val="single" w:sz="4" w:space="0" w:color="auto"/>
              <w:left w:val="single" w:sz="4" w:space="0" w:color="auto"/>
              <w:bottom w:val="single" w:sz="4" w:space="0" w:color="auto"/>
              <w:right w:val="single" w:sz="4" w:space="0" w:color="auto"/>
            </w:tcBorders>
          </w:tcPr>
          <w:p w:rsidR="00590649" w:rsidRPr="00D04BCF" w:rsidRDefault="008973C3">
            <w:pPr>
              <w:jc w:val="center"/>
              <w:rPr>
                <w:rFonts w:ascii="Times New Roman" w:hAnsi="Times New Roman" w:cs="Times New Roman"/>
              </w:rPr>
            </w:pPr>
            <w:r w:rsidRPr="00D04BCF">
              <w:rPr>
                <w:rFonts w:ascii="Times New Roman" w:hAnsi="Times New Roman" w:cs="Times New Roman"/>
              </w:rPr>
              <w:t>151 755,64</w:t>
            </w:r>
          </w:p>
        </w:tc>
        <w:tc>
          <w:tcPr>
            <w:tcW w:w="2126" w:type="dxa"/>
            <w:tcBorders>
              <w:top w:val="single" w:sz="4" w:space="0" w:color="auto"/>
              <w:left w:val="single" w:sz="4" w:space="0" w:color="auto"/>
              <w:bottom w:val="single" w:sz="4" w:space="0" w:color="auto"/>
              <w:right w:val="single" w:sz="4" w:space="0" w:color="auto"/>
            </w:tcBorders>
          </w:tcPr>
          <w:p w:rsidR="00D45C5A" w:rsidRPr="00DD5B7E" w:rsidRDefault="008973C3" w:rsidP="0054029C">
            <w:pPr>
              <w:jc w:val="center"/>
              <w:rPr>
                <w:rFonts w:ascii="Times New Roman" w:hAnsi="Times New Roman" w:cs="Times New Roman"/>
              </w:rPr>
            </w:pPr>
            <w:r w:rsidRPr="008973C3">
              <w:rPr>
                <w:rFonts w:ascii="Times New Roman" w:hAnsi="Times New Roman" w:cs="Times New Roman"/>
              </w:rPr>
              <w:t>119</w:t>
            </w:r>
            <w:r>
              <w:rPr>
                <w:rFonts w:ascii="Times New Roman" w:hAnsi="Times New Roman" w:cs="Times New Roman"/>
                <w:lang w:val="en-US"/>
              </w:rPr>
              <w:t> </w:t>
            </w:r>
            <w:r w:rsidRPr="008973C3">
              <w:rPr>
                <w:rFonts w:ascii="Times New Roman" w:hAnsi="Times New Roman" w:cs="Times New Roman"/>
              </w:rPr>
              <w:t>069</w:t>
            </w:r>
            <w:r>
              <w:rPr>
                <w:rFonts w:ascii="Times New Roman" w:hAnsi="Times New Roman" w:cs="Times New Roman"/>
              </w:rPr>
              <w:t>,</w:t>
            </w:r>
            <w:r>
              <w:rPr>
                <w:rFonts w:ascii="Times New Roman" w:hAnsi="Times New Roman" w:cs="Times New Roman"/>
                <w:lang w:val="en-US"/>
              </w:rPr>
              <w:t>39</w:t>
            </w:r>
            <w:r w:rsidR="00D45C5A">
              <w:rPr>
                <w:rFonts w:ascii="Times New Roman" w:hAnsi="Times New Roman" w:cs="Times New Roman"/>
              </w:rPr>
              <w:t xml:space="preserve"> </w:t>
            </w:r>
          </w:p>
        </w:tc>
        <w:tc>
          <w:tcPr>
            <w:tcW w:w="1914" w:type="dxa"/>
            <w:tcBorders>
              <w:top w:val="single" w:sz="4" w:space="0" w:color="auto"/>
              <w:left w:val="single" w:sz="4" w:space="0" w:color="auto"/>
              <w:bottom w:val="single" w:sz="4" w:space="0" w:color="auto"/>
              <w:right w:val="single" w:sz="4" w:space="0" w:color="auto"/>
            </w:tcBorders>
          </w:tcPr>
          <w:p w:rsidR="00590649" w:rsidRDefault="008973C3">
            <w:pPr>
              <w:jc w:val="center"/>
              <w:rPr>
                <w:rFonts w:ascii="Times New Roman" w:hAnsi="Times New Roman" w:cstheme="minorBidi"/>
              </w:rPr>
            </w:pPr>
            <w:r>
              <w:rPr>
                <w:rFonts w:ascii="Times New Roman" w:hAnsi="Times New Roman" w:cstheme="minorBidi"/>
              </w:rPr>
              <w:t>78,46</w:t>
            </w:r>
          </w:p>
        </w:tc>
      </w:tr>
    </w:tbl>
    <w:p w:rsidR="00781F47" w:rsidRDefault="00781F47" w:rsidP="00781F47">
      <w:pPr>
        <w:tabs>
          <w:tab w:val="left" w:pos="993"/>
        </w:tabs>
        <w:spacing w:after="0" w:line="360" w:lineRule="auto"/>
        <w:ind w:firstLine="567"/>
        <w:jc w:val="both"/>
        <w:rPr>
          <w:rFonts w:ascii="Times New Roman" w:hAnsi="Times New Roman" w:cstheme="minorBidi"/>
          <w:sz w:val="28"/>
          <w:szCs w:val="28"/>
          <w:lang w:eastAsia="en-US"/>
        </w:rPr>
      </w:pPr>
    </w:p>
    <w:p w:rsidR="00781F47" w:rsidRDefault="00781F47" w:rsidP="00B257AA">
      <w:pPr>
        <w:tabs>
          <w:tab w:val="left" w:pos="993"/>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рамках контроля за своевременным выполнением работ по заключенным договорам</w:t>
      </w:r>
      <w:r w:rsidR="00B4310D">
        <w:rPr>
          <w:rFonts w:ascii="Times New Roman" w:hAnsi="Times New Roman" w:cs="Times New Roman"/>
          <w:sz w:val="28"/>
          <w:szCs w:val="28"/>
        </w:rPr>
        <w:t xml:space="preserve"> в период </w:t>
      </w:r>
      <w:r w:rsidR="00701831">
        <w:rPr>
          <w:rFonts w:ascii="Times New Roman" w:hAnsi="Times New Roman" w:cs="Times New Roman"/>
          <w:sz w:val="28"/>
          <w:szCs w:val="28"/>
        </w:rPr>
        <w:t>2021</w:t>
      </w:r>
      <w:r w:rsidR="00B4310D">
        <w:rPr>
          <w:rFonts w:ascii="Times New Roman" w:hAnsi="Times New Roman" w:cs="Times New Roman"/>
          <w:sz w:val="28"/>
          <w:szCs w:val="28"/>
        </w:rPr>
        <w:t>-</w:t>
      </w:r>
      <w:r>
        <w:rPr>
          <w:rFonts w:ascii="Times New Roman" w:hAnsi="Times New Roman" w:cs="Times New Roman"/>
          <w:sz w:val="28"/>
          <w:szCs w:val="28"/>
        </w:rPr>
        <w:t>202</w:t>
      </w:r>
      <w:r w:rsidR="00701831">
        <w:rPr>
          <w:rFonts w:ascii="Times New Roman" w:hAnsi="Times New Roman" w:cs="Times New Roman"/>
          <w:sz w:val="28"/>
          <w:szCs w:val="28"/>
        </w:rPr>
        <w:t>2</w:t>
      </w:r>
      <w:r>
        <w:rPr>
          <w:rFonts w:ascii="Times New Roman" w:hAnsi="Times New Roman" w:cs="Times New Roman"/>
          <w:sz w:val="28"/>
          <w:szCs w:val="28"/>
        </w:rPr>
        <w:t xml:space="preserve"> год</w:t>
      </w:r>
      <w:r w:rsidR="00701831">
        <w:rPr>
          <w:rFonts w:ascii="Times New Roman" w:hAnsi="Times New Roman" w:cs="Times New Roman"/>
          <w:sz w:val="28"/>
          <w:szCs w:val="28"/>
        </w:rPr>
        <w:t>ов</w:t>
      </w:r>
      <w:r>
        <w:rPr>
          <w:rFonts w:ascii="Times New Roman" w:hAnsi="Times New Roman" w:cs="Times New Roman"/>
          <w:sz w:val="28"/>
          <w:szCs w:val="28"/>
        </w:rPr>
        <w:t xml:space="preserve"> в адрес подрядных организаций были направлены </w:t>
      </w:r>
      <w:r w:rsidR="00ED69C8">
        <w:rPr>
          <w:rFonts w:ascii="Times New Roman" w:hAnsi="Times New Roman" w:cs="Times New Roman"/>
          <w:sz w:val="28"/>
          <w:szCs w:val="28"/>
        </w:rPr>
        <w:t>27</w:t>
      </w:r>
      <w:r>
        <w:rPr>
          <w:rFonts w:ascii="Times New Roman" w:hAnsi="Times New Roman" w:cs="Times New Roman"/>
          <w:color w:val="000000" w:themeColor="text1"/>
          <w:sz w:val="28"/>
          <w:szCs w:val="28"/>
        </w:rPr>
        <w:t xml:space="preserve"> </w:t>
      </w:r>
      <w:r>
        <w:rPr>
          <w:rFonts w:ascii="Times New Roman" w:hAnsi="Times New Roman" w:cs="Times New Roman"/>
          <w:sz w:val="28"/>
          <w:szCs w:val="28"/>
        </w:rPr>
        <w:t>претензий. Подрядные организации понесли имущественную ответственность за:</w:t>
      </w:r>
    </w:p>
    <w:p w:rsidR="00781F47" w:rsidRDefault="00781F47" w:rsidP="00B257AA">
      <w:pPr>
        <w:tabs>
          <w:tab w:val="left" w:pos="993"/>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допущенную просрочку в проведении капитального ремонта;</w:t>
      </w:r>
    </w:p>
    <w:p w:rsidR="00781F47" w:rsidRDefault="00781F47" w:rsidP="00B257AA">
      <w:pPr>
        <w:tabs>
          <w:tab w:val="left" w:pos="993"/>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несвоевременное устранение недостатков (дефектов), выявленных в процессе производства капитального ремонта.</w:t>
      </w:r>
    </w:p>
    <w:p w:rsidR="00000194" w:rsidRDefault="00000194" w:rsidP="00000194">
      <w:pPr>
        <w:tabs>
          <w:tab w:val="left" w:pos="993"/>
        </w:tabs>
        <w:spacing w:after="0" w:line="240" w:lineRule="auto"/>
        <w:ind w:firstLine="567"/>
        <w:jc w:val="both"/>
        <w:rPr>
          <w:rFonts w:ascii="Times New Roman" w:hAnsi="Times New Roman" w:cs="Times New Roman"/>
          <w:sz w:val="28"/>
          <w:szCs w:val="28"/>
        </w:rPr>
      </w:pPr>
    </w:p>
    <w:p w:rsidR="00781F47" w:rsidRDefault="00781F47" w:rsidP="00987E1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Информационно-разъяснительная работа с собственниками</w:t>
      </w:r>
    </w:p>
    <w:p w:rsidR="00781F47" w:rsidRDefault="00781F47" w:rsidP="00987E1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помещений в МКД</w:t>
      </w:r>
    </w:p>
    <w:p w:rsidR="00781F47" w:rsidRDefault="00781F47" w:rsidP="00987E1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202</w:t>
      </w:r>
      <w:r w:rsidR="00ED69C8">
        <w:rPr>
          <w:rFonts w:ascii="Times New Roman" w:hAnsi="Times New Roman" w:cs="Times New Roman"/>
          <w:sz w:val="28"/>
          <w:szCs w:val="28"/>
        </w:rPr>
        <w:t>2</w:t>
      </w:r>
      <w:r>
        <w:rPr>
          <w:rFonts w:ascii="Times New Roman" w:hAnsi="Times New Roman" w:cs="Times New Roman"/>
          <w:sz w:val="28"/>
          <w:szCs w:val="28"/>
        </w:rPr>
        <w:t xml:space="preserve"> году</w:t>
      </w:r>
      <w:r w:rsidR="00B257AA">
        <w:rPr>
          <w:rFonts w:ascii="Times New Roman" w:hAnsi="Times New Roman" w:cs="Times New Roman"/>
          <w:sz w:val="28"/>
          <w:szCs w:val="28"/>
        </w:rPr>
        <w:t xml:space="preserve"> Региональным оператором продолжена </w:t>
      </w:r>
      <w:r>
        <w:rPr>
          <w:rFonts w:ascii="Times New Roman" w:hAnsi="Times New Roman" w:cs="Times New Roman"/>
          <w:sz w:val="28"/>
          <w:szCs w:val="28"/>
        </w:rPr>
        <w:t>информационно-разъяснительн</w:t>
      </w:r>
      <w:r w:rsidR="00B257AA">
        <w:rPr>
          <w:rFonts w:ascii="Times New Roman" w:hAnsi="Times New Roman" w:cs="Times New Roman"/>
          <w:sz w:val="28"/>
          <w:szCs w:val="28"/>
        </w:rPr>
        <w:t xml:space="preserve">ая </w:t>
      </w:r>
      <w:r>
        <w:rPr>
          <w:rFonts w:ascii="Times New Roman" w:hAnsi="Times New Roman" w:cs="Times New Roman"/>
          <w:sz w:val="28"/>
          <w:szCs w:val="28"/>
        </w:rPr>
        <w:t>работ</w:t>
      </w:r>
      <w:r w:rsidR="00B257AA">
        <w:rPr>
          <w:rFonts w:ascii="Times New Roman" w:hAnsi="Times New Roman" w:cs="Times New Roman"/>
          <w:sz w:val="28"/>
          <w:szCs w:val="28"/>
        </w:rPr>
        <w:t>а</w:t>
      </w:r>
      <w:r>
        <w:rPr>
          <w:rFonts w:ascii="Times New Roman" w:hAnsi="Times New Roman" w:cs="Times New Roman"/>
          <w:sz w:val="28"/>
          <w:szCs w:val="28"/>
        </w:rPr>
        <w:t xml:space="preserve"> с собственниками помещений в МКД на территории Еврейской автономной области. </w:t>
      </w:r>
    </w:p>
    <w:p w:rsidR="00781F47" w:rsidRDefault="00781F47" w:rsidP="00987E1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202</w:t>
      </w:r>
      <w:r w:rsidR="00ED69C8">
        <w:rPr>
          <w:rFonts w:ascii="Times New Roman" w:hAnsi="Times New Roman" w:cs="Times New Roman"/>
          <w:sz w:val="28"/>
          <w:szCs w:val="28"/>
        </w:rPr>
        <w:t>2</w:t>
      </w:r>
      <w:r>
        <w:rPr>
          <w:rFonts w:ascii="Times New Roman" w:hAnsi="Times New Roman" w:cs="Times New Roman"/>
          <w:sz w:val="28"/>
          <w:szCs w:val="28"/>
        </w:rPr>
        <w:t xml:space="preserve"> году в</w:t>
      </w:r>
      <w:r w:rsidR="00B257AA">
        <w:rPr>
          <w:rFonts w:ascii="Times New Roman" w:hAnsi="Times New Roman" w:cs="Times New Roman"/>
          <w:sz w:val="28"/>
          <w:szCs w:val="28"/>
        </w:rPr>
        <w:t xml:space="preserve"> адрес Регионального оператора поступили </w:t>
      </w:r>
      <w:r>
        <w:rPr>
          <w:rFonts w:ascii="Times New Roman" w:hAnsi="Times New Roman" w:cs="Times New Roman"/>
          <w:sz w:val="28"/>
          <w:szCs w:val="28"/>
        </w:rPr>
        <w:t>письменны</w:t>
      </w:r>
      <w:r w:rsidR="00B257AA">
        <w:rPr>
          <w:rFonts w:ascii="Times New Roman" w:hAnsi="Times New Roman" w:cs="Times New Roman"/>
          <w:sz w:val="28"/>
          <w:szCs w:val="28"/>
        </w:rPr>
        <w:t xml:space="preserve">е </w:t>
      </w:r>
      <w:r>
        <w:rPr>
          <w:rFonts w:ascii="Times New Roman" w:hAnsi="Times New Roman" w:cs="Times New Roman"/>
          <w:sz w:val="28"/>
          <w:szCs w:val="28"/>
        </w:rPr>
        <w:t>обращени</w:t>
      </w:r>
      <w:r w:rsidR="00B257AA">
        <w:rPr>
          <w:rFonts w:ascii="Times New Roman" w:hAnsi="Times New Roman" w:cs="Times New Roman"/>
          <w:sz w:val="28"/>
          <w:szCs w:val="28"/>
        </w:rPr>
        <w:t xml:space="preserve">я в количестве </w:t>
      </w:r>
      <w:r w:rsidR="00ED69C8">
        <w:rPr>
          <w:rFonts w:ascii="Times New Roman" w:hAnsi="Times New Roman" w:cs="Times New Roman"/>
          <w:sz w:val="28"/>
          <w:szCs w:val="28"/>
        </w:rPr>
        <w:t>173</w:t>
      </w:r>
      <w:r w:rsidR="00B257AA">
        <w:rPr>
          <w:rFonts w:ascii="Times New Roman" w:hAnsi="Times New Roman" w:cs="Times New Roman"/>
          <w:sz w:val="28"/>
          <w:szCs w:val="28"/>
        </w:rPr>
        <w:t xml:space="preserve"> шт.</w:t>
      </w:r>
      <w:r w:rsidR="00AE6E6A">
        <w:rPr>
          <w:rFonts w:ascii="Times New Roman" w:hAnsi="Times New Roman" w:cs="Times New Roman"/>
          <w:sz w:val="28"/>
          <w:szCs w:val="28"/>
        </w:rPr>
        <w:t xml:space="preserve">, также по линии </w:t>
      </w:r>
      <w:proofErr w:type="spellStart"/>
      <w:r>
        <w:rPr>
          <w:rFonts w:ascii="Times New Roman" w:hAnsi="Times New Roman" w:cs="Times New Roman"/>
          <w:sz w:val="28"/>
          <w:szCs w:val="28"/>
        </w:rPr>
        <w:t>WhatsApp</w:t>
      </w:r>
      <w:proofErr w:type="spellEnd"/>
      <w:r w:rsidR="00AE6E6A">
        <w:rPr>
          <w:rFonts w:ascii="Times New Roman" w:hAnsi="Times New Roman" w:cs="Times New Roman"/>
          <w:sz w:val="28"/>
          <w:szCs w:val="28"/>
        </w:rPr>
        <w:t xml:space="preserve"> </w:t>
      </w:r>
      <w:r>
        <w:rPr>
          <w:rFonts w:ascii="Times New Roman" w:hAnsi="Times New Roman" w:cs="Times New Roman"/>
          <w:sz w:val="28"/>
          <w:szCs w:val="28"/>
        </w:rPr>
        <w:t>поступило более</w:t>
      </w:r>
      <w:r>
        <w:rPr>
          <w:rFonts w:ascii="Times New Roman" w:hAnsi="Times New Roman" w:cs="Times New Roman"/>
          <w:b/>
          <w:sz w:val="28"/>
          <w:szCs w:val="28"/>
        </w:rPr>
        <w:t xml:space="preserve"> 500</w:t>
      </w:r>
      <w:r>
        <w:rPr>
          <w:rFonts w:ascii="Times New Roman" w:hAnsi="Times New Roman" w:cs="Times New Roman"/>
          <w:sz w:val="28"/>
          <w:szCs w:val="28"/>
        </w:rPr>
        <w:t xml:space="preserve"> обращений, все отработаны, даны ответы.</w:t>
      </w:r>
    </w:p>
    <w:p w:rsidR="00781F47" w:rsidRDefault="00781F47" w:rsidP="003D4BD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Все заявления, обращения и жалобы граждан регистрируются, проставляется входящий номер и заносятся в журнал регистраций жалоб и обращений граждан в</w:t>
      </w:r>
      <w:r w:rsidR="00B257AA">
        <w:rPr>
          <w:rFonts w:ascii="Times New Roman" w:hAnsi="Times New Roman" w:cs="Times New Roman"/>
          <w:sz w:val="28"/>
          <w:szCs w:val="28"/>
        </w:rPr>
        <w:t xml:space="preserve"> Региональный оператор. </w:t>
      </w:r>
    </w:p>
    <w:p w:rsidR="00781F47" w:rsidRDefault="00781F47" w:rsidP="003D4BD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Отметим также, что специалистами</w:t>
      </w:r>
      <w:r w:rsidR="00B257AA">
        <w:rPr>
          <w:rFonts w:ascii="Times New Roman" w:hAnsi="Times New Roman" w:cs="Times New Roman"/>
          <w:sz w:val="28"/>
          <w:szCs w:val="28"/>
        </w:rPr>
        <w:t xml:space="preserve"> Регионального оператора осуществляется </w:t>
      </w:r>
      <w:r>
        <w:rPr>
          <w:rFonts w:ascii="Times New Roman" w:hAnsi="Times New Roman" w:cs="Times New Roman"/>
          <w:sz w:val="28"/>
          <w:szCs w:val="28"/>
        </w:rPr>
        <w:t>ежедневный приём граждан, консультации по вопросам о</w:t>
      </w:r>
      <w:r w:rsidR="00AE6E6A">
        <w:rPr>
          <w:rFonts w:ascii="Times New Roman" w:hAnsi="Times New Roman" w:cs="Times New Roman"/>
          <w:sz w:val="28"/>
          <w:szCs w:val="28"/>
        </w:rPr>
        <w:t xml:space="preserve"> реализации системы </w:t>
      </w:r>
      <w:r>
        <w:rPr>
          <w:rFonts w:ascii="Times New Roman" w:hAnsi="Times New Roman" w:cs="Times New Roman"/>
          <w:sz w:val="28"/>
          <w:szCs w:val="28"/>
        </w:rPr>
        <w:t xml:space="preserve">капитального ремонта общего имущества в МКД предоставляются по телефону.  </w:t>
      </w:r>
    </w:p>
    <w:p w:rsidR="00781F47" w:rsidRDefault="00781F47" w:rsidP="003D4BD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Однако тематика вопросов в сравнении с началом</w:t>
      </w:r>
      <w:r w:rsidR="00B257AA">
        <w:rPr>
          <w:rFonts w:ascii="Times New Roman" w:hAnsi="Times New Roman" w:cs="Times New Roman"/>
          <w:sz w:val="28"/>
          <w:szCs w:val="28"/>
        </w:rPr>
        <w:t xml:space="preserve"> деятельности Регионального оператора </w:t>
      </w:r>
      <w:r>
        <w:rPr>
          <w:rFonts w:ascii="Times New Roman" w:hAnsi="Times New Roman" w:cs="Times New Roman"/>
          <w:sz w:val="28"/>
          <w:szCs w:val="28"/>
        </w:rPr>
        <w:t xml:space="preserve">претерпела изменения. В основном граждане области имеют представление о Региональном операторе и юридических основах его деятельности. </w:t>
      </w:r>
    </w:p>
    <w:p w:rsidR="00781F47" w:rsidRDefault="00781F47" w:rsidP="00BC011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Вопросы же касаются деятельности текущей: «не пришла квитанция, что делать?»; «накопил долг, как заключить договор реструктуризации?»; «какой</w:t>
      </w:r>
      <w:r w:rsidR="00AE6E6A">
        <w:rPr>
          <w:rFonts w:ascii="Times New Roman" w:hAnsi="Times New Roman" w:cs="Times New Roman"/>
          <w:sz w:val="28"/>
          <w:szCs w:val="28"/>
        </w:rPr>
        <w:t xml:space="preserve"> минимальный размер взноса</w:t>
      </w:r>
      <w:r>
        <w:rPr>
          <w:rFonts w:ascii="Times New Roman" w:hAnsi="Times New Roman" w:cs="Times New Roman"/>
          <w:sz w:val="28"/>
          <w:szCs w:val="28"/>
        </w:rPr>
        <w:t>?», «как платить льготным категориям граждан?» и тому подобные.</w:t>
      </w:r>
    </w:p>
    <w:p w:rsidR="00781F47" w:rsidRDefault="00781F47" w:rsidP="00BC011A">
      <w:pPr>
        <w:spacing w:after="0" w:line="240" w:lineRule="auto"/>
        <w:ind w:firstLine="56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На</w:t>
      </w:r>
      <w:r w:rsidR="00B257AA">
        <w:rPr>
          <w:rFonts w:ascii="Times New Roman" w:hAnsi="Times New Roman" w:cs="Times New Roman"/>
          <w:color w:val="000000"/>
          <w:sz w:val="28"/>
          <w:szCs w:val="28"/>
          <w:shd w:val="clear" w:color="auto" w:fill="FFFFFF"/>
        </w:rPr>
        <w:t xml:space="preserve"> официальном сайте Регионального оператора </w:t>
      </w:r>
      <w:r>
        <w:rPr>
          <w:rFonts w:ascii="Times New Roman" w:hAnsi="Times New Roman" w:cs="Times New Roman"/>
          <w:color w:val="000000"/>
          <w:sz w:val="28"/>
          <w:szCs w:val="28"/>
          <w:shd w:val="clear" w:color="auto" w:fill="FFFFFF"/>
        </w:rPr>
        <w:t>регулярно в ленте новостей</w:t>
      </w:r>
      <w:r w:rsidR="00B257AA">
        <w:rPr>
          <w:rFonts w:ascii="Times New Roman" w:hAnsi="Times New Roman" w:cs="Times New Roman"/>
          <w:color w:val="000000"/>
          <w:sz w:val="28"/>
          <w:szCs w:val="28"/>
          <w:shd w:val="clear" w:color="auto" w:fill="FFFFFF"/>
        </w:rPr>
        <w:t xml:space="preserve"> размещаются </w:t>
      </w:r>
      <w:r>
        <w:rPr>
          <w:rFonts w:ascii="Times New Roman" w:hAnsi="Times New Roman" w:cs="Times New Roman"/>
          <w:color w:val="000000"/>
          <w:sz w:val="28"/>
          <w:szCs w:val="28"/>
          <w:shd w:val="clear" w:color="auto" w:fill="FFFFFF"/>
        </w:rPr>
        <w:t>статьи о ходе проведения капитального ремонта общего имущества в</w:t>
      </w:r>
      <w:r w:rsidR="00B257AA">
        <w:rPr>
          <w:rFonts w:ascii="Times New Roman" w:hAnsi="Times New Roman" w:cs="Times New Roman"/>
          <w:color w:val="000000"/>
          <w:sz w:val="28"/>
          <w:szCs w:val="28"/>
          <w:shd w:val="clear" w:color="auto" w:fill="FFFFFF"/>
        </w:rPr>
        <w:t xml:space="preserve"> МКД, </w:t>
      </w:r>
      <w:r>
        <w:rPr>
          <w:rFonts w:ascii="Times New Roman" w:hAnsi="Times New Roman" w:cs="Times New Roman"/>
          <w:color w:val="000000"/>
          <w:sz w:val="28"/>
          <w:szCs w:val="28"/>
          <w:shd w:val="clear" w:color="auto" w:fill="FFFFFF"/>
        </w:rPr>
        <w:t>расположенных на территории Еврейской автономной области, о порядке предоставления компенсации, о возможности оплатить взносы на капитальный ремонт общего имущества без</w:t>
      </w:r>
      <w:r w:rsidR="00B257AA">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комисси</w:t>
      </w:r>
      <w:r w:rsidR="00B257AA">
        <w:rPr>
          <w:rFonts w:ascii="Times New Roman" w:hAnsi="Times New Roman" w:cs="Times New Roman"/>
          <w:color w:val="000000"/>
          <w:sz w:val="28"/>
          <w:szCs w:val="28"/>
          <w:shd w:val="clear" w:color="auto" w:fill="FFFFFF"/>
        </w:rPr>
        <w:t xml:space="preserve">и, </w:t>
      </w:r>
      <w:r>
        <w:rPr>
          <w:rFonts w:ascii="Times New Roman" w:hAnsi="Times New Roman" w:cs="Times New Roman"/>
          <w:color w:val="000000"/>
          <w:sz w:val="28"/>
          <w:szCs w:val="28"/>
          <w:shd w:val="clear" w:color="auto" w:fill="FFFFFF"/>
        </w:rPr>
        <w:t>а также о финансовой возможности.</w:t>
      </w:r>
      <w:r w:rsidR="00B257AA">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Вся актуальная информация в области капитального ремонта общего имущества в МКД</w:t>
      </w:r>
      <w:r w:rsidR="00AE6E6A">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публикуется на официальном сайте</w:t>
      </w:r>
      <w:r w:rsidR="00B257AA">
        <w:rPr>
          <w:rFonts w:ascii="Times New Roman" w:hAnsi="Times New Roman" w:cs="Times New Roman"/>
          <w:color w:val="000000"/>
          <w:sz w:val="28"/>
          <w:szCs w:val="28"/>
          <w:shd w:val="clear" w:color="auto" w:fill="FFFFFF"/>
        </w:rPr>
        <w:t xml:space="preserve"> Регионального оператора </w:t>
      </w:r>
      <w:r>
        <w:rPr>
          <w:rFonts w:ascii="Times New Roman" w:hAnsi="Times New Roman" w:cs="Times New Roman"/>
          <w:color w:val="000000"/>
          <w:sz w:val="28"/>
          <w:szCs w:val="28"/>
          <w:shd w:val="clear" w:color="auto" w:fill="FFFFFF"/>
        </w:rPr>
        <w:t xml:space="preserve">http://www.nkorokr79.ru/. </w:t>
      </w:r>
    </w:p>
    <w:p w:rsidR="00781F47" w:rsidRDefault="00781F47" w:rsidP="00CE234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настоящее время</w:t>
      </w:r>
      <w:r w:rsidR="00B257AA">
        <w:rPr>
          <w:rFonts w:ascii="Times New Roman" w:hAnsi="Times New Roman" w:cs="Times New Roman"/>
          <w:sz w:val="28"/>
          <w:szCs w:val="28"/>
        </w:rPr>
        <w:t xml:space="preserve"> официальный сайт </w:t>
      </w:r>
      <w:r>
        <w:rPr>
          <w:rFonts w:ascii="Times New Roman" w:hAnsi="Times New Roman" w:cs="Times New Roman"/>
          <w:sz w:val="28"/>
          <w:szCs w:val="28"/>
        </w:rPr>
        <w:t>содержит всю основную и актуальную информацию о деятельности</w:t>
      </w:r>
      <w:r w:rsidR="00B257AA">
        <w:rPr>
          <w:rFonts w:ascii="Times New Roman" w:hAnsi="Times New Roman" w:cs="Times New Roman"/>
          <w:sz w:val="28"/>
          <w:szCs w:val="28"/>
        </w:rPr>
        <w:t xml:space="preserve"> Регионального оператора, </w:t>
      </w:r>
      <w:r>
        <w:rPr>
          <w:rFonts w:ascii="Times New Roman" w:hAnsi="Times New Roman" w:cs="Times New Roman"/>
          <w:sz w:val="28"/>
          <w:szCs w:val="28"/>
        </w:rPr>
        <w:t>систематически пополняется заметками о работе организации, снабжен полезным для собственник</w:t>
      </w:r>
      <w:r w:rsidR="00000194">
        <w:rPr>
          <w:rFonts w:ascii="Times New Roman" w:hAnsi="Times New Roman" w:cs="Times New Roman"/>
          <w:sz w:val="28"/>
          <w:szCs w:val="28"/>
        </w:rPr>
        <w:t xml:space="preserve">ов помещений в МКД </w:t>
      </w:r>
      <w:r>
        <w:rPr>
          <w:rFonts w:ascii="Times New Roman" w:hAnsi="Times New Roman" w:cs="Times New Roman"/>
          <w:sz w:val="28"/>
          <w:szCs w:val="28"/>
        </w:rPr>
        <w:t>функционалом:</w:t>
      </w:r>
    </w:p>
    <w:p w:rsidR="00781F47" w:rsidRDefault="00781F47" w:rsidP="00CE234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возможности мониторинга исполнения программы капитального ремонта; </w:t>
      </w:r>
    </w:p>
    <w:p w:rsidR="00781F47" w:rsidRDefault="00781F47" w:rsidP="00CE234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входа в личный кабинет абонента ЖКХ; </w:t>
      </w:r>
    </w:p>
    <w:p w:rsidR="00781F47" w:rsidRDefault="00781F47" w:rsidP="00CE234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он-</w:t>
      </w:r>
      <w:proofErr w:type="spellStart"/>
      <w:r>
        <w:rPr>
          <w:rFonts w:ascii="Times New Roman" w:hAnsi="Times New Roman" w:cs="Times New Roman"/>
          <w:sz w:val="28"/>
          <w:szCs w:val="28"/>
        </w:rPr>
        <w:t>лайн</w:t>
      </w:r>
      <w:proofErr w:type="spellEnd"/>
      <w:proofErr w:type="gramEnd"/>
      <w:r>
        <w:rPr>
          <w:rFonts w:ascii="Times New Roman" w:hAnsi="Times New Roman" w:cs="Times New Roman"/>
          <w:sz w:val="28"/>
          <w:szCs w:val="28"/>
        </w:rPr>
        <w:t xml:space="preserve"> оплаты взноса на капитальный ремонт через Сбербанк и т.д. </w:t>
      </w:r>
    </w:p>
    <w:p w:rsidR="00781F47" w:rsidRDefault="00781F47" w:rsidP="00CE234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На действующем сайте предусмотрена форма обратной связи для того, чтобы собственники помещений в МКД и иные заинтересованные лица могли обратиться в адрес</w:t>
      </w:r>
      <w:r w:rsidR="00000194">
        <w:rPr>
          <w:rFonts w:ascii="Times New Roman" w:hAnsi="Times New Roman" w:cs="Times New Roman"/>
          <w:sz w:val="28"/>
          <w:szCs w:val="28"/>
        </w:rPr>
        <w:t xml:space="preserve"> Регионального оператора</w:t>
      </w:r>
      <w:r>
        <w:rPr>
          <w:rFonts w:ascii="Times New Roman" w:hAnsi="Times New Roman" w:cs="Times New Roman"/>
          <w:sz w:val="28"/>
          <w:szCs w:val="28"/>
        </w:rPr>
        <w:t>, не затрачивая время на дорогу до почты либо до офиса</w:t>
      </w:r>
      <w:r w:rsidR="00000194">
        <w:rPr>
          <w:rFonts w:ascii="Times New Roman" w:hAnsi="Times New Roman" w:cs="Times New Roman"/>
          <w:sz w:val="28"/>
          <w:szCs w:val="28"/>
        </w:rPr>
        <w:t xml:space="preserve"> Регионального оператора</w:t>
      </w:r>
      <w:r>
        <w:rPr>
          <w:rFonts w:ascii="Times New Roman" w:hAnsi="Times New Roman" w:cs="Times New Roman"/>
          <w:sz w:val="28"/>
          <w:szCs w:val="28"/>
        </w:rPr>
        <w:t xml:space="preserve">. </w:t>
      </w:r>
    </w:p>
    <w:p w:rsidR="00781F47" w:rsidRDefault="00781F47" w:rsidP="00CE234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Продолжается активная работа с уполномоченными от собственников помещений в МКД, которые формируют фонд капитального ремонта на специальном счете.</w:t>
      </w:r>
      <w:r w:rsidR="00000194">
        <w:rPr>
          <w:rFonts w:ascii="Times New Roman" w:hAnsi="Times New Roman" w:cs="Times New Roman"/>
          <w:sz w:val="28"/>
          <w:szCs w:val="28"/>
        </w:rPr>
        <w:t xml:space="preserve"> </w:t>
      </w:r>
    </w:p>
    <w:p w:rsidR="00A55C9E" w:rsidRDefault="00A55C9E" w:rsidP="00A55C9E">
      <w:pPr>
        <w:tabs>
          <w:tab w:val="left" w:pos="142"/>
        </w:tabs>
        <w:spacing w:after="0" w:line="240" w:lineRule="auto"/>
        <w:ind w:firstLine="567"/>
        <w:jc w:val="both"/>
        <w:rPr>
          <w:rFonts w:ascii="Times New Roman" w:hAnsi="Times New Roman" w:cs="Times New Roman"/>
          <w:sz w:val="28"/>
          <w:szCs w:val="28"/>
        </w:rPr>
      </w:pPr>
    </w:p>
    <w:p w:rsidR="00A55C9E" w:rsidRDefault="00A55C9E" w:rsidP="00A55C9E">
      <w:pPr>
        <w:tabs>
          <w:tab w:val="left" w:pos="993"/>
        </w:tabs>
        <w:spacing w:after="0" w:line="360" w:lineRule="auto"/>
        <w:ind w:firstLine="567"/>
        <w:jc w:val="both"/>
        <w:rPr>
          <w:rFonts w:ascii="Times New Roman" w:hAnsi="Times New Roman" w:cstheme="minorBidi"/>
          <w:sz w:val="28"/>
          <w:szCs w:val="28"/>
          <w:lang w:eastAsia="en-US"/>
        </w:rPr>
      </w:pPr>
    </w:p>
    <w:sectPr w:rsidR="00A55C9E">
      <w:pgSz w:w="11906" w:h="16838"/>
      <w:pgMar w:top="1134" w:right="567" w:bottom="1134" w:left="1701"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84635F"/>
    <w:multiLevelType w:val="hybridMultilevel"/>
    <w:tmpl w:val="107852CE"/>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 w15:restartNumberingAfterBreak="0">
    <w:nsid w:val="2F225AC6"/>
    <w:multiLevelType w:val="hybridMultilevel"/>
    <w:tmpl w:val="17BCED76"/>
    <w:lvl w:ilvl="0" w:tplc="54A80AC6">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33841CBE"/>
    <w:multiLevelType w:val="hybridMultilevel"/>
    <w:tmpl w:val="9802FDCA"/>
    <w:lvl w:ilvl="0" w:tplc="0419000F">
      <w:start w:val="1"/>
      <w:numFmt w:val="decimal"/>
      <w:lvlText w:val="%1."/>
      <w:lvlJc w:val="left"/>
      <w:pPr>
        <w:ind w:left="1335" w:hanging="360"/>
      </w:pPr>
    </w:lvl>
    <w:lvl w:ilvl="1" w:tplc="04190019">
      <w:start w:val="1"/>
      <w:numFmt w:val="lowerLetter"/>
      <w:lvlText w:val="%2."/>
      <w:lvlJc w:val="left"/>
      <w:pPr>
        <w:ind w:left="2055" w:hanging="360"/>
      </w:pPr>
    </w:lvl>
    <w:lvl w:ilvl="2" w:tplc="0419001B">
      <w:start w:val="1"/>
      <w:numFmt w:val="lowerRoman"/>
      <w:lvlText w:val="%3."/>
      <w:lvlJc w:val="right"/>
      <w:pPr>
        <w:ind w:left="2775" w:hanging="180"/>
      </w:pPr>
    </w:lvl>
    <w:lvl w:ilvl="3" w:tplc="0419000F">
      <w:start w:val="1"/>
      <w:numFmt w:val="decimal"/>
      <w:lvlText w:val="%4."/>
      <w:lvlJc w:val="left"/>
      <w:pPr>
        <w:ind w:left="3495" w:hanging="360"/>
      </w:pPr>
    </w:lvl>
    <w:lvl w:ilvl="4" w:tplc="04190019">
      <w:start w:val="1"/>
      <w:numFmt w:val="lowerLetter"/>
      <w:lvlText w:val="%5."/>
      <w:lvlJc w:val="left"/>
      <w:pPr>
        <w:ind w:left="4215" w:hanging="360"/>
      </w:pPr>
    </w:lvl>
    <w:lvl w:ilvl="5" w:tplc="0419001B">
      <w:start w:val="1"/>
      <w:numFmt w:val="lowerRoman"/>
      <w:lvlText w:val="%6."/>
      <w:lvlJc w:val="right"/>
      <w:pPr>
        <w:ind w:left="4935" w:hanging="180"/>
      </w:pPr>
    </w:lvl>
    <w:lvl w:ilvl="6" w:tplc="0419000F">
      <w:start w:val="1"/>
      <w:numFmt w:val="decimal"/>
      <w:lvlText w:val="%7."/>
      <w:lvlJc w:val="left"/>
      <w:pPr>
        <w:ind w:left="5655" w:hanging="360"/>
      </w:pPr>
    </w:lvl>
    <w:lvl w:ilvl="7" w:tplc="04190019">
      <w:start w:val="1"/>
      <w:numFmt w:val="lowerLetter"/>
      <w:lvlText w:val="%8."/>
      <w:lvlJc w:val="left"/>
      <w:pPr>
        <w:ind w:left="6375" w:hanging="360"/>
      </w:pPr>
    </w:lvl>
    <w:lvl w:ilvl="8" w:tplc="0419001B">
      <w:start w:val="1"/>
      <w:numFmt w:val="lowerRoman"/>
      <w:lvlText w:val="%9."/>
      <w:lvlJc w:val="right"/>
      <w:pPr>
        <w:ind w:left="7095" w:hanging="180"/>
      </w:pPr>
    </w:lvl>
  </w:abstractNum>
  <w:abstractNum w:abstractNumId="3" w15:restartNumberingAfterBreak="0">
    <w:nsid w:val="6C833290"/>
    <w:multiLevelType w:val="hybridMultilevel"/>
    <w:tmpl w:val="3496E8B0"/>
    <w:lvl w:ilvl="0" w:tplc="636EF804">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 w15:restartNumberingAfterBreak="0">
    <w:nsid w:val="72410034"/>
    <w:multiLevelType w:val="hybridMultilevel"/>
    <w:tmpl w:val="A9849EC0"/>
    <w:lvl w:ilvl="0" w:tplc="935E02C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FA3"/>
    <w:rsid w:val="00000194"/>
    <w:rsid w:val="00003C64"/>
    <w:rsid w:val="00010ABB"/>
    <w:rsid w:val="000217E4"/>
    <w:rsid w:val="00036A97"/>
    <w:rsid w:val="000408BE"/>
    <w:rsid w:val="000426A1"/>
    <w:rsid w:val="00046089"/>
    <w:rsid w:val="0005722B"/>
    <w:rsid w:val="00063FA3"/>
    <w:rsid w:val="000C060A"/>
    <w:rsid w:val="000C45E8"/>
    <w:rsid w:val="000C543F"/>
    <w:rsid w:val="000E0116"/>
    <w:rsid w:val="000E4C19"/>
    <w:rsid w:val="00102526"/>
    <w:rsid w:val="001052F9"/>
    <w:rsid w:val="001212CF"/>
    <w:rsid w:val="0014152D"/>
    <w:rsid w:val="00171AD2"/>
    <w:rsid w:val="00187CCA"/>
    <w:rsid w:val="001B7C9B"/>
    <w:rsid w:val="001C6466"/>
    <w:rsid w:val="001E479E"/>
    <w:rsid w:val="00223772"/>
    <w:rsid w:val="00227643"/>
    <w:rsid w:val="0023515A"/>
    <w:rsid w:val="00241997"/>
    <w:rsid w:val="002448EB"/>
    <w:rsid w:val="00252C54"/>
    <w:rsid w:val="00261D44"/>
    <w:rsid w:val="00263517"/>
    <w:rsid w:val="00267774"/>
    <w:rsid w:val="00287C5C"/>
    <w:rsid w:val="003018AC"/>
    <w:rsid w:val="00310320"/>
    <w:rsid w:val="0034181E"/>
    <w:rsid w:val="003508D5"/>
    <w:rsid w:val="00357545"/>
    <w:rsid w:val="003807E8"/>
    <w:rsid w:val="00382E63"/>
    <w:rsid w:val="0039184A"/>
    <w:rsid w:val="003B3926"/>
    <w:rsid w:val="003D4BD7"/>
    <w:rsid w:val="003E4EB8"/>
    <w:rsid w:val="00415561"/>
    <w:rsid w:val="00416659"/>
    <w:rsid w:val="00431D01"/>
    <w:rsid w:val="0043270E"/>
    <w:rsid w:val="00473E91"/>
    <w:rsid w:val="0047512F"/>
    <w:rsid w:val="0047762B"/>
    <w:rsid w:val="004A10B8"/>
    <w:rsid w:val="004C1F9D"/>
    <w:rsid w:val="004E0AFE"/>
    <w:rsid w:val="004E17D4"/>
    <w:rsid w:val="004E6555"/>
    <w:rsid w:val="004F7CA6"/>
    <w:rsid w:val="00506A76"/>
    <w:rsid w:val="005350D8"/>
    <w:rsid w:val="005371DB"/>
    <w:rsid w:val="0054029C"/>
    <w:rsid w:val="00541603"/>
    <w:rsid w:val="00550470"/>
    <w:rsid w:val="005849C8"/>
    <w:rsid w:val="00590649"/>
    <w:rsid w:val="005923B0"/>
    <w:rsid w:val="0059537B"/>
    <w:rsid w:val="005F196F"/>
    <w:rsid w:val="006063D9"/>
    <w:rsid w:val="00633B1D"/>
    <w:rsid w:val="00633F42"/>
    <w:rsid w:val="00636A95"/>
    <w:rsid w:val="00653245"/>
    <w:rsid w:val="006565CC"/>
    <w:rsid w:val="00675DD2"/>
    <w:rsid w:val="00681615"/>
    <w:rsid w:val="0069284B"/>
    <w:rsid w:val="006B4AE7"/>
    <w:rsid w:val="006F5432"/>
    <w:rsid w:val="00701831"/>
    <w:rsid w:val="0071369A"/>
    <w:rsid w:val="00721486"/>
    <w:rsid w:val="00730329"/>
    <w:rsid w:val="0073458A"/>
    <w:rsid w:val="007352A6"/>
    <w:rsid w:val="00736F90"/>
    <w:rsid w:val="00755CC9"/>
    <w:rsid w:val="00762D19"/>
    <w:rsid w:val="007736D0"/>
    <w:rsid w:val="00781F47"/>
    <w:rsid w:val="00783CE5"/>
    <w:rsid w:val="00791594"/>
    <w:rsid w:val="007C25AA"/>
    <w:rsid w:val="007C3374"/>
    <w:rsid w:val="007E32FF"/>
    <w:rsid w:val="008053BD"/>
    <w:rsid w:val="00812CB9"/>
    <w:rsid w:val="00813C52"/>
    <w:rsid w:val="0082157B"/>
    <w:rsid w:val="00855C94"/>
    <w:rsid w:val="00872D1E"/>
    <w:rsid w:val="008973BB"/>
    <w:rsid w:val="008973C3"/>
    <w:rsid w:val="008A3659"/>
    <w:rsid w:val="008B6E10"/>
    <w:rsid w:val="008C042C"/>
    <w:rsid w:val="008C4C9D"/>
    <w:rsid w:val="008C679D"/>
    <w:rsid w:val="008E4BC9"/>
    <w:rsid w:val="008E79E2"/>
    <w:rsid w:val="008F7C71"/>
    <w:rsid w:val="00931FB2"/>
    <w:rsid w:val="00987E17"/>
    <w:rsid w:val="00997134"/>
    <w:rsid w:val="009A47BD"/>
    <w:rsid w:val="009D4431"/>
    <w:rsid w:val="009D4F39"/>
    <w:rsid w:val="009F15EE"/>
    <w:rsid w:val="00A042D5"/>
    <w:rsid w:val="00A076DB"/>
    <w:rsid w:val="00A10CD0"/>
    <w:rsid w:val="00A143D9"/>
    <w:rsid w:val="00A20862"/>
    <w:rsid w:val="00A262DB"/>
    <w:rsid w:val="00A34DB8"/>
    <w:rsid w:val="00A42330"/>
    <w:rsid w:val="00A442AD"/>
    <w:rsid w:val="00A55C9E"/>
    <w:rsid w:val="00A64E65"/>
    <w:rsid w:val="00A917C8"/>
    <w:rsid w:val="00A9756F"/>
    <w:rsid w:val="00AB7A93"/>
    <w:rsid w:val="00AC5999"/>
    <w:rsid w:val="00AE0149"/>
    <w:rsid w:val="00AE6E6A"/>
    <w:rsid w:val="00B048DD"/>
    <w:rsid w:val="00B257AA"/>
    <w:rsid w:val="00B3417F"/>
    <w:rsid w:val="00B4310D"/>
    <w:rsid w:val="00B541AE"/>
    <w:rsid w:val="00B62282"/>
    <w:rsid w:val="00B7394E"/>
    <w:rsid w:val="00B77B0C"/>
    <w:rsid w:val="00B94865"/>
    <w:rsid w:val="00BB4BE4"/>
    <w:rsid w:val="00BC011A"/>
    <w:rsid w:val="00BC1287"/>
    <w:rsid w:val="00BD3004"/>
    <w:rsid w:val="00BD6ABA"/>
    <w:rsid w:val="00BE2635"/>
    <w:rsid w:val="00BE2A2E"/>
    <w:rsid w:val="00BF2E5E"/>
    <w:rsid w:val="00C060D2"/>
    <w:rsid w:val="00C0618A"/>
    <w:rsid w:val="00C64B1A"/>
    <w:rsid w:val="00C651E2"/>
    <w:rsid w:val="00C7286F"/>
    <w:rsid w:val="00C83502"/>
    <w:rsid w:val="00C86274"/>
    <w:rsid w:val="00C92B52"/>
    <w:rsid w:val="00C95288"/>
    <w:rsid w:val="00CA55CC"/>
    <w:rsid w:val="00CA7E38"/>
    <w:rsid w:val="00CB2A7E"/>
    <w:rsid w:val="00CD6D8A"/>
    <w:rsid w:val="00CD792B"/>
    <w:rsid w:val="00CE2342"/>
    <w:rsid w:val="00CE424A"/>
    <w:rsid w:val="00CF4444"/>
    <w:rsid w:val="00D03E34"/>
    <w:rsid w:val="00D04BCF"/>
    <w:rsid w:val="00D45C5A"/>
    <w:rsid w:val="00D62B92"/>
    <w:rsid w:val="00D64826"/>
    <w:rsid w:val="00D778C4"/>
    <w:rsid w:val="00D87EBC"/>
    <w:rsid w:val="00D92AC4"/>
    <w:rsid w:val="00DA4A9D"/>
    <w:rsid w:val="00DA739D"/>
    <w:rsid w:val="00DB3ED2"/>
    <w:rsid w:val="00DC2BC4"/>
    <w:rsid w:val="00DC2E0E"/>
    <w:rsid w:val="00DC33D5"/>
    <w:rsid w:val="00DC704C"/>
    <w:rsid w:val="00DD2985"/>
    <w:rsid w:val="00DD3EB9"/>
    <w:rsid w:val="00DD5B7E"/>
    <w:rsid w:val="00E10825"/>
    <w:rsid w:val="00E244F0"/>
    <w:rsid w:val="00E2680F"/>
    <w:rsid w:val="00E516EE"/>
    <w:rsid w:val="00E604A8"/>
    <w:rsid w:val="00E605B6"/>
    <w:rsid w:val="00E6195B"/>
    <w:rsid w:val="00E6649F"/>
    <w:rsid w:val="00E704AB"/>
    <w:rsid w:val="00E73603"/>
    <w:rsid w:val="00E81386"/>
    <w:rsid w:val="00E8513D"/>
    <w:rsid w:val="00E934E5"/>
    <w:rsid w:val="00E97A44"/>
    <w:rsid w:val="00EA2B58"/>
    <w:rsid w:val="00EA4BD0"/>
    <w:rsid w:val="00EB1FE0"/>
    <w:rsid w:val="00EB7BEC"/>
    <w:rsid w:val="00ED1748"/>
    <w:rsid w:val="00ED3766"/>
    <w:rsid w:val="00ED69C8"/>
    <w:rsid w:val="00F02308"/>
    <w:rsid w:val="00F36F4B"/>
    <w:rsid w:val="00F42DD1"/>
    <w:rsid w:val="00F637D9"/>
    <w:rsid w:val="00F64F63"/>
    <w:rsid w:val="00F80314"/>
    <w:rsid w:val="00F9048A"/>
    <w:rsid w:val="00F90497"/>
    <w:rsid w:val="00F93DC2"/>
    <w:rsid w:val="00F94A88"/>
    <w:rsid w:val="00FA4125"/>
    <w:rsid w:val="00FA4A35"/>
    <w:rsid w:val="00FB1520"/>
    <w:rsid w:val="00FB2D79"/>
    <w:rsid w:val="00FC424B"/>
    <w:rsid w:val="00FC49CB"/>
    <w:rsid w:val="00FE07BE"/>
    <w:rsid w:val="00FF15A3"/>
    <w:rsid w:val="00FF41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A9C789-C88B-482F-8617-C4BDE15E9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5DAC"/>
  </w:style>
  <w:style w:type="paragraph" w:styleId="1">
    <w:name w:val="heading 1"/>
    <w:basedOn w:val="a"/>
    <w:next w:val="a"/>
    <w:link w:val="10"/>
    <w:qFormat/>
    <w:pPr>
      <w:keepNext/>
      <w:keepLines/>
      <w:spacing w:before="480" w:after="120"/>
      <w:outlineLvl w:val="0"/>
    </w:pPr>
    <w:rPr>
      <w:b/>
      <w:sz w:val="48"/>
      <w:szCs w:val="48"/>
    </w:rPr>
  </w:style>
  <w:style w:type="paragraph" w:styleId="2">
    <w:name w:val="heading 2"/>
    <w:basedOn w:val="a"/>
    <w:next w:val="a"/>
    <w:link w:val="20"/>
    <w:qFormat/>
    <w:pPr>
      <w:keepNext/>
      <w:keepLines/>
      <w:spacing w:before="360" w:after="80"/>
      <w:outlineLvl w:val="1"/>
    </w:pPr>
    <w:rPr>
      <w:b/>
      <w:sz w:val="36"/>
      <w:szCs w:val="36"/>
    </w:rPr>
  </w:style>
  <w:style w:type="paragraph" w:styleId="3">
    <w:name w:val="heading 3"/>
    <w:basedOn w:val="a"/>
    <w:next w:val="a"/>
    <w:link w:val="30"/>
    <w:qFormat/>
    <w:pPr>
      <w:keepNext/>
      <w:keepLines/>
      <w:spacing w:before="280" w:after="80"/>
      <w:outlineLvl w:val="2"/>
    </w:pPr>
    <w:rPr>
      <w:b/>
      <w:sz w:val="28"/>
      <w:szCs w:val="28"/>
    </w:rPr>
  </w:style>
  <w:style w:type="paragraph" w:styleId="4">
    <w:name w:val="heading 4"/>
    <w:basedOn w:val="a"/>
    <w:next w:val="a"/>
    <w:link w:val="40"/>
    <w:qFormat/>
    <w:pPr>
      <w:keepNext/>
      <w:keepLines/>
      <w:spacing w:before="240" w:after="40"/>
      <w:outlineLvl w:val="3"/>
    </w:pPr>
    <w:rPr>
      <w:b/>
      <w:sz w:val="24"/>
      <w:szCs w:val="24"/>
    </w:rPr>
  </w:style>
  <w:style w:type="paragraph" w:styleId="5">
    <w:name w:val="heading 5"/>
    <w:basedOn w:val="a"/>
    <w:next w:val="a"/>
    <w:link w:val="50"/>
    <w:qFormat/>
    <w:pPr>
      <w:keepNext/>
      <w:keepLines/>
      <w:spacing w:before="220" w:after="40"/>
      <w:outlineLvl w:val="4"/>
    </w:pPr>
    <w:rPr>
      <w:b/>
    </w:rPr>
  </w:style>
  <w:style w:type="paragraph" w:styleId="6">
    <w:name w:val="heading 6"/>
    <w:basedOn w:val="a"/>
    <w:next w:val="a"/>
    <w:link w:val="60"/>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516EE"/>
    <w:rPr>
      <w:b/>
      <w:sz w:val="48"/>
      <w:szCs w:val="48"/>
    </w:rPr>
  </w:style>
  <w:style w:type="character" w:customStyle="1" w:styleId="20">
    <w:name w:val="Заголовок 2 Знак"/>
    <w:basedOn w:val="a0"/>
    <w:link w:val="2"/>
    <w:rsid w:val="00E516EE"/>
    <w:rPr>
      <w:b/>
      <w:sz w:val="36"/>
      <w:szCs w:val="36"/>
    </w:rPr>
  </w:style>
  <w:style w:type="character" w:customStyle="1" w:styleId="30">
    <w:name w:val="Заголовок 3 Знак"/>
    <w:basedOn w:val="a0"/>
    <w:link w:val="3"/>
    <w:rsid w:val="00E516EE"/>
    <w:rPr>
      <w:b/>
      <w:sz w:val="28"/>
      <w:szCs w:val="28"/>
    </w:rPr>
  </w:style>
  <w:style w:type="character" w:customStyle="1" w:styleId="40">
    <w:name w:val="Заголовок 4 Знак"/>
    <w:basedOn w:val="a0"/>
    <w:link w:val="4"/>
    <w:rsid w:val="00E516EE"/>
    <w:rPr>
      <w:b/>
      <w:sz w:val="24"/>
      <w:szCs w:val="24"/>
    </w:rPr>
  </w:style>
  <w:style w:type="character" w:customStyle="1" w:styleId="50">
    <w:name w:val="Заголовок 5 Знак"/>
    <w:basedOn w:val="a0"/>
    <w:link w:val="5"/>
    <w:rsid w:val="00E516EE"/>
    <w:rPr>
      <w:b/>
    </w:rPr>
  </w:style>
  <w:style w:type="character" w:customStyle="1" w:styleId="60">
    <w:name w:val="Заголовок 6 Знак"/>
    <w:basedOn w:val="a0"/>
    <w:link w:val="6"/>
    <w:rsid w:val="00E516EE"/>
    <w:rPr>
      <w:b/>
      <w:sz w:val="20"/>
      <w:szCs w:val="20"/>
    </w:rPr>
  </w:style>
  <w:style w:type="table" w:customStyle="1" w:styleId="TableNormal">
    <w:name w:val="Table Normal"/>
    <w:tblPr>
      <w:tblCellMar>
        <w:top w:w="0" w:type="dxa"/>
        <w:left w:w="0" w:type="dxa"/>
        <w:bottom w:w="0" w:type="dxa"/>
        <w:right w:w="0" w:type="dxa"/>
      </w:tblCellMar>
    </w:tblPr>
  </w:style>
  <w:style w:type="paragraph" w:styleId="a3">
    <w:name w:val="Title"/>
    <w:basedOn w:val="a"/>
    <w:link w:val="a4"/>
    <w:uiPriority w:val="10"/>
    <w:qFormat/>
    <w:rsid w:val="007A37B9"/>
    <w:pPr>
      <w:spacing w:after="0" w:line="240" w:lineRule="auto"/>
      <w:jc w:val="center"/>
    </w:pPr>
    <w:rPr>
      <w:rFonts w:ascii="Times New Roman" w:eastAsia="Times New Roman" w:hAnsi="Times New Roman" w:cs="Times New Roman"/>
      <w:b/>
      <w:szCs w:val="20"/>
    </w:rPr>
  </w:style>
  <w:style w:type="character" w:customStyle="1" w:styleId="a4">
    <w:name w:val="Название Знак"/>
    <w:basedOn w:val="a0"/>
    <w:link w:val="a3"/>
    <w:uiPriority w:val="10"/>
    <w:rsid w:val="007A37B9"/>
    <w:rPr>
      <w:rFonts w:ascii="Times New Roman" w:eastAsia="Times New Roman" w:hAnsi="Times New Roman" w:cs="Times New Roman"/>
      <w:b/>
      <w:szCs w:val="20"/>
      <w:lang w:eastAsia="ru-RU"/>
    </w:rPr>
  </w:style>
  <w:style w:type="character" w:customStyle="1" w:styleId="a5">
    <w:name w:val="Основной текст_"/>
    <w:basedOn w:val="a0"/>
    <w:link w:val="11"/>
    <w:rsid w:val="00905DAC"/>
    <w:rPr>
      <w:rFonts w:ascii="Times New Roman" w:eastAsia="Times New Roman" w:hAnsi="Times New Roman" w:cs="Times New Roman"/>
      <w:spacing w:val="10"/>
      <w:sz w:val="23"/>
      <w:szCs w:val="23"/>
      <w:shd w:val="clear" w:color="auto" w:fill="FFFFFF"/>
    </w:rPr>
  </w:style>
  <w:style w:type="paragraph" w:customStyle="1" w:styleId="11">
    <w:name w:val="Основной текст1"/>
    <w:basedOn w:val="a"/>
    <w:link w:val="a5"/>
    <w:rsid w:val="00905DAC"/>
    <w:pPr>
      <w:widowControl w:val="0"/>
      <w:shd w:val="clear" w:color="auto" w:fill="FFFFFF"/>
      <w:spacing w:after="0" w:line="313" w:lineRule="exact"/>
      <w:jc w:val="both"/>
    </w:pPr>
    <w:rPr>
      <w:rFonts w:ascii="Times New Roman" w:eastAsia="Times New Roman" w:hAnsi="Times New Roman" w:cs="Times New Roman"/>
      <w:spacing w:val="10"/>
      <w:sz w:val="23"/>
      <w:szCs w:val="23"/>
    </w:rPr>
  </w:style>
  <w:style w:type="table" w:styleId="a6">
    <w:name w:val="Table Grid"/>
    <w:basedOn w:val="a1"/>
    <w:uiPriority w:val="39"/>
    <w:rsid w:val="001C37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link w:val="a8"/>
    <w:uiPriority w:val="34"/>
    <w:qFormat/>
    <w:rsid w:val="00360DF8"/>
    <w:pPr>
      <w:spacing w:line="256" w:lineRule="auto"/>
      <w:ind w:left="720"/>
      <w:contextualSpacing/>
    </w:pPr>
  </w:style>
  <w:style w:type="character" w:customStyle="1" w:styleId="a8">
    <w:name w:val="Абзац списка Знак"/>
    <w:basedOn w:val="a0"/>
    <w:link w:val="a7"/>
    <w:uiPriority w:val="34"/>
    <w:locked/>
    <w:rsid w:val="0043270E"/>
  </w:style>
  <w:style w:type="paragraph" w:styleId="a9">
    <w:name w:val="Body Text"/>
    <w:basedOn w:val="a"/>
    <w:link w:val="aa"/>
    <w:uiPriority w:val="99"/>
    <w:unhideWhenUsed/>
    <w:rsid w:val="002D2904"/>
    <w:pPr>
      <w:tabs>
        <w:tab w:val="left" w:pos="3600"/>
      </w:tabs>
      <w:autoSpaceDE w:val="0"/>
      <w:autoSpaceDN w:val="0"/>
      <w:adjustRightInd w:val="0"/>
      <w:spacing w:after="0" w:line="240" w:lineRule="auto"/>
      <w:ind w:right="5394"/>
      <w:jc w:val="both"/>
    </w:pPr>
    <w:rPr>
      <w:rFonts w:ascii="Times New Roman" w:eastAsia="Times New Roman" w:hAnsi="Times New Roman" w:cs="Times New Roman"/>
      <w:bCs/>
      <w:sz w:val="28"/>
      <w:szCs w:val="28"/>
    </w:rPr>
  </w:style>
  <w:style w:type="character" w:customStyle="1" w:styleId="aa">
    <w:name w:val="Основной текст Знак"/>
    <w:basedOn w:val="a0"/>
    <w:link w:val="a9"/>
    <w:uiPriority w:val="99"/>
    <w:rsid w:val="002D2904"/>
    <w:rPr>
      <w:rFonts w:ascii="Times New Roman" w:eastAsia="Times New Roman" w:hAnsi="Times New Roman" w:cs="Times New Roman"/>
      <w:bCs/>
      <w:sz w:val="28"/>
      <w:szCs w:val="28"/>
      <w:lang w:eastAsia="ru-RU"/>
    </w:rPr>
  </w:style>
  <w:style w:type="paragraph" w:styleId="ab">
    <w:name w:val="Normal (Web)"/>
    <w:basedOn w:val="a"/>
    <w:uiPriority w:val="99"/>
    <w:unhideWhenUsed/>
    <w:rsid w:val="00BD6CD8"/>
    <w:pPr>
      <w:spacing w:before="100" w:beforeAutospacing="1" w:after="100" w:afterAutospacing="1" w:line="240" w:lineRule="auto"/>
    </w:pPr>
    <w:rPr>
      <w:rFonts w:ascii="Times New Roman" w:eastAsia="Times New Roman" w:hAnsi="Times New Roman" w:cs="Times New Roman"/>
      <w:sz w:val="24"/>
      <w:szCs w:val="24"/>
    </w:rPr>
  </w:style>
  <w:style w:type="character" w:styleId="ac">
    <w:name w:val="Hyperlink"/>
    <w:basedOn w:val="a0"/>
    <w:uiPriority w:val="99"/>
    <w:unhideWhenUsed/>
    <w:rsid w:val="00D452DB"/>
    <w:rPr>
      <w:color w:val="0000FF"/>
      <w:u w:val="single"/>
    </w:rPr>
  </w:style>
  <w:style w:type="paragraph" w:styleId="ad">
    <w:name w:val="Balloon Text"/>
    <w:basedOn w:val="a"/>
    <w:link w:val="ae"/>
    <w:uiPriority w:val="99"/>
    <w:semiHidden/>
    <w:unhideWhenUsed/>
    <w:rsid w:val="0068223C"/>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68223C"/>
    <w:rPr>
      <w:rFonts w:ascii="Segoe UI" w:hAnsi="Segoe UI" w:cs="Segoe UI"/>
      <w:sz w:val="18"/>
      <w:szCs w:val="18"/>
    </w:rPr>
  </w:style>
  <w:style w:type="character" w:customStyle="1" w:styleId="21">
    <w:name w:val="Основной текст2"/>
    <w:basedOn w:val="a0"/>
    <w:rsid w:val="00AC6254"/>
    <w:rPr>
      <w:rFonts w:ascii="Times New Roman" w:eastAsia="Times New Roman" w:hAnsi="Times New Roman" w:cs="Times New Roman" w:hint="default"/>
      <w:b w:val="0"/>
      <w:bCs w:val="0"/>
      <w:i w:val="0"/>
      <w:iCs w:val="0"/>
      <w:smallCaps w:val="0"/>
      <w:strike w:val="0"/>
      <w:dstrike w:val="0"/>
      <w:color w:val="000000"/>
      <w:spacing w:val="0"/>
      <w:w w:val="100"/>
      <w:position w:val="0"/>
      <w:sz w:val="23"/>
      <w:szCs w:val="23"/>
      <w:u w:val="none"/>
      <w:effect w:val="none"/>
      <w:lang w:val="ru-RU" w:eastAsia="ru-RU" w:bidi="ru-RU"/>
    </w:rPr>
  </w:style>
  <w:style w:type="paragraph" w:customStyle="1" w:styleId="Heading">
    <w:name w:val="Heading"/>
    <w:uiPriority w:val="99"/>
    <w:rsid w:val="00CD5289"/>
    <w:pPr>
      <w:widowControl w:val="0"/>
      <w:autoSpaceDE w:val="0"/>
      <w:autoSpaceDN w:val="0"/>
      <w:adjustRightInd w:val="0"/>
      <w:spacing w:after="0" w:line="240" w:lineRule="auto"/>
    </w:pPr>
    <w:rPr>
      <w:rFonts w:ascii="Arial" w:eastAsiaTheme="minorEastAsia" w:hAnsi="Arial" w:cs="Arial"/>
      <w:b/>
      <w:bCs/>
    </w:rPr>
  </w:style>
  <w:style w:type="paragraph" w:customStyle="1" w:styleId="ConsPlusNormal">
    <w:name w:val="ConsPlusNormal"/>
    <w:uiPriority w:val="99"/>
    <w:rsid w:val="008E2C6D"/>
    <w:pPr>
      <w:autoSpaceDE w:val="0"/>
      <w:autoSpaceDN w:val="0"/>
      <w:adjustRightInd w:val="0"/>
      <w:spacing w:after="0" w:line="240" w:lineRule="auto"/>
    </w:pPr>
    <w:rPr>
      <w:rFonts w:ascii="Arial" w:hAnsi="Arial" w:cs="Arial"/>
      <w:sz w:val="20"/>
      <w:szCs w:val="20"/>
    </w:rPr>
  </w:style>
  <w:style w:type="paragraph" w:styleId="af">
    <w:name w:val="Subtitle"/>
    <w:basedOn w:val="a"/>
    <w:next w:val="a"/>
    <w:link w:val="af0"/>
    <w:uiPriority w:val="99"/>
    <w:qFormat/>
    <w:pPr>
      <w:keepNext/>
      <w:keepLines/>
      <w:spacing w:before="360" w:after="80"/>
    </w:pPr>
    <w:rPr>
      <w:rFonts w:ascii="Georgia" w:eastAsia="Georgia" w:hAnsi="Georgia" w:cs="Georgia"/>
      <w:i/>
      <w:color w:val="666666"/>
      <w:sz w:val="48"/>
      <w:szCs w:val="48"/>
    </w:rPr>
  </w:style>
  <w:style w:type="character" w:customStyle="1" w:styleId="af0">
    <w:name w:val="Подзаголовок Знак"/>
    <w:basedOn w:val="a0"/>
    <w:link w:val="af"/>
    <w:uiPriority w:val="99"/>
    <w:rsid w:val="00E516EE"/>
    <w:rPr>
      <w:rFonts w:ascii="Georgia" w:eastAsia="Georgia" w:hAnsi="Georgia" w:cs="Georgia"/>
      <w:i/>
      <w:color w:val="666666"/>
      <w:sz w:val="48"/>
      <w:szCs w:val="48"/>
    </w:rPr>
  </w:style>
  <w:style w:type="table" w:customStyle="1" w:styleId="af1">
    <w:basedOn w:val="TableNormal"/>
    <w:pPr>
      <w:spacing w:after="0" w:line="240" w:lineRule="auto"/>
    </w:pPr>
    <w:tblPr>
      <w:tblStyleRowBandSize w:val="1"/>
      <w:tblStyleColBandSize w:val="1"/>
      <w:tblCellMar>
        <w:left w:w="108" w:type="dxa"/>
        <w:right w:w="108" w:type="dxa"/>
      </w:tblCellMar>
    </w:tblPr>
  </w:style>
  <w:style w:type="table" w:customStyle="1" w:styleId="af2">
    <w:basedOn w:val="TableNormal"/>
    <w:pPr>
      <w:spacing w:after="0" w:line="240" w:lineRule="auto"/>
    </w:pPr>
    <w:tblPr>
      <w:tblStyleRowBandSize w:val="1"/>
      <w:tblStyleColBandSize w:val="1"/>
      <w:tblCellMar>
        <w:left w:w="108" w:type="dxa"/>
        <w:right w:w="108" w:type="dxa"/>
      </w:tblCellMar>
    </w:tblPr>
  </w:style>
  <w:style w:type="table" w:customStyle="1" w:styleId="af3">
    <w:basedOn w:val="TableNormal"/>
    <w:pPr>
      <w:spacing w:after="0" w:line="240" w:lineRule="auto"/>
    </w:pPr>
    <w:tblPr>
      <w:tblStyleRowBandSize w:val="1"/>
      <w:tblStyleColBandSize w:val="1"/>
      <w:tblCellMar>
        <w:left w:w="108" w:type="dxa"/>
        <w:right w:w="108" w:type="dxa"/>
      </w:tblCellMar>
    </w:tblPr>
  </w:style>
  <w:style w:type="table" w:customStyle="1" w:styleId="af4">
    <w:basedOn w:val="TableNormal"/>
    <w:pPr>
      <w:spacing w:after="0" w:line="240" w:lineRule="auto"/>
    </w:pPr>
    <w:tblPr>
      <w:tblStyleRowBandSize w:val="1"/>
      <w:tblStyleColBandSize w:val="1"/>
      <w:tblCellMar>
        <w:left w:w="108" w:type="dxa"/>
        <w:right w:w="108"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pPr>
      <w:spacing w:after="0" w:line="240" w:lineRule="auto"/>
    </w:pPr>
    <w:tblPr>
      <w:tblStyleRowBandSize w:val="1"/>
      <w:tblStyleColBandSize w:val="1"/>
      <w:tblCellMar>
        <w:left w:w="108" w:type="dxa"/>
        <w:right w:w="108"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pPr>
      <w:spacing w:after="0" w:line="240" w:lineRule="auto"/>
    </w:pPr>
    <w:tblPr>
      <w:tblStyleRowBandSize w:val="1"/>
      <w:tblStyleColBandSize w:val="1"/>
      <w:tblCellMar>
        <w:left w:w="108" w:type="dxa"/>
        <w:right w:w="108" w:type="dxa"/>
      </w:tblCellMar>
    </w:tblPr>
  </w:style>
  <w:style w:type="table" w:customStyle="1" w:styleId="12">
    <w:name w:val="Сетка таблицы1"/>
    <w:basedOn w:val="a1"/>
    <w:next w:val="a6"/>
    <w:uiPriority w:val="39"/>
    <w:rsid w:val="00A42330"/>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5371DB"/>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300244">
      <w:bodyDiv w:val="1"/>
      <w:marLeft w:val="0"/>
      <w:marRight w:val="0"/>
      <w:marTop w:val="0"/>
      <w:marBottom w:val="0"/>
      <w:divBdr>
        <w:top w:val="none" w:sz="0" w:space="0" w:color="auto"/>
        <w:left w:val="none" w:sz="0" w:space="0" w:color="auto"/>
        <w:bottom w:val="none" w:sz="0" w:space="0" w:color="auto"/>
        <w:right w:val="none" w:sz="0" w:space="0" w:color="auto"/>
      </w:divBdr>
    </w:div>
    <w:div w:id="195432420">
      <w:bodyDiv w:val="1"/>
      <w:marLeft w:val="0"/>
      <w:marRight w:val="0"/>
      <w:marTop w:val="0"/>
      <w:marBottom w:val="0"/>
      <w:divBdr>
        <w:top w:val="none" w:sz="0" w:space="0" w:color="auto"/>
        <w:left w:val="none" w:sz="0" w:space="0" w:color="auto"/>
        <w:bottom w:val="none" w:sz="0" w:space="0" w:color="auto"/>
        <w:right w:val="none" w:sz="0" w:space="0" w:color="auto"/>
      </w:divBdr>
    </w:div>
    <w:div w:id="349375928">
      <w:bodyDiv w:val="1"/>
      <w:marLeft w:val="0"/>
      <w:marRight w:val="0"/>
      <w:marTop w:val="0"/>
      <w:marBottom w:val="0"/>
      <w:divBdr>
        <w:top w:val="none" w:sz="0" w:space="0" w:color="auto"/>
        <w:left w:val="none" w:sz="0" w:space="0" w:color="auto"/>
        <w:bottom w:val="none" w:sz="0" w:space="0" w:color="auto"/>
        <w:right w:val="none" w:sz="0" w:space="0" w:color="auto"/>
      </w:divBdr>
    </w:div>
    <w:div w:id="383529768">
      <w:bodyDiv w:val="1"/>
      <w:marLeft w:val="0"/>
      <w:marRight w:val="0"/>
      <w:marTop w:val="0"/>
      <w:marBottom w:val="0"/>
      <w:divBdr>
        <w:top w:val="none" w:sz="0" w:space="0" w:color="auto"/>
        <w:left w:val="none" w:sz="0" w:space="0" w:color="auto"/>
        <w:bottom w:val="none" w:sz="0" w:space="0" w:color="auto"/>
        <w:right w:val="none" w:sz="0" w:space="0" w:color="auto"/>
      </w:divBdr>
    </w:div>
    <w:div w:id="466514853">
      <w:bodyDiv w:val="1"/>
      <w:marLeft w:val="0"/>
      <w:marRight w:val="0"/>
      <w:marTop w:val="0"/>
      <w:marBottom w:val="0"/>
      <w:divBdr>
        <w:top w:val="none" w:sz="0" w:space="0" w:color="auto"/>
        <w:left w:val="none" w:sz="0" w:space="0" w:color="auto"/>
        <w:bottom w:val="none" w:sz="0" w:space="0" w:color="auto"/>
        <w:right w:val="none" w:sz="0" w:space="0" w:color="auto"/>
      </w:divBdr>
    </w:div>
    <w:div w:id="566258026">
      <w:bodyDiv w:val="1"/>
      <w:marLeft w:val="0"/>
      <w:marRight w:val="0"/>
      <w:marTop w:val="0"/>
      <w:marBottom w:val="0"/>
      <w:divBdr>
        <w:top w:val="none" w:sz="0" w:space="0" w:color="auto"/>
        <w:left w:val="none" w:sz="0" w:space="0" w:color="auto"/>
        <w:bottom w:val="none" w:sz="0" w:space="0" w:color="auto"/>
        <w:right w:val="none" w:sz="0" w:space="0" w:color="auto"/>
      </w:divBdr>
    </w:div>
    <w:div w:id="679241591">
      <w:bodyDiv w:val="1"/>
      <w:marLeft w:val="0"/>
      <w:marRight w:val="0"/>
      <w:marTop w:val="0"/>
      <w:marBottom w:val="0"/>
      <w:divBdr>
        <w:top w:val="none" w:sz="0" w:space="0" w:color="auto"/>
        <w:left w:val="none" w:sz="0" w:space="0" w:color="auto"/>
        <w:bottom w:val="none" w:sz="0" w:space="0" w:color="auto"/>
        <w:right w:val="none" w:sz="0" w:space="0" w:color="auto"/>
      </w:divBdr>
    </w:div>
    <w:div w:id="804198964">
      <w:bodyDiv w:val="1"/>
      <w:marLeft w:val="0"/>
      <w:marRight w:val="0"/>
      <w:marTop w:val="0"/>
      <w:marBottom w:val="0"/>
      <w:divBdr>
        <w:top w:val="none" w:sz="0" w:space="0" w:color="auto"/>
        <w:left w:val="none" w:sz="0" w:space="0" w:color="auto"/>
        <w:bottom w:val="none" w:sz="0" w:space="0" w:color="auto"/>
        <w:right w:val="none" w:sz="0" w:space="0" w:color="auto"/>
      </w:divBdr>
    </w:div>
    <w:div w:id="882980121">
      <w:bodyDiv w:val="1"/>
      <w:marLeft w:val="0"/>
      <w:marRight w:val="0"/>
      <w:marTop w:val="0"/>
      <w:marBottom w:val="0"/>
      <w:divBdr>
        <w:top w:val="none" w:sz="0" w:space="0" w:color="auto"/>
        <w:left w:val="none" w:sz="0" w:space="0" w:color="auto"/>
        <w:bottom w:val="none" w:sz="0" w:space="0" w:color="auto"/>
        <w:right w:val="none" w:sz="0" w:space="0" w:color="auto"/>
      </w:divBdr>
    </w:div>
    <w:div w:id="941381035">
      <w:bodyDiv w:val="1"/>
      <w:marLeft w:val="0"/>
      <w:marRight w:val="0"/>
      <w:marTop w:val="0"/>
      <w:marBottom w:val="0"/>
      <w:divBdr>
        <w:top w:val="none" w:sz="0" w:space="0" w:color="auto"/>
        <w:left w:val="none" w:sz="0" w:space="0" w:color="auto"/>
        <w:bottom w:val="none" w:sz="0" w:space="0" w:color="auto"/>
        <w:right w:val="none" w:sz="0" w:space="0" w:color="auto"/>
      </w:divBdr>
    </w:div>
    <w:div w:id="1015109914">
      <w:bodyDiv w:val="1"/>
      <w:marLeft w:val="0"/>
      <w:marRight w:val="0"/>
      <w:marTop w:val="0"/>
      <w:marBottom w:val="0"/>
      <w:divBdr>
        <w:top w:val="none" w:sz="0" w:space="0" w:color="auto"/>
        <w:left w:val="none" w:sz="0" w:space="0" w:color="auto"/>
        <w:bottom w:val="none" w:sz="0" w:space="0" w:color="auto"/>
        <w:right w:val="none" w:sz="0" w:space="0" w:color="auto"/>
      </w:divBdr>
    </w:div>
    <w:div w:id="1025790188">
      <w:bodyDiv w:val="1"/>
      <w:marLeft w:val="0"/>
      <w:marRight w:val="0"/>
      <w:marTop w:val="0"/>
      <w:marBottom w:val="0"/>
      <w:divBdr>
        <w:top w:val="none" w:sz="0" w:space="0" w:color="auto"/>
        <w:left w:val="none" w:sz="0" w:space="0" w:color="auto"/>
        <w:bottom w:val="none" w:sz="0" w:space="0" w:color="auto"/>
        <w:right w:val="none" w:sz="0" w:space="0" w:color="auto"/>
      </w:divBdr>
    </w:div>
    <w:div w:id="1068268372">
      <w:bodyDiv w:val="1"/>
      <w:marLeft w:val="0"/>
      <w:marRight w:val="0"/>
      <w:marTop w:val="0"/>
      <w:marBottom w:val="0"/>
      <w:divBdr>
        <w:top w:val="none" w:sz="0" w:space="0" w:color="auto"/>
        <w:left w:val="none" w:sz="0" w:space="0" w:color="auto"/>
        <w:bottom w:val="none" w:sz="0" w:space="0" w:color="auto"/>
        <w:right w:val="none" w:sz="0" w:space="0" w:color="auto"/>
      </w:divBdr>
    </w:div>
    <w:div w:id="1071274242">
      <w:bodyDiv w:val="1"/>
      <w:marLeft w:val="0"/>
      <w:marRight w:val="0"/>
      <w:marTop w:val="0"/>
      <w:marBottom w:val="0"/>
      <w:divBdr>
        <w:top w:val="none" w:sz="0" w:space="0" w:color="auto"/>
        <w:left w:val="none" w:sz="0" w:space="0" w:color="auto"/>
        <w:bottom w:val="none" w:sz="0" w:space="0" w:color="auto"/>
        <w:right w:val="none" w:sz="0" w:space="0" w:color="auto"/>
      </w:divBdr>
    </w:div>
    <w:div w:id="1126388062">
      <w:bodyDiv w:val="1"/>
      <w:marLeft w:val="0"/>
      <w:marRight w:val="0"/>
      <w:marTop w:val="0"/>
      <w:marBottom w:val="0"/>
      <w:divBdr>
        <w:top w:val="none" w:sz="0" w:space="0" w:color="auto"/>
        <w:left w:val="none" w:sz="0" w:space="0" w:color="auto"/>
        <w:bottom w:val="none" w:sz="0" w:space="0" w:color="auto"/>
        <w:right w:val="none" w:sz="0" w:space="0" w:color="auto"/>
      </w:divBdr>
    </w:div>
    <w:div w:id="1174299205">
      <w:bodyDiv w:val="1"/>
      <w:marLeft w:val="0"/>
      <w:marRight w:val="0"/>
      <w:marTop w:val="0"/>
      <w:marBottom w:val="0"/>
      <w:divBdr>
        <w:top w:val="none" w:sz="0" w:space="0" w:color="auto"/>
        <w:left w:val="none" w:sz="0" w:space="0" w:color="auto"/>
        <w:bottom w:val="none" w:sz="0" w:space="0" w:color="auto"/>
        <w:right w:val="none" w:sz="0" w:space="0" w:color="auto"/>
      </w:divBdr>
    </w:div>
    <w:div w:id="1342703697">
      <w:bodyDiv w:val="1"/>
      <w:marLeft w:val="0"/>
      <w:marRight w:val="0"/>
      <w:marTop w:val="0"/>
      <w:marBottom w:val="0"/>
      <w:divBdr>
        <w:top w:val="none" w:sz="0" w:space="0" w:color="auto"/>
        <w:left w:val="none" w:sz="0" w:space="0" w:color="auto"/>
        <w:bottom w:val="none" w:sz="0" w:space="0" w:color="auto"/>
        <w:right w:val="none" w:sz="0" w:space="0" w:color="auto"/>
      </w:divBdr>
    </w:div>
    <w:div w:id="1382440403">
      <w:bodyDiv w:val="1"/>
      <w:marLeft w:val="0"/>
      <w:marRight w:val="0"/>
      <w:marTop w:val="0"/>
      <w:marBottom w:val="0"/>
      <w:divBdr>
        <w:top w:val="none" w:sz="0" w:space="0" w:color="auto"/>
        <w:left w:val="none" w:sz="0" w:space="0" w:color="auto"/>
        <w:bottom w:val="none" w:sz="0" w:space="0" w:color="auto"/>
        <w:right w:val="none" w:sz="0" w:space="0" w:color="auto"/>
      </w:divBdr>
    </w:div>
    <w:div w:id="1444769447">
      <w:bodyDiv w:val="1"/>
      <w:marLeft w:val="0"/>
      <w:marRight w:val="0"/>
      <w:marTop w:val="0"/>
      <w:marBottom w:val="0"/>
      <w:divBdr>
        <w:top w:val="none" w:sz="0" w:space="0" w:color="auto"/>
        <w:left w:val="none" w:sz="0" w:space="0" w:color="auto"/>
        <w:bottom w:val="none" w:sz="0" w:space="0" w:color="auto"/>
        <w:right w:val="none" w:sz="0" w:space="0" w:color="auto"/>
      </w:divBdr>
    </w:div>
    <w:div w:id="1621645051">
      <w:bodyDiv w:val="1"/>
      <w:marLeft w:val="0"/>
      <w:marRight w:val="0"/>
      <w:marTop w:val="0"/>
      <w:marBottom w:val="0"/>
      <w:divBdr>
        <w:top w:val="none" w:sz="0" w:space="0" w:color="auto"/>
        <w:left w:val="none" w:sz="0" w:space="0" w:color="auto"/>
        <w:bottom w:val="none" w:sz="0" w:space="0" w:color="auto"/>
        <w:right w:val="none" w:sz="0" w:space="0" w:color="auto"/>
      </w:divBdr>
    </w:div>
    <w:div w:id="2089108657">
      <w:bodyDiv w:val="1"/>
      <w:marLeft w:val="0"/>
      <w:marRight w:val="0"/>
      <w:marTop w:val="0"/>
      <w:marBottom w:val="0"/>
      <w:divBdr>
        <w:top w:val="none" w:sz="0" w:space="0" w:color="auto"/>
        <w:left w:val="none" w:sz="0" w:space="0" w:color="auto"/>
        <w:bottom w:val="none" w:sz="0" w:space="0" w:color="auto"/>
        <w:right w:val="none" w:sz="0" w:space="0" w:color="auto"/>
      </w:divBdr>
    </w:div>
    <w:div w:id="2104059936">
      <w:bodyDiv w:val="1"/>
      <w:marLeft w:val="0"/>
      <w:marRight w:val="0"/>
      <w:marTop w:val="0"/>
      <w:marBottom w:val="0"/>
      <w:divBdr>
        <w:top w:val="none" w:sz="0" w:space="0" w:color="auto"/>
        <w:left w:val="none" w:sz="0" w:space="0" w:color="auto"/>
        <w:bottom w:val="none" w:sz="0" w:space="0" w:color="auto"/>
        <w:right w:val="none" w:sz="0" w:space="0" w:color="auto"/>
      </w:divBdr>
    </w:div>
    <w:div w:id="21077714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hyperlink" Target="http://docs.cntd.ru/document/90191994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docs.cntd.ru/document/901919946"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ru-RU" sz="1800" b="1">
                <a:latin typeface="Times New Roman" panose="02020603050405020304" pitchFamily="18" charset="0"/>
                <a:cs typeface="Times New Roman" panose="02020603050405020304" pitchFamily="18" charset="0"/>
              </a:rPr>
              <a:t>Динамика % собираемости взносов на капитальный ремонт 2015 - 2022 годов</a:t>
            </a:r>
          </a:p>
        </c:rich>
      </c:tx>
      <c:overlay val="0"/>
      <c:spPr>
        <a:noFill/>
        <a:ln>
          <a:noFill/>
        </a:ln>
        <a:effectLst/>
      </c:spPr>
      <c:txPr>
        <a:bodyPr rot="0" spcFirstLastPara="1" vertOverflow="ellipsis" vert="horz" wrap="square" anchor="ctr" anchorCtr="1"/>
        <a:lstStyle/>
        <a:p>
          <a:pPr>
            <a:defRPr sz="1800" b="1"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manualLayout>
          <c:layoutTarget val="inner"/>
          <c:xMode val="edge"/>
          <c:yMode val="edge"/>
          <c:x val="9.2506806214440587E-2"/>
          <c:y val="0.13564207071518655"/>
          <c:w val="0.78240703607701212"/>
          <c:h val="0.66962227124206875"/>
        </c:manualLayout>
      </c:layout>
      <c:barChart>
        <c:barDir val="col"/>
        <c:grouping val="clustered"/>
        <c:varyColors val="0"/>
        <c:ser>
          <c:idx val="0"/>
          <c:order val="0"/>
          <c:tx>
            <c:strRef>
              <c:f>Лист1!$B$1</c:f>
              <c:strCache>
                <c:ptCount val="1"/>
                <c:pt idx="0">
                  <c:v>Ряд 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Лист1!$A$2:$A$9</c:f>
              <c:numCache>
                <c:formatCode>General</c:formatCode>
                <c:ptCount val="8"/>
                <c:pt idx="0">
                  <c:v>2015</c:v>
                </c:pt>
                <c:pt idx="1">
                  <c:v>2016</c:v>
                </c:pt>
                <c:pt idx="2">
                  <c:v>2017</c:v>
                </c:pt>
                <c:pt idx="3">
                  <c:v>2018</c:v>
                </c:pt>
                <c:pt idx="4">
                  <c:v>2019</c:v>
                </c:pt>
                <c:pt idx="5">
                  <c:v>2020</c:v>
                </c:pt>
                <c:pt idx="6">
                  <c:v>2021</c:v>
                </c:pt>
                <c:pt idx="7">
                  <c:v>2022</c:v>
                </c:pt>
              </c:numCache>
            </c:numRef>
          </c:cat>
          <c:val>
            <c:numRef>
              <c:f>Лист1!$B$2:$B$9</c:f>
              <c:numCache>
                <c:formatCode>General</c:formatCode>
                <c:ptCount val="8"/>
                <c:pt idx="0">
                  <c:v>62</c:v>
                </c:pt>
                <c:pt idx="1">
                  <c:v>76.400000000000006</c:v>
                </c:pt>
                <c:pt idx="2">
                  <c:v>78.599999999999994</c:v>
                </c:pt>
                <c:pt idx="3">
                  <c:v>80.86</c:v>
                </c:pt>
                <c:pt idx="4">
                  <c:v>80.349999999999994</c:v>
                </c:pt>
                <c:pt idx="5">
                  <c:v>83.2</c:v>
                </c:pt>
                <c:pt idx="6">
                  <c:v>69.87</c:v>
                </c:pt>
                <c:pt idx="7">
                  <c:v>57.46</c:v>
                </c:pt>
              </c:numCache>
            </c:numRef>
          </c:val>
        </c:ser>
        <c:dLbls>
          <c:dLblPos val="outEnd"/>
          <c:showLegendKey val="0"/>
          <c:showVal val="1"/>
          <c:showCatName val="0"/>
          <c:showSerName val="0"/>
          <c:showPercent val="0"/>
          <c:showBubbleSize val="0"/>
        </c:dLbls>
        <c:gapWidth val="219"/>
        <c:overlap val="-27"/>
        <c:axId val="470519864"/>
        <c:axId val="470521040"/>
      </c:barChart>
      <c:catAx>
        <c:axId val="4705198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70521040"/>
        <c:crosses val="autoZero"/>
        <c:auto val="1"/>
        <c:lblAlgn val="ctr"/>
        <c:lblOffset val="100"/>
        <c:noMultiLvlLbl val="0"/>
      </c:catAx>
      <c:valAx>
        <c:axId val="47052104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ru-RU"/>
                  <a:t>Процент собираемости</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ru-RU"/>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7051986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2w5LvpNxdYw7YpDTFm2YNuCVubQ==">AMUW2mW2MTOhvioBqk9jnIlrWqo+CtvCLN0oHOmTbtFRvDAH+PxkQNgQENXRTIcW/t4hhgVLfRJj2JAGITZIY/jerLevsKzsThQFoO2BWB3uNDlIWrr0SFc5oaabxTICc1A4PcRkWYvu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1149</TotalTime>
  <Pages>1</Pages>
  <Words>11804</Words>
  <Characters>67289</Characters>
  <Application>Microsoft Office Word</Application>
  <DocSecurity>0</DocSecurity>
  <Lines>560</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Катя</dc:creator>
  <cp:lastModifiedBy>Zamgl</cp:lastModifiedBy>
  <cp:revision>75</cp:revision>
  <dcterms:created xsi:type="dcterms:W3CDTF">2023-01-23T04:46:00Z</dcterms:created>
  <dcterms:modified xsi:type="dcterms:W3CDTF">2023-03-18T06:01:00Z</dcterms:modified>
</cp:coreProperties>
</file>