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746245C3"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652EFB">
        <w:rPr>
          <w:rFonts w:ascii="Times New Roman" w:hAnsi="Times New Roman" w:cs="Times New Roman"/>
          <w:sz w:val="24"/>
          <w:szCs w:val="24"/>
        </w:rPr>
        <w:t>07</w:t>
      </w:r>
      <w:r w:rsidR="00436EDB">
        <w:rPr>
          <w:rFonts w:ascii="Times New Roman" w:hAnsi="Times New Roman" w:cs="Times New Roman"/>
          <w:sz w:val="24"/>
          <w:szCs w:val="24"/>
        </w:rPr>
        <w:t>.02</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652EFB">
        <w:rPr>
          <w:rFonts w:ascii="Times New Roman" w:hAnsi="Times New Roman" w:cs="Times New Roman"/>
          <w:sz w:val="24"/>
          <w:szCs w:val="24"/>
        </w:rPr>
        <w:t>12</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64001AC3"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652EFB">
        <w:rPr>
          <w:rFonts w:ascii="Times New Roman" w:eastAsia="Times New Roman" w:hAnsi="Times New Roman" w:cs="Times New Roman"/>
          <w:b/>
          <w:sz w:val="24"/>
          <w:szCs w:val="24"/>
          <w:lang w:eastAsia="ru-RU"/>
        </w:rPr>
        <w:t>3</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132428D5"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5D1BD8">
        <w:rPr>
          <w:rFonts w:ascii="Times New Roman" w:hAnsi="Times New Roman"/>
          <w:bCs/>
          <w:sz w:val="24"/>
        </w:rPr>
        <w:t>1</w:t>
      </w:r>
      <w:r w:rsidR="00874D89">
        <w:rPr>
          <w:rFonts w:ascii="Times New Roman" w:hAnsi="Times New Roman"/>
          <w:bCs/>
          <w:sz w:val="24"/>
        </w:rPr>
        <w:t>0</w:t>
      </w:r>
      <w:r w:rsidRPr="0061776C">
        <w:rPr>
          <w:rFonts w:ascii="Times New Roman" w:hAnsi="Times New Roman"/>
          <w:bCs/>
          <w:sz w:val="24"/>
        </w:rPr>
        <w:t xml:space="preserve">" </w:t>
      </w:r>
      <w:r w:rsidR="00874D89">
        <w:rPr>
          <w:rFonts w:ascii="Times New Roman" w:hAnsi="Times New Roman"/>
          <w:bCs/>
          <w:sz w:val="24"/>
        </w:rPr>
        <w:t>марта</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2E96A522"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5656CB">
        <w:rPr>
          <w:rFonts w:ascii="Times New Roman" w:hAnsi="Times New Roman"/>
          <w:bCs/>
          <w:sz w:val="24"/>
        </w:rPr>
        <w:t>1</w:t>
      </w:r>
      <w:r w:rsidR="005D1BD8">
        <w:rPr>
          <w:rFonts w:ascii="Times New Roman" w:hAnsi="Times New Roman"/>
          <w:bCs/>
          <w:sz w:val="24"/>
        </w:rPr>
        <w:t>6</w:t>
      </w:r>
      <w:r w:rsidR="0055404D" w:rsidRPr="0061776C">
        <w:rPr>
          <w:rFonts w:ascii="Times New Roman" w:hAnsi="Times New Roman"/>
          <w:bCs/>
          <w:sz w:val="24"/>
        </w:rPr>
        <w:t xml:space="preserve">" </w:t>
      </w:r>
      <w:r w:rsidR="00874D89">
        <w:rPr>
          <w:rFonts w:ascii="Times New Roman" w:hAnsi="Times New Roman"/>
          <w:bCs/>
          <w:sz w:val="24"/>
        </w:rPr>
        <w:t>марта</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4CEA6F35"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5D1BD8">
        <w:rPr>
          <w:rFonts w:ascii="Times New Roman" w:hAnsi="Times New Roman"/>
          <w:bCs/>
          <w:sz w:val="24"/>
        </w:rPr>
        <w:t>20</w:t>
      </w:r>
      <w:r w:rsidRPr="0061776C">
        <w:rPr>
          <w:rFonts w:ascii="Times New Roman" w:hAnsi="Times New Roman"/>
          <w:bCs/>
          <w:sz w:val="24"/>
        </w:rPr>
        <w:t xml:space="preserve">" </w:t>
      </w:r>
      <w:r w:rsidR="00874D89">
        <w:rPr>
          <w:rFonts w:ascii="Times New Roman" w:hAnsi="Times New Roman"/>
          <w:bCs/>
          <w:sz w:val="24"/>
        </w:rPr>
        <w:t>марта</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41026BAF" w:rsidR="00E63459" w:rsidRPr="00CA2B42" w:rsidRDefault="003414A2" w:rsidP="006039B2">
            <w:pPr>
              <w:rPr>
                <w:bCs/>
                <w:sz w:val="24"/>
                <w:szCs w:val="24"/>
              </w:rPr>
            </w:pPr>
            <w:r>
              <w:rPr>
                <w:sz w:val="24"/>
                <w:szCs w:val="24"/>
              </w:rPr>
              <w:t xml:space="preserve">ЕАО, </w:t>
            </w:r>
            <w:r w:rsidR="00E63459" w:rsidRPr="00CA2B42">
              <w:rPr>
                <w:sz w:val="24"/>
                <w:szCs w:val="24"/>
              </w:rPr>
              <w:t xml:space="preserve">г. Биробиджан, ул. </w:t>
            </w:r>
            <w:r w:rsidR="001B0C79">
              <w:rPr>
                <w:sz w:val="24"/>
                <w:szCs w:val="24"/>
              </w:rPr>
              <w:t>Пионерская</w:t>
            </w:r>
            <w:r w:rsidR="00E63459">
              <w:rPr>
                <w:sz w:val="24"/>
                <w:szCs w:val="24"/>
              </w:rPr>
              <w:t xml:space="preserve">, д. </w:t>
            </w:r>
            <w:r w:rsidR="006039B2">
              <w:rPr>
                <w:sz w:val="24"/>
                <w:szCs w:val="24"/>
              </w:rPr>
              <w:t>55</w:t>
            </w:r>
          </w:p>
        </w:tc>
      </w:tr>
      <w:tr w:rsidR="006039B2" w:rsidRPr="00CA2B42" w14:paraId="60258D2F" w14:textId="77777777" w:rsidTr="00E73A4D">
        <w:tc>
          <w:tcPr>
            <w:tcW w:w="2126" w:type="dxa"/>
          </w:tcPr>
          <w:p w14:paraId="236CD5C7" w14:textId="1BA61E37" w:rsidR="006039B2" w:rsidRDefault="006039B2" w:rsidP="006039B2">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7371" w:type="dxa"/>
          </w:tcPr>
          <w:p w14:paraId="2151F4B5" w14:textId="14E9F02B" w:rsidR="006039B2" w:rsidRPr="00CA2B42" w:rsidRDefault="003414A2" w:rsidP="006039B2">
            <w:pPr>
              <w:rPr>
                <w:sz w:val="24"/>
                <w:szCs w:val="24"/>
              </w:rPr>
            </w:pPr>
            <w:r>
              <w:rPr>
                <w:sz w:val="24"/>
                <w:szCs w:val="24"/>
              </w:rPr>
              <w:t xml:space="preserve">ЕАО, </w:t>
            </w:r>
            <w:r w:rsidR="006039B2" w:rsidRPr="00CA2B42">
              <w:rPr>
                <w:sz w:val="24"/>
                <w:szCs w:val="24"/>
              </w:rPr>
              <w:t xml:space="preserve">г. Биробиджан, ул. </w:t>
            </w:r>
            <w:r w:rsidR="006039B2">
              <w:rPr>
                <w:sz w:val="24"/>
                <w:szCs w:val="24"/>
              </w:rPr>
              <w:t>Стяжкина, д. 20</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6F9B1918"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С даты заключения договора по 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bookmarkStart w:id="0" w:name="_GoBack"/>
      <w:bookmarkEnd w:id="0"/>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xml:space="preserve">, выплачивается Подрядчику с момента передачи Объекта для производства работ и оформления </w:t>
      </w:r>
      <w:r w:rsidRPr="003B5099">
        <w:rPr>
          <w:rFonts w:ascii="Times New Roman" w:hAnsi="Times New Roman"/>
          <w:sz w:val="24"/>
        </w:rPr>
        <w:lastRenderedPageBreak/>
        <w:t>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63B56577" w:rsidR="00D96AE8" w:rsidRPr="00D82164" w:rsidRDefault="004B2566" w:rsidP="00A007D5">
      <w:pPr>
        <w:pStyle w:val="afd"/>
        <w:tabs>
          <w:tab w:val="left" w:pos="426"/>
          <w:tab w:val="left" w:pos="3060"/>
        </w:tabs>
        <w:spacing w:before="0"/>
        <w:ind w:left="0" w:right="2" w:firstLine="426"/>
        <w:rPr>
          <w:rFonts w:ascii="Times New Roman" w:hAnsi="Times New Roman"/>
          <w:bCs/>
          <w:sz w:val="24"/>
        </w:rPr>
      </w:pPr>
      <w:r w:rsidRPr="00D82164">
        <w:rPr>
          <w:rFonts w:ascii="Times New Roman" w:hAnsi="Times New Roman"/>
          <w:bCs/>
          <w:sz w:val="24"/>
        </w:rPr>
        <w:t>9</w:t>
      </w:r>
      <w:r w:rsidR="003414A2">
        <w:rPr>
          <w:rFonts w:ascii="Times New Roman" w:hAnsi="Times New Roman"/>
          <w:bCs/>
          <w:sz w:val="24"/>
        </w:rPr>
        <w:t> </w:t>
      </w:r>
      <w:r w:rsidR="006039B2">
        <w:rPr>
          <w:rFonts w:ascii="Times New Roman" w:hAnsi="Times New Roman"/>
          <w:bCs/>
          <w:sz w:val="24"/>
        </w:rPr>
        <w:t>562</w:t>
      </w:r>
      <w:r w:rsidR="003414A2">
        <w:rPr>
          <w:rFonts w:ascii="Times New Roman" w:hAnsi="Times New Roman"/>
          <w:bCs/>
          <w:sz w:val="24"/>
        </w:rPr>
        <w:t xml:space="preserve"> </w:t>
      </w:r>
      <w:r w:rsidR="006039B2">
        <w:rPr>
          <w:rFonts w:ascii="Times New Roman" w:hAnsi="Times New Roman"/>
          <w:bCs/>
          <w:sz w:val="24"/>
        </w:rPr>
        <w:t>644</w:t>
      </w:r>
      <w:r w:rsidR="008344B4" w:rsidRPr="00D82164">
        <w:rPr>
          <w:rFonts w:ascii="Times New Roman" w:hAnsi="Times New Roman"/>
          <w:bCs/>
          <w:sz w:val="24"/>
        </w:rPr>
        <w:t xml:space="preserve"> (</w:t>
      </w:r>
      <w:r w:rsidR="00FB66D4" w:rsidRPr="00D82164">
        <w:rPr>
          <w:rFonts w:ascii="Times New Roman" w:hAnsi="Times New Roman"/>
          <w:bCs/>
          <w:sz w:val="24"/>
        </w:rPr>
        <w:t>Д</w:t>
      </w:r>
      <w:r w:rsidRPr="00D82164">
        <w:rPr>
          <w:rFonts w:ascii="Times New Roman" w:hAnsi="Times New Roman"/>
          <w:bCs/>
          <w:sz w:val="24"/>
        </w:rPr>
        <w:t>евя</w:t>
      </w:r>
      <w:r w:rsidR="00FB66D4" w:rsidRPr="00D82164">
        <w:rPr>
          <w:rFonts w:ascii="Times New Roman" w:hAnsi="Times New Roman"/>
          <w:bCs/>
          <w:sz w:val="24"/>
        </w:rPr>
        <w:t xml:space="preserve">ть миллионов </w:t>
      </w:r>
      <w:r w:rsidR="006039B2">
        <w:rPr>
          <w:rFonts w:ascii="Times New Roman" w:hAnsi="Times New Roman"/>
          <w:bCs/>
          <w:sz w:val="24"/>
        </w:rPr>
        <w:t>пятьсот шестьдесят две</w:t>
      </w:r>
      <w:r w:rsidR="00A007D5" w:rsidRPr="00D82164">
        <w:rPr>
          <w:rFonts w:ascii="Times New Roman" w:hAnsi="Times New Roman"/>
          <w:bCs/>
          <w:sz w:val="24"/>
        </w:rPr>
        <w:t xml:space="preserve"> тысяч</w:t>
      </w:r>
      <w:r w:rsidR="005F24D0" w:rsidRPr="00D82164">
        <w:rPr>
          <w:rFonts w:ascii="Times New Roman" w:hAnsi="Times New Roman"/>
          <w:bCs/>
          <w:sz w:val="24"/>
        </w:rPr>
        <w:t xml:space="preserve">и </w:t>
      </w:r>
      <w:r w:rsidR="006039B2">
        <w:rPr>
          <w:rFonts w:ascii="Times New Roman" w:hAnsi="Times New Roman"/>
          <w:bCs/>
          <w:sz w:val="24"/>
        </w:rPr>
        <w:t>шестьсот сорок четыре) рубля</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58840FA4"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084928">
        <w:rPr>
          <w:rFonts w:ascii="Times New Roman" w:hAnsi="Times New Roman"/>
          <w:bCs/>
          <w:sz w:val="24"/>
        </w:rPr>
        <w:t>,2</w:t>
      </w:r>
      <w:r w:rsidR="005635E3" w:rsidRPr="00A007D5">
        <w:rPr>
          <w:rFonts w:ascii="Times New Roman" w:hAnsi="Times New Roman"/>
          <w:bCs/>
          <w:sz w:val="24"/>
        </w:rPr>
        <w:t xml:space="preserve"> </w:t>
      </w:r>
      <w:r w:rsidR="00A007D5" w:rsidRPr="00A007D5">
        <w:rPr>
          <w:rFonts w:ascii="Times New Roman" w:hAnsi="Times New Roman"/>
          <w:bCs/>
          <w:sz w:val="24"/>
        </w:rPr>
        <w:t>(</w:t>
      </w:r>
      <w:r w:rsidR="00084928">
        <w:rPr>
          <w:rFonts w:ascii="Times New Roman" w:hAnsi="Times New Roman"/>
          <w:bCs/>
          <w:sz w:val="24"/>
        </w:rPr>
        <w:t>од</w:t>
      </w:r>
      <w:r w:rsidR="005635E3" w:rsidRPr="00A007D5">
        <w:rPr>
          <w:rFonts w:ascii="Times New Roman" w:hAnsi="Times New Roman"/>
          <w:bCs/>
          <w:sz w:val="24"/>
        </w:rPr>
        <w:t>н</w:t>
      </w:r>
      <w:r w:rsidR="00084928">
        <w:rPr>
          <w:rFonts w:ascii="Times New Roman" w:hAnsi="Times New Roman"/>
          <w:bCs/>
          <w:sz w:val="24"/>
        </w:rPr>
        <w:t>а целая две десятых</w:t>
      </w:r>
      <w:r w:rsidR="00A007D5" w:rsidRPr="00A007D5">
        <w:rPr>
          <w:rFonts w:ascii="Times New Roman" w:hAnsi="Times New Roman"/>
          <w:bCs/>
          <w:sz w:val="24"/>
        </w:rPr>
        <w:t>)</w:t>
      </w:r>
      <w:r w:rsidR="005635E3" w:rsidRPr="00A007D5">
        <w:rPr>
          <w:rFonts w:ascii="Times New Roman" w:hAnsi="Times New Roman"/>
          <w:bCs/>
          <w:sz w:val="24"/>
        </w:rPr>
        <w:t xml:space="preserve"> процент</w:t>
      </w:r>
      <w:r w:rsidR="00084928">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AE4A20">
      <w:pPr>
        <w:pStyle w:val="afd"/>
        <w:numPr>
          <w:ilvl w:val="0"/>
          <w:numId w:val="44"/>
        </w:numPr>
        <w:tabs>
          <w:tab w:val="left" w:pos="3060"/>
        </w:tabs>
        <w:spacing w:before="0"/>
        <w:ind w:left="426" w:right="2" w:hanging="426"/>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F1D"/>
    <w:rsid w:val="00003130"/>
    <w:rsid w:val="00003468"/>
    <w:rsid w:val="0000501C"/>
    <w:rsid w:val="00005FE8"/>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50554"/>
    <w:rsid w:val="00150CB3"/>
    <w:rsid w:val="00153A0C"/>
    <w:rsid w:val="001654AD"/>
    <w:rsid w:val="00171B08"/>
    <w:rsid w:val="00176476"/>
    <w:rsid w:val="00176DAA"/>
    <w:rsid w:val="00180D03"/>
    <w:rsid w:val="0018289F"/>
    <w:rsid w:val="001A04F7"/>
    <w:rsid w:val="001A4DB9"/>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3214"/>
    <w:rsid w:val="005536A2"/>
    <w:rsid w:val="0055404D"/>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60D88"/>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6E61"/>
    <w:rsid w:val="00B377E4"/>
    <w:rsid w:val="00B41057"/>
    <w:rsid w:val="00B43C9B"/>
    <w:rsid w:val="00B442E3"/>
    <w:rsid w:val="00B451AE"/>
    <w:rsid w:val="00B545B6"/>
    <w:rsid w:val="00B61CA5"/>
    <w:rsid w:val="00B61CF6"/>
    <w:rsid w:val="00B644A0"/>
    <w:rsid w:val="00B646D1"/>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B1BE6"/>
    <w:rsid w:val="00CB220D"/>
    <w:rsid w:val="00CB251B"/>
    <w:rsid w:val="00CC3474"/>
    <w:rsid w:val="00CD2B2F"/>
    <w:rsid w:val="00CE0088"/>
    <w:rsid w:val="00CE0412"/>
    <w:rsid w:val="00CE1894"/>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9215E"/>
    <w:rsid w:val="00EA3629"/>
    <w:rsid w:val="00EA7219"/>
    <w:rsid w:val="00EB1165"/>
    <w:rsid w:val="00EB1FA3"/>
    <w:rsid w:val="00EB7437"/>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D0A92"/>
    <w:rsid w:val="00FD17DF"/>
    <w:rsid w:val="00FD2C10"/>
    <w:rsid w:val="00FD56CE"/>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9632-FA12-453F-92DD-D43169A6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68</cp:revision>
  <cp:lastPrinted>2016-12-13T05:26:00Z</cp:lastPrinted>
  <dcterms:created xsi:type="dcterms:W3CDTF">2016-08-03T07:43:00Z</dcterms:created>
  <dcterms:modified xsi:type="dcterms:W3CDTF">2017-02-08T05:43:00Z</dcterms:modified>
</cp:coreProperties>
</file>