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210EEAF9" w14:textId="77777777" w:rsidR="00005FE8" w:rsidRPr="00933534" w:rsidRDefault="00005FE8" w:rsidP="00720F76">
      <w:pPr>
        <w:autoSpaceDE w:val="0"/>
        <w:autoSpaceDN w:val="0"/>
        <w:adjustRightInd w:val="0"/>
        <w:spacing w:line="360" w:lineRule="auto"/>
        <w:ind w:firstLine="540"/>
        <w:jc w:val="right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7698EE41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C8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3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</w:t>
      </w:r>
    </w:p>
    <w:p w14:paraId="50BB454C" w14:textId="77777777" w:rsidR="00961BD5" w:rsidRPr="00C82D0D" w:rsidRDefault="009F7B96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C82D0D">
        <w:rPr>
          <w:rFonts w:ascii="Times New Roman" w:eastAsia="Calibri" w:hAnsi="Times New Roman"/>
          <w:kern w:val="3"/>
          <w:sz w:val="24"/>
        </w:rPr>
        <w:t>Н</w:t>
      </w:r>
      <w:r w:rsidR="004D786E" w:rsidRPr="00C82D0D">
        <w:rPr>
          <w:rFonts w:ascii="Times New Roman" w:eastAsia="Calibri" w:hAnsi="Times New Roman"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C82D0D">
        <w:rPr>
          <w:rFonts w:ascii="Times New Roman" w:hAnsi="Times New Roman"/>
          <w:bCs/>
          <w:sz w:val="24"/>
        </w:rPr>
        <w:t xml:space="preserve"> </w:t>
      </w:r>
      <w:r w:rsidR="000304E0" w:rsidRPr="00C82D0D">
        <w:rPr>
          <w:rFonts w:ascii="Times New Roman" w:hAnsi="Times New Roman"/>
          <w:bCs/>
          <w:sz w:val="24"/>
        </w:rPr>
        <w:t xml:space="preserve">(далее – </w:t>
      </w:r>
      <w:r w:rsidR="002F4D5A" w:rsidRPr="00C82D0D">
        <w:rPr>
          <w:rFonts w:ascii="Times New Roman" w:hAnsi="Times New Roman"/>
          <w:bCs/>
          <w:sz w:val="24"/>
        </w:rPr>
        <w:t>Региональный оператор</w:t>
      </w:r>
      <w:r w:rsidR="000304E0" w:rsidRPr="00C82D0D">
        <w:rPr>
          <w:rFonts w:ascii="Times New Roman" w:hAnsi="Times New Roman"/>
          <w:bCs/>
          <w:sz w:val="24"/>
        </w:rPr>
        <w:t xml:space="preserve">) </w:t>
      </w:r>
      <w:r w:rsidR="0080085D" w:rsidRPr="00C82D0D">
        <w:rPr>
          <w:rFonts w:ascii="Times New Roman" w:hAnsi="Times New Roman"/>
          <w:bCs/>
          <w:sz w:val="24"/>
        </w:rPr>
        <w:t xml:space="preserve">- </w:t>
      </w:r>
      <w:r w:rsidR="00E159BA" w:rsidRPr="00C82D0D">
        <w:rPr>
          <w:rFonts w:ascii="Times New Roman" w:hAnsi="Times New Roman"/>
          <w:bCs/>
          <w:sz w:val="24"/>
        </w:rPr>
        <w:t>извещает о проведении</w:t>
      </w:r>
      <w:r w:rsidR="00897E67" w:rsidRPr="00C82D0D">
        <w:rPr>
          <w:rFonts w:ascii="Times New Roman" w:hAnsi="Times New Roman"/>
          <w:bCs/>
          <w:sz w:val="24"/>
        </w:rPr>
        <w:t xml:space="preserve"> </w:t>
      </w:r>
      <w:r w:rsidR="00DA5519" w:rsidRPr="00C82D0D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C82D0D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C82D0D">
        <w:rPr>
          <w:rFonts w:ascii="Times New Roman" w:hAnsi="Times New Roman"/>
          <w:bCs/>
          <w:sz w:val="24"/>
        </w:rPr>
        <w:t xml:space="preserve">для </w:t>
      </w:r>
      <w:r w:rsidR="000304E0" w:rsidRPr="00C82D0D">
        <w:rPr>
          <w:rFonts w:ascii="Times New Roman" w:hAnsi="Times New Roman"/>
          <w:bCs/>
          <w:sz w:val="24"/>
        </w:rPr>
        <w:t xml:space="preserve">оказания </w:t>
      </w:r>
      <w:r w:rsidR="00961BD5" w:rsidRPr="00C82D0D">
        <w:rPr>
          <w:rFonts w:ascii="Times New Roman" w:hAnsi="Times New Roman"/>
          <w:bCs/>
          <w:sz w:val="24"/>
        </w:rPr>
        <w:t>услуг по печати и доставке платежных документов на оплату взносов на капитальный ремонт на территории Еврейской автономной области.</w:t>
      </w:r>
    </w:p>
    <w:p w14:paraId="7CA693B0" w14:textId="621AFAC0" w:rsidR="00A1499B" w:rsidRPr="0061776C" w:rsidRDefault="00385806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329353DD" w:rsidR="00A1499B" w:rsidRPr="00F11755" w:rsidRDefault="00F57AAD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E-mail</w:t>
      </w:r>
      <w:r w:rsidR="00A1499B" w:rsidRPr="00F11755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="00A1499B" w:rsidRPr="00F11755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F11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F11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F11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3AB5919D" w:rsidR="00A1499B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eastAsia="Calibri"/>
          <w:kern w:val="3"/>
          <w:sz w:val="24"/>
          <w:szCs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961BD5">
        <w:rPr>
          <w:rFonts w:ascii="Times New Roman" w:hAnsi="Times New Roman" w:cs="Times New Roman"/>
          <w:b/>
          <w:bCs/>
          <w:sz w:val="24"/>
        </w:rPr>
        <w:t>ы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>:</w:t>
      </w:r>
      <w:r w:rsidR="00961BD5" w:rsidRPr="00C82D0D">
        <w:rPr>
          <w:rFonts w:ascii="Times New Roman" w:hAnsi="Times New Roman" w:cs="Times New Roman"/>
          <w:bCs/>
          <w:sz w:val="24"/>
          <w:lang w:val="en-US"/>
        </w:rPr>
        <w:t>http</w:t>
      </w:r>
      <w:r w:rsidR="00961BD5" w:rsidRPr="00C82D0D">
        <w:rPr>
          <w:rFonts w:ascii="Times New Roman" w:hAnsi="Times New Roman" w:cs="Times New Roman"/>
          <w:bCs/>
          <w:sz w:val="24"/>
        </w:rPr>
        <w:t>://</w:t>
      </w:r>
      <w:r w:rsidR="00961BD5" w:rsidRPr="00C82D0D">
        <w:rPr>
          <w:rFonts w:ascii="Times New Roman" w:hAnsi="Times New Roman" w:cs="Times New Roman"/>
          <w:bCs/>
          <w:sz w:val="24"/>
          <w:lang w:val="en-US"/>
        </w:rPr>
        <w:t>zakupki</w:t>
      </w:r>
      <w:r w:rsidR="00961BD5" w:rsidRPr="00C82D0D">
        <w:rPr>
          <w:rFonts w:ascii="Times New Roman" w:hAnsi="Times New Roman" w:cs="Times New Roman"/>
          <w:bCs/>
          <w:sz w:val="24"/>
        </w:rPr>
        <w:t>.</w:t>
      </w:r>
      <w:r w:rsidR="00961BD5" w:rsidRPr="00C82D0D">
        <w:rPr>
          <w:rFonts w:ascii="Times New Roman" w:hAnsi="Times New Roman" w:cs="Times New Roman"/>
          <w:bCs/>
          <w:sz w:val="24"/>
          <w:lang w:val="en-US"/>
        </w:rPr>
        <w:t>gov</w:t>
      </w:r>
      <w:r w:rsidR="00961BD5" w:rsidRPr="00C82D0D">
        <w:rPr>
          <w:rFonts w:ascii="Times New Roman" w:hAnsi="Times New Roman" w:cs="Times New Roman"/>
          <w:bCs/>
          <w:sz w:val="24"/>
        </w:rPr>
        <w:t>.</w:t>
      </w:r>
      <w:r w:rsidR="00961BD5" w:rsidRPr="00C82D0D">
        <w:rPr>
          <w:rFonts w:ascii="Times New Roman" w:hAnsi="Times New Roman" w:cs="Times New Roman"/>
          <w:bCs/>
          <w:sz w:val="24"/>
          <w:lang w:val="en-US"/>
        </w:rPr>
        <w:t>ru</w:t>
      </w:r>
      <w:r w:rsidR="00961BD5" w:rsidRPr="00C82D0D">
        <w:rPr>
          <w:rFonts w:ascii="Times New Roman" w:hAnsi="Times New Roman" w:cs="Times New Roman"/>
          <w:bCs/>
          <w:sz w:val="24"/>
        </w:rPr>
        <w:t>,</w:t>
      </w:r>
      <w:r w:rsidRPr="00C82D0D">
        <w:rPr>
          <w:rFonts w:ascii="Times New Roman" w:hAnsi="Times New Roman" w:cs="Times New Roman"/>
          <w:bCs/>
          <w:sz w:val="24"/>
        </w:rPr>
        <w:t xml:space="preserve"> </w:t>
      </w:r>
      <w:hyperlink r:id="rId8" w:history="1">
        <w:r w:rsidR="00F57AAD" w:rsidRPr="0002280B">
          <w:rPr>
            <w:rStyle w:val="afc"/>
            <w:rFonts w:ascii="Times New Roman" w:hAnsi="Times New Roman" w:cs="Times New Roman"/>
            <w:bCs/>
            <w:sz w:val="24"/>
          </w:rPr>
          <w:t>http://</w:t>
        </w:r>
        <w:r w:rsidR="00F57AAD" w:rsidRPr="0002280B">
          <w:rPr>
            <w:rStyle w:val="afc"/>
            <w:rFonts w:ascii="Times New Roman" w:eastAsia="Calibri" w:hAnsi="Times New Roman" w:cs="Times New Roman"/>
            <w:kern w:val="3"/>
            <w:sz w:val="24"/>
            <w:szCs w:val="24"/>
            <w:lang w:val="en-US"/>
          </w:rPr>
          <w:t>fkr</w:t>
        </w:r>
        <w:r w:rsidR="00F57AAD" w:rsidRPr="0002280B">
          <w:rPr>
            <w:rStyle w:val="afc"/>
            <w:rFonts w:ascii="Times New Roman" w:eastAsia="Calibri" w:hAnsi="Times New Roman" w:cs="Times New Roman"/>
            <w:kern w:val="3"/>
            <w:sz w:val="24"/>
            <w:szCs w:val="24"/>
          </w:rPr>
          <w:t>-</w:t>
        </w:r>
        <w:r w:rsidR="00F57AAD" w:rsidRPr="0002280B">
          <w:rPr>
            <w:rStyle w:val="afc"/>
            <w:rFonts w:ascii="Times New Roman" w:eastAsia="Calibri" w:hAnsi="Times New Roman" w:cs="Times New Roman"/>
            <w:kern w:val="3"/>
            <w:sz w:val="24"/>
            <w:szCs w:val="24"/>
            <w:lang w:val="en-US"/>
          </w:rPr>
          <w:t>eao</w:t>
        </w:r>
        <w:r w:rsidR="00F57AAD" w:rsidRPr="0002280B">
          <w:rPr>
            <w:rStyle w:val="afc"/>
            <w:rFonts w:ascii="Times New Roman" w:eastAsia="Calibri" w:hAnsi="Times New Roman" w:cs="Times New Roman"/>
            <w:kern w:val="3"/>
            <w:sz w:val="24"/>
            <w:szCs w:val="24"/>
          </w:rPr>
          <w:t>.</w:t>
        </w:r>
        <w:r w:rsidR="00F57AAD" w:rsidRPr="0002280B">
          <w:rPr>
            <w:rStyle w:val="afc"/>
            <w:rFonts w:ascii="Times New Roman" w:eastAsia="Calibri" w:hAnsi="Times New Roman" w:cs="Times New Roman"/>
            <w:kern w:val="3"/>
            <w:sz w:val="24"/>
            <w:szCs w:val="24"/>
            <w:lang w:val="en-US"/>
          </w:rPr>
          <w:t>ru</w:t>
        </w:r>
      </w:hyperlink>
      <w:r w:rsidR="004D786E" w:rsidRPr="00C82D0D">
        <w:rPr>
          <w:rFonts w:eastAsia="Calibri"/>
          <w:kern w:val="3"/>
          <w:sz w:val="24"/>
          <w:szCs w:val="24"/>
        </w:rPr>
        <w:t>.</w:t>
      </w:r>
    </w:p>
    <w:p w14:paraId="59050E30" w14:textId="77777777" w:rsidR="00F57AAD" w:rsidRPr="00C82D0D" w:rsidRDefault="00F57AAD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4"/>
        </w:rPr>
      </w:pPr>
    </w:p>
    <w:p w14:paraId="2CBF1FC4" w14:textId="77777777" w:rsidR="000B041D" w:rsidRPr="0061776C" w:rsidRDefault="000B041D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193CFE7D" w:rsidR="000B041D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Style w:val="afc"/>
          <w:rFonts w:ascii="Times New Roman" w:hAnsi="Times New Roman"/>
          <w:color w:val="auto"/>
          <w:sz w:val="24"/>
          <w:u w:val="none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</w:t>
      </w:r>
      <w:r w:rsidR="00B52A4C" w:rsidRPr="0061776C">
        <w:rPr>
          <w:rFonts w:ascii="Times New Roman" w:hAnsi="Times New Roman"/>
          <w:b/>
          <w:bCs/>
          <w:sz w:val="24"/>
        </w:rPr>
        <w:t xml:space="preserve">аукциона: </w:t>
      </w:r>
      <w:r w:rsidR="00B52A4C" w:rsidRPr="00C82D0D">
        <w:rPr>
          <w:b/>
          <w:bCs/>
        </w:rPr>
        <w:t>http://www.rts-tender.ru</w:t>
      </w:r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70511296" w14:textId="77777777" w:rsidR="00C82D0D" w:rsidRPr="000F7960" w:rsidRDefault="00C82D0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71430285" w14:textId="77777777" w:rsidR="00C82D0D" w:rsidRPr="0061776C" w:rsidRDefault="00C82D0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3B9305E" w14:textId="1D4B7E01" w:rsidR="00562B2B" w:rsidRPr="00C82D0D" w:rsidRDefault="00562B2B" w:rsidP="00B541E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firstLine="709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  <w:r w:rsidR="00C82D0D" w:rsidRPr="00C82D0D">
        <w:rPr>
          <w:rFonts w:ascii="Times New Roman" w:hAnsi="Times New Roman"/>
          <w:bCs/>
          <w:sz w:val="24"/>
        </w:rPr>
        <w:t>поставк</w:t>
      </w:r>
      <w:r w:rsidR="00C82D0D">
        <w:rPr>
          <w:rFonts w:ascii="Times New Roman" w:hAnsi="Times New Roman"/>
          <w:bCs/>
          <w:sz w:val="24"/>
        </w:rPr>
        <w:t>а</w:t>
      </w:r>
      <w:r w:rsidR="00C82D0D" w:rsidRPr="00C82D0D">
        <w:rPr>
          <w:rFonts w:ascii="Times New Roman" w:hAnsi="Times New Roman"/>
          <w:bCs/>
          <w:sz w:val="24"/>
        </w:rPr>
        <w:t xml:space="preserve"> автомобильного бензина марки АИ-95 с использованием электронных (пластиковых) карт</w:t>
      </w:r>
    </w:p>
    <w:p w14:paraId="0DAA9E66" w14:textId="77777777" w:rsidR="00C82D0D" w:rsidRPr="0061776C" w:rsidRDefault="00C82D0D" w:rsidP="00B541E2">
      <w:pPr>
        <w:pStyle w:val="afd"/>
        <w:tabs>
          <w:tab w:val="left" w:pos="993"/>
          <w:tab w:val="left" w:pos="1134"/>
          <w:tab w:val="left" w:pos="3060"/>
        </w:tabs>
        <w:spacing w:before="0"/>
        <w:ind w:left="1287" w:right="2"/>
        <w:rPr>
          <w:rFonts w:ascii="Times New Roman" w:hAnsi="Times New Roman"/>
          <w:bCs/>
          <w:i/>
          <w:sz w:val="24"/>
        </w:rPr>
      </w:pPr>
    </w:p>
    <w:p w14:paraId="10BE9089" w14:textId="6DD75E90" w:rsidR="00D35147" w:rsidRPr="0061776C" w:rsidRDefault="00D35147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C82D0D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C82D0D">
        <w:rPr>
          <w:rFonts w:ascii="Times New Roman" w:hAnsi="Times New Roman"/>
          <w:bCs/>
          <w:sz w:val="24"/>
        </w:rPr>
        <w:t>апреля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961BD5">
        <w:rPr>
          <w:rFonts w:ascii="Times New Roman" w:hAnsi="Times New Roman"/>
          <w:bCs/>
          <w:sz w:val="24"/>
        </w:rPr>
        <w:t>8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C82D0D" w:rsidRPr="00C82D0D">
        <w:rPr>
          <w:rFonts w:ascii="Times New Roman" w:hAnsi="Times New Roman"/>
          <w:bCs/>
          <w:sz w:val="24"/>
        </w:rPr>
        <w:t>1</w:t>
      </w:r>
      <w:r w:rsidR="00730273">
        <w:rPr>
          <w:rFonts w:ascii="Times New Roman" w:hAnsi="Times New Roman"/>
          <w:bCs/>
          <w:sz w:val="24"/>
        </w:rPr>
        <w:t>1</w:t>
      </w:r>
      <w:r w:rsidR="00C82D0D" w:rsidRPr="00C82D0D">
        <w:rPr>
          <w:rFonts w:ascii="Times New Roman" w:hAnsi="Times New Roman"/>
          <w:bCs/>
          <w:sz w:val="24"/>
        </w:rPr>
        <w:t>:00 час. (время местное)</w:t>
      </w:r>
    </w:p>
    <w:p w14:paraId="0D9881C7" w14:textId="77777777" w:rsidR="00961BD5" w:rsidRPr="00961BD5" w:rsidRDefault="00EA7219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16D4681E" w:rsidR="00620F93" w:rsidRPr="00961BD5" w:rsidRDefault="00961BD5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/>
          <w:bCs/>
          <w:sz w:val="24"/>
        </w:rPr>
      </w:pPr>
      <w:r w:rsidRPr="00961BD5">
        <w:rPr>
          <w:rFonts w:ascii="Times New Roman" w:hAnsi="Times New Roman"/>
          <w:bCs/>
          <w:sz w:val="24"/>
        </w:rPr>
        <w:t>"</w:t>
      </w:r>
      <w:r w:rsidR="00C82D0D">
        <w:rPr>
          <w:rFonts w:ascii="Times New Roman" w:hAnsi="Times New Roman"/>
          <w:bCs/>
          <w:sz w:val="24"/>
        </w:rPr>
        <w:t>13</w:t>
      </w:r>
      <w:r w:rsidRPr="00961BD5">
        <w:rPr>
          <w:rFonts w:ascii="Times New Roman" w:hAnsi="Times New Roman"/>
          <w:bCs/>
          <w:sz w:val="24"/>
        </w:rPr>
        <w:t xml:space="preserve">" </w:t>
      </w:r>
      <w:r w:rsidR="00C82D0D" w:rsidRPr="00C82D0D">
        <w:rPr>
          <w:rFonts w:ascii="Times New Roman" w:hAnsi="Times New Roman"/>
          <w:bCs/>
          <w:sz w:val="24"/>
        </w:rPr>
        <w:t xml:space="preserve">апреля </w:t>
      </w:r>
      <w:r w:rsidRPr="00961BD5">
        <w:rPr>
          <w:rFonts w:ascii="Times New Roman" w:hAnsi="Times New Roman"/>
          <w:bCs/>
          <w:sz w:val="24"/>
        </w:rPr>
        <w:t>2018 года</w:t>
      </w:r>
    </w:p>
    <w:p w14:paraId="0D8C5FE9" w14:textId="38E05832" w:rsidR="00656A1F" w:rsidRPr="0061776C" w:rsidRDefault="00E10FE2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82D0D">
        <w:rPr>
          <w:rFonts w:ascii="Times New Roman" w:hAnsi="Times New Roman"/>
          <w:bCs/>
          <w:sz w:val="24"/>
        </w:rPr>
        <w:t>16</w:t>
      </w:r>
      <w:r w:rsidR="00961BD5" w:rsidRPr="00961BD5">
        <w:rPr>
          <w:rFonts w:ascii="Times New Roman" w:hAnsi="Times New Roman"/>
          <w:bCs/>
          <w:sz w:val="24"/>
        </w:rPr>
        <w:t>.0</w:t>
      </w:r>
      <w:r w:rsidR="00C82D0D">
        <w:rPr>
          <w:rFonts w:ascii="Times New Roman" w:hAnsi="Times New Roman"/>
          <w:bCs/>
          <w:sz w:val="24"/>
        </w:rPr>
        <w:t>4</w:t>
      </w:r>
      <w:r w:rsidR="00961BD5" w:rsidRPr="00961BD5">
        <w:rPr>
          <w:rFonts w:ascii="Times New Roman" w:hAnsi="Times New Roman"/>
          <w:bCs/>
          <w:sz w:val="24"/>
        </w:rPr>
        <w:t>.2018</w:t>
      </w:r>
    </w:p>
    <w:p w14:paraId="07C78230" w14:textId="77777777" w:rsidR="005656CB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722DE" w:rsidRPr="00CA2B42" w14:paraId="53E3CFC8" w14:textId="77777777" w:rsidTr="00112792">
        <w:trPr>
          <w:jc w:val="center"/>
        </w:trPr>
        <w:tc>
          <w:tcPr>
            <w:tcW w:w="9776" w:type="dxa"/>
          </w:tcPr>
          <w:p w14:paraId="292ECCCE" w14:textId="64FF599A" w:rsidR="00A722DE" w:rsidRPr="00CA2B42" w:rsidRDefault="00A722DE" w:rsidP="00E73628">
            <w:pPr>
              <w:pStyle w:val="afd"/>
              <w:tabs>
                <w:tab w:val="left" w:pos="426"/>
                <w:tab w:val="left" w:pos="993"/>
                <w:tab w:val="left" w:pos="1134"/>
                <w:tab w:val="left" w:pos="3060"/>
              </w:tabs>
              <w:ind w:left="0" w:right="2" w:firstLine="709"/>
              <w:jc w:val="center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 xml:space="preserve">Адрес </w:t>
            </w:r>
          </w:p>
        </w:tc>
      </w:tr>
      <w:tr w:rsidR="00A722DE" w:rsidRPr="00CA2B42" w14:paraId="2286A3D1" w14:textId="77777777" w:rsidTr="00112792">
        <w:trPr>
          <w:jc w:val="center"/>
        </w:trPr>
        <w:tc>
          <w:tcPr>
            <w:tcW w:w="9776" w:type="dxa"/>
          </w:tcPr>
          <w:p w14:paraId="54D53BEF" w14:textId="5510DB21" w:rsidR="00A722DE" w:rsidRPr="00CA2B42" w:rsidRDefault="000B5494" w:rsidP="000B5494">
            <w:pPr>
              <w:tabs>
                <w:tab w:val="left" w:pos="993"/>
                <w:tab w:val="left" w:pos="1134"/>
              </w:tabs>
              <w:ind w:firstLine="709"/>
              <w:rPr>
                <w:bCs/>
                <w:sz w:val="24"/>
                <w:szCs w:val="24"/>
              </w:rPr>
            </w:pPr>
            <w:r w:rsidRPr="000B5494">
              <w:rPr>
                <w:bCs/>
                <w:sz w:val="24"/>
                <w:szCs w:val="24"/>
              </w:rPr>
              <w:t>автозаправочные станции в г. Биробиджане, Биробиджанском районе, Облученском районе, Смидовичском районе, Лени</w:t>
            </w:r>
            <w:bookmarkStart w:id="0" w:name="_GoBack"/>
            <w:bookmarkEnd w:id="0"/>
            <w:r w:rsidRPr="000B5494">
              <w:rPr>
                <w:bCs/>
                <w:sz w:val="24"/>
                <w:szCs w:val="24"/>
              </w:rPr>
              <w:t>нском район</w:t>
            </w:r>
            <w:r>
              <w:rPr>
                <w:bCs/>
                <w:sz w:val="24"/>
                <w:szCs w:val="24"/>
              </w:rPr>
              <w:t xml:space="preserve">е, </w:t>
            </w:r>
            <w:r w:rsidRPr="000B5494">
              <w:rPr>
                <w:bCs/>
                <w:sz w:val="24"/>
                <w:szCs w:val="24"/>
              </w:rPr>
              <w:t>Октябрьск</w:t>
            </w:r>
            <w:r>
              <w:rPr>
                <w:bCs/>
                <w:sz w:val="24"/>
                <w:szCs w:val="24"/>
              </w:rPr>
              <w:t>ом</w:t>
            </w:r>
            <w:r w:rsidRPr="000B5494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е</w:t>
            </w:r>
            <w:r w:rsidRPr="000B5494">
              <w:rPr>
                <w:bCs/>
                <w:sz w:val="24"/>
                <w:szCs w:val="24"/>
              </w:rPr>
              <w:t xml:space="preserve"> Еврейской автономной области и г. Хабаровске.</w:t>
            </w:r>
          </w:p>
        </w:tc>
      </w:tr>
    </w:tbl>
    <w:p w14:paraId="7FAC5D91" w14:textId="77777777" w:rsidR="00DC5198" w:rsidRPr="00DC5198" w:rsidRDefault="00A95E59" w:rsidP="00112792">
      <w:pPr>
        <w:pStyle w:val="af9"/>
        <w:numPr>
          <w:ilvl w:val="0"/>
          <w:numId w:val="44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>Сроки выполнения работ (оказания услуг):</w:t>
      </w:r>
    </w:p>
    <w:p w14:paraId="1382FF21" w14:textId="1D235A6F" w:rsidR="00A95E59" w:rsidRPr="005C4803" w:rsidRDefault="00A95E59" w:rsidP="00112792">
      <w:pPr>
        <w:pStyle w:val="af9"/>
        <w:tabs>
          <w:tab w:val="left" w:pos="993"/>
          <w:tab w:val="left" w:pos="1134"/>
        </w:tabs>
        <w:spacing w:before="0"/>
        <w:ind w:firstLine="709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 </w:t>
      </w:r>
      <w:r w:rsidR="00112792" w:rsidRPr="004A268B">
        <w:rPr>
          <w:rFonts w:ascii="Times New Roman" w:hAnsi="Times New Roman"/>
          <w:b w:val="0"/>
          <w:sz w:val="24"/>
        </w:rPr>
        <w:t>Е</w:t>
      </w:r>
      <w:r w:rsidR="004A268B" w:rsidRPr="004A268B">
        <w:rPr>
          <w:rFonts w:ascii="Times New Roman" w:hAnsi="Times New Roman"/>
          <w:b w:val="0"/>
          <w:sz w:val="24"/>
        </w:rPr>
        <w:t>жемесячно</w:t>
      </w:r>
      <w:r w:rsidR="00112792">
        <w:rPr>
          <w:rFonts w:ascii="Times New Roman" w:hAnsi="Times New Roman"/>
          <w:b w:val="0"/>
          <w:sz w:val="24"/>
        </w:rPr>
        <w:t xml:space="preserve">, </w:t>
      </w:r>
      <w:r w:rsidR="004A268B" w:rsidRPr="004A268B">
        <w:rPr>
          <w:rFonts w:ascii="Times New Roman" w:hAnsi="Times New Roman"/>
          <w:b w:val="0"/>
          <w:sz w:val="24"/>
        </w:rPr>
        <w:t xml:space="preserve">за расчётный период с </w:t>
      </w:r>
      <w:r w:rsidR="00C82D0D">
        <w:rPr>
          <w:rFonts w:ascii="Times New Roman" w:hAnsi="Times New Roman"/>
          <w:b w:val="0"/>
          <w:sz w:val="24"/>
        </w:rPr>
        <w:t>апреля</w:t>
      </w:r>
      <w:r w:rsidR="004A268B" w:rsidRPr="004A268B">
        <w:rPr>
          <w:rFonts w:ascii="Times New Roman" w:hAnsi="Times New Roman"/>
          <w:b w:val="0"/>
          <w:sz w:val="24"/>
        </w:rPr>
        <w:t xml:space="preserve"> по декабрь 2018 года</w:t>
      </w:r>
      <w:r w:rsidR="004A268B" w:rsidRPr="004A268B">
        <w:rPr>
          <w:rFonts w:ascii="Times New Roman" w:hAnsi="Times New Roman"/>
          <w:sz w:val="24"/>
        </w:rPr>
        <w:t>.</w:t>
      </w:r>
    </w:p>
    <w:p w14:paraId="652CA76E" w14:textId="77777777" w:rsidR="00F40726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2B93E5CF" w14:textId="73C104C3" w:rsidR="002162EE" w:rsidRPr="002162EE" w:rsidRDefault="002162EE" w:rsidP="00112792">
      <w:pPr>
        <w:pStyle w:val="afd"/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2162EE">
        <w:rPr>
          <w:rFonts w:ascii="Times New Roman" w:hAnsi="Times New Roman"/>
          <w:sz w:val="24"/>
        </w:rPr>
        <w:t>Оплата услуг по договору осуществляется Заказчиком в течение 30 банковских дней с даты подписания Заказчиком акта приемки-сдачи оказанных услуг путем безналичного перечисления денежных средств на расчетный счет Исполнителя.</w:t>
      </w:r>
    </w:p>
    <w:p w14:paraId="1FAFAD77" w14:textId="17B34BF2" w:rsidR="005635E3" w:rsidRPr="003F1A75" w:rsidRDefault="003F1A75" w:rsidP="00112792">
      <w:pPr>
        <w:pStyle w:val="afd"/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 w:rsidR="0074137F">
        <w:rPr>
          <w:rFonts w:ascii="Times New Roman" w:hAnsi="Times New Roman"/>
          <w:sz w:val="24"/>
        </w:rPr>
        <w:t>Заказчиком в ходе приемки работ</w:t>
      </w:r>
      <w:r w:rsidR="00F40726" w:rsidRPr="003F1A75">
        <w:rPr>
          <w:rFonts w:ascii="Times New Roman" w:hAnsi="Times New Roman"/>
          <w:bCs/>
          <w:i/>
          <w:sz w:val="24"/>
        </w:rPr>
        <w:t>.</w:t>
      </w:r>
      <w:r w:rsidR="00504E76" w:rsidRPr="003F1A75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3F03AEB5" w14:textId="77777777" w:rsidR="008777FB" w:rsidRPr="008777FB" w:rsidRDefault="00607403" w:rsidP="008777FB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BC1F4A">
        <w:rPr>
          <w:rStyle w:val="FontStyle31"/>
          <w:color w:val="000000"/>
        </w:rPr>
        <w:t xml:space="preserve"> </w:t>
      </w:r>
      <w:r w:rsidR="008777FB" w:rsidRPr="008777FB">
        <w:rPr>
          <w:rFonts w:ascii="Times New Roman" w:hAnsi="Times New Roman" w:cs="Times New Roman"/>
          <w:b/>
          <w:sz w:val="24"/>
          <w:szCs w:val="24"/>
        </w:rPr>
        <w:t>82966,1</w:t>
      </w:r>
      <w:r w:rsidR="008777FB" w:rsidRPr="008777FB">
        <w:rPr>
          <w:rFonts w:ascii="Times New Roman" w:hAnsi="Times New Roman" w:cs="Times New Roman"/>
          <w:sz w:val="24"/>
          <w:szCs w:val="24"/>
        </w:rPr>
        <w:t xml:space="preserve"> (восемьдесят две тысячи девятьсот шестьдесят шесть) рублей. 10 копеек</w:t>
      </w:r>
    </w:p>
    <w:p w14:paraId="2C02DEB2" w14:textId="71D622D8" w:rsidR="00607403" w:rsidRPr="00F31EF1" w:rsidRDefault="00607403" w:rsidP="00607403">
      <w:pPr>
        <w:widowControl w:val="0"/>
      </w:pPr>
    </w:p>
    <w:p w14:paraId="7D9456BD" w14:textId="35519309" w:rsidR="00D96AE8" w:rsidRPr="00F11755" w:rsidRDefault="00D96AE8" w:rsidP="00295A2C">
      <w:pPr>
        <w:pStyle w:val="afd"/>
        <w:numPr>
          <w:ilvl w:val="0"/>
          <w:numId w:val="47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F11755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11755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F11755">
        <w:rPr>
          <w:rFonts w:ascii="Times New Roman" w:hAnsi="Times New Roman"/>
          <w:bCs/>
          <w:sz w:val="24"/>
        </w:rPr>
        <w:t>1</w:t>
      </w:r>
      <w:r w:rsidR="005635E3" w:rsidRPr="00F11755">
        <w:rPr>
          <w:rFonts w:ascii="Times New Roman" w:hAnsi="Times New Roman"/>
          <w:bCs/>
          <w:sz w:val="24"/>
        </w:rPr>
        <w:t xml:space="preserve"> </w:t>
      </w:r>
      <w:r w:rsidR="00A007D5" w:rsidRPr="00F11755">
        <w:rPr>
          <w:rFonts w:ascii="Times New Roman" w:hAnsi="Times New Roman"/>
          <w:bCs/>
          <w:sz w:val="24"/>
        </w:rPr>
        <w:t>(</w:t>
      </w:r>
      <w:r w:rsidR="005635E3" w:rsidRPr="00F11755">
        <w:rPr>
          <w:rFonts w:ascii="Times New Roman" w:hAnsi="Times New Roman"/>
          <w:bCs/>
          <w:sz w:val="24"/>
        </w:rPr>
        <w:t>один</w:t>
      </w:r>
      <w:r w:rsidR="00A007D5" w:rsidRPr="00F11755">
        <w:rPr>
          <w:rFonts w:ascii="Times New Roman" w:hAnsi="Times New Roman"/>
          <w:bCs/>
          <w:sz w:val="24"/>
        </w:rPr>
        <w:t>)</w:t>
      </w:r>
      <w:r w:rsidR="005635E3" w:rsidRPr="00F11755">
        <w:rPr>
          <w:rFonts w:ascii="Times New Roman" w:hAnsi="Times New Roman"/>
          <w:bCs/>
          <w:sz w:val="24"/>
        </w:rPr>
        <w:t xml:space="preserve"> процент </w:t>
      </w:r>
      <w:r w:rsidR="00A007D5" w:rsidRPr="00F11755">
        <w:rPr>
          <w:rFonts w:ascii="Times New Roman" w:hAnsi="Times New Roman"/>
          <w:bCs/>
          <w:sz w:val="24"/>
        </w:rPr>
        <w:t xml:space="preserve">от </w:t>
      </w:r>
      <w:r w:rsidR="005635E3" w:rsidRPr="00F1175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607403" w:rsidRPr="00F11755">
        <w:rPr>
          <w:rFonts w:ascii="Times New Roman" w:hAnsi="Times New Roman"/>
          <w:bCs/>
          <w:sz w:val="24"/>
        </w:rPr>
        <w:t xml:space="preserve"> и составляет </w:t>
      </w:r>
      <w:r w:rsidR="00F11755" w:rsidRPr="00F11755">
        <w:rPr>
          <w:rFonts w:ascii="Times New Roman" w:hAnsi="Times New Roman"/>
          <w:bCs/>
          <w:sz w:val="24"/>
        </w:rPr>
        <w:t>829,66</w:t>
      </w:r>
      <w:r w:rsidR="00607403" w:rsidRPr="00F11755">
        <w:rPr>
          <w:rFonts w:ascii="Times New Roman" w:hAnsi="Times New Roman"/>
          <w:bCs/>
          <w:sz w:val="24"/>
        </w:rPr>
        <w:t xml:space="preserve"> (</w:t>
      </w:r>
      <w:r w:rsidR="00F11755">
        <w:rPr>
          <w:rFonts w:ascii="Times New Roman" w:hAnsi="Times New Roman"/>
          <w:bCs/>
          <w:sz w:val="24"/>
        </w:rPr>
        <w:t>восемьсот двадцать девять</w:t>
      </w:r>
      <w:r w:rsidR="00607403" w:rsidRPr="00F11755">
        <w:rPr>
          <w:rFonts w:ascii="Times New Roman" w:hAnsi="Times New Roman"/>
          <w:bCs/>
          <w:sz w:val="24"/>
        </w:rPr>
        <w:t xml:space="preserve">) руб. </w:t>
      </w:r>
      <w:r w:rsidR="00F11755">
        <w:rPr>
          <w:rFonts w:ascii="Times New Roman" w:hAnsi="Times New Roman"/>
          <w:bCs/>
          <w:sz w:val="24"/>
        </w:rPr>
        <w:t>66</w:t>
      </w:r>
      <w:r w:rsidR="00607403" w:rsidRPr="00F11755">
        <w:rPr>
          <w:rFonts w:ascii="Times New Roman" w:hAnsi="Times New Roman"/>
          <w:bCs/>
          <w:sz w:val="24"/>
        </w:rPr>
        <w:t xml:space="preserve"> коп.</w:t>
      </w:r>
    </w:p>
    <w:p w14:paraId="68DC4434" w14:textId="77777777" w:rsidR="008777FB" w:rsidRPr="008777FB" w:rsidRDefault="008777FB" w:rsidP="008777FB">
      <w:pPr>
        <w:tabs>
          <w:tab w:val="left" w:pos="426"/>
          <w:tab w:val="left" w:pos="993"/>
          <w:tab w:val="left" w:pos="1134"/>
          <w:tab w:val="left" w:pos="3060"/>
        </w:tabs>
        <w:spacing w:before="0"/>
        <w:ind w:left="709" w:right="2" w:firstLine="0"/>
        <w:rPr>
          <w:rFonts w:ascii="Times New Roman" w:hAnsi="Times New Roman"/>
          <w:b/>
          <w:bCs/>
          <w:sz w:val="24"/>
        </w:rPr>
      </w:pPr>
    </w:p>
    <w:p w14:paraId="1C2B8233" w14:textId="77777777" w:rsidR="000D72AC" w:rsidRPr="000D72AC" w:rsidRDefault="00504E76" w:rsidP="00F11755">
      <w:pPr>
        <w:pStyle w:val="afd"/>
        <w:numPr>
          <w:ilvl w:val="0"/>
          <w:numId w:val="47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883B81E" w14:textId="6D50D256" w:rsidR="0008112C" w:rsidRPr="0008112C" w:rsidRDefault="000C7AF9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D72AC"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 w:rsidR="000D72AC">
        <w:rPr>
          <w:rFonts w:ascii="Times New Roman" w:hAnsi="Times New Roman"/>
          <w:bCs/>
          <w:sz w:val="24"/>
        </w:rPr>
        <w:t>, р</w:t>
      </w:r>
      <w:r w:rsidR="000D72AC"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 xml:space="preserve">тельств по договору составляет </w:t>
      </w:r>
      <w:r w:rsidR="002162EE">
        <w:rPr>
          <w:rFonts w:ascii="Times New Roman" w:hAnsi="Times New Roman"/>
          <w:sz w:val="24"/>
        </w:rPr>
        <w:t>5</w:t>
      </w:r>
      <w:r w:rsidR="000D72AC" w:rsidRPr="000D72AC">
        <w:rPr>
          <w:rFonts w:ascii="Times New Roman" w:hAnsi="Times New Roman"/>
          <w:sz w:val="24"/>
        </w:rPr>
        <w:t xml:space="preserve"> (</w:t>
      </w:r>
      <w:r w:rsidR="002162EE">
        <w:rPr>
          <w:rFonts w:ascii="Times New Roman" w:hAnsi="Times New Roman"/>
          <w:sz w:val="24"/>
        </w:rPr>
        <w:t>пять</w:t>
      </w:r>
      <w:r w:rsidR="000D72AC" w:rsidRPr="000D72AC">
        <w:rPr>
          <w:rFonts w:ascii="Times New Roman" w:hAnsi="Times New Roman"/>
          <w:sz w:val="24"/>
        </w:rPr>
        <w:t xml:space="preserve">) процентов от </w:t>
      </w:r>
      <w:r w:rsidR="0008112C" w:rsidRPr="0008112C">
        <w:rPr>
          <w:rFonts w:ascii="Times New Roman" w:hAnsi="Times New Roman"/>
          <w:sz w:val="24"/>
        </w:rPr>
        <w:t xml:space="preserve">начальной (максимальной) цены договора и составляет </w:t>
      </w:r>
      <w:r w:rsidR="00F11755">
        <w:rPr>
          <w:rFonts w:ascii="Times New Roman" w:hAnsi="Times New Roman"/>
          <w:sz w:val="24"/>
        </w:rPr>
        <w:t>4148,31</w:t>
      </w:r>
      <w:r w:rsidR="0008112C" w:rsidRPr="0008112C">
        <w:rPr>
          <w:rFonts w:ascii="Times New Roman" w:hAnsi="Times New Roman"/>
          <w:sz w:val="24"/>
        </w:rPr>
        <w:t xml:space="preserve"> (</w:t>
      </w:r>
      <w:r w:rsidR="00F11755">
        <w:rPr>
          <w:rFonts w:ascii="Times New Roman" w:hAnsi="Times New Roman"/>
          <w:sz w:val="24"/>
        </w:rPr>
        <w:t>четыре тысячи сто сорок восемь</w:t>
      </w:r>
      <w:r w:rsidR="0008112C" w:rsidRPr="0008112C">
        <w:rPr>
          <w:rFonts w:ascii="Times New Roman" w:hAnsi="Times New Roman"/>
          <w:sz w:val="24"/>
        </w:rPr>
        <w:t xml:space="preserve">) руб. </w:t>
      </w:r>
      <w:r w:rsidR="00F11755">
        <w:rPr>
          <w:rFonts w:ascii="Times New Roman" w:hAnsi="Times New Roman"/>
          <w:sz w:val="24"/>
        </w:rPr>
        <w:t>31</w:t>
      </w:r>
      <w:r w:rsidR="00607403">
        <w:rPr>
          <w:rFonts w:ascii="Times New Roman" w:hAnsi="Times New Roman"/>
          <w:sz w:val="24"/>
        </w:rPr>
        <w:t xml:space="preserve"> коп.</w:t>
      </w:r>
    </w:p>
    <w:p w14:paraId="716129D8" w14:textId="0B9E1F41" w:rsidR="000D72AC" w:rsidRPr="000D72AC" w:rsidRDefault="0008112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08112C">
        <w:rPr>
          <w:rFonts w:ascii="Times New Roman" w:hAnsi="Times New Roman"/>
          <w:sz w:val="24"/>
        </w:rPr>
        <w:t>Исполнение договора может обеспечиваться предоставлением банковской гарантии, выданной банком и соответствующей требованиям статьи 45 Федерального закона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Срок действия банковской гарантии должен превышать срок действия договора не менее чем на один месяц.</w:t>
      </w:r>
      <w:r w:rsidR="000D72AC">
        <w:rPr>
          <w:rFonts w:ascii="Times New Roman" w:hAnsi="Times New Roman"/>
          <w:sz w:val="24"/>
        </w:rPr>
        <w:t xml:space="preserve"> </w:t>
      </w:r>
    </w:p>
    <w:p w14:paraId="40FE758A" w14:textId="79A80946" w:rsidR="000D72AC" w:rsidRPr="000D72AC" w:rsidRDefault="000D72A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4ACCD36" w14:textId="39951199" w:rsidR="00695067" w:rsidRPr="00695067" w:rsidRDefault="000E3B4F" w:rsidP="00695067">
      <w:pPr>
        <w:pStyle w:val="afd"/>
        <w:numPr>
          <w:ilvl w:val="0"/>
          <w:numId w:val="47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  <w:lang w:val="x-none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  <w:r w:rsidR="00695067">
        <w:rPr>
          <w:rFonts w:ascii="Times New Roman" w:hAnsi="Times New Roman"/>
          <w:b/>
          <w:bCs/>
          <w:sz w:val="24"/>
        </w:rPr>
        <w:t xml:space="preserve"> </w:t>
      </w:r>
      <w:r w:rsidR="00695067" w:rsidRPr="00695067">
        <w:rPr>
          <w:rFonts w:ascii="Times New Roman" w:hAnsi="Times New Roman"/>
          <w:bCs/>
          <w:sz w:val="24"/>
          <w:lang w:val="x-none"/>
        </w:rPr>
        <w:t xml:space="preserve">Поставщик обязуется поставить </w:t>
      </w:r>
      <w:r w:rsidR="00695067" w:rsidRPr="00695067">
        <w:rPr>
          <w:rFonts w:ascii="Times New Roman" w:hAnsi="Times New Roman"/>
          <w:bCs/>
          <w:sz w:val="24"/>
        </w:rPr>
        <w:t>Заказчику</w:t>
      </w:r>
      <w:r w:rsidR="00695067" w:rsidRPr="00695067">
        <w:rPr>
          <w:rFonts w:ascii="Times New Roman" w:hAnsi="Times New Roman"/>
          <w:bCs/>
          <w:sz w:val="24"/>
          <w:lang w:val="x-none"/>
        </w:rPr>
        <w:t xml:space="preserve"> бензин АИ-95 в количестве </w:t>
      </w:r>
      <w:r w:rsidR="00695067" w:rsidRPr="00695067">
        <w:rPr>
          <w:rFonts w:ascii="Times New Roman" w:hAnsi="Times New Roman"/>
          <w:bCs/>
          <w:sz w:val="24"/>
        </w:rPr>
        <w:t xml:space="preserve">1943 </w:t>
      </w:r>
      <w:r w:rsidR="00695067" w:rsidRPr="00695067">
        <w:rPr>
          <w:rFonts w:ascii="Times New Roman" w:hAnsi="Times New Roman"/>
          <w:bCs/>
          <w:sz w:val="24"/>
          <w:lang w:val="x-none"/>
        </w:rPr>
        <w:t>(</w:t>
      </w:r>
      <w:r w:rsidR="00695067" w:rsidRPr="00695067">
        <w:rPr>
          <w:rFonts w:ascii="Times New Roman" w:hAnsi="Times New Roman"/>
          <w:bCs/>
          <w:sz w:val="24"/>
        </w:rPr>
        <w:t>одна тысяча девятьсот сорок три)</w:t>
      </w:r>
      <w:r w:rsidR="00695067" w:rsidRPr="00695067">
        <w:rPr>
          <w:rFonts w:ascii="Times New Roman" w:hAnsi="Times New Roman"/>
          <w:bCs/>
          <w:sz w:val="24"/>
          <w:lang w:val="x-none"/>
        </w:rPr>
        <w:t xml:space="preserve"> литр</w:t>
      </w:r>
      <w:r w:rsidR="00695067" w:rsidRPr="00695067">
        <w:rPr>
          <w:rFonts w:ascii="Times New Roman" w:hAnsi="Times New Roman"/>
          <w:bCs/>
          <w:sz w:val="24"/>
        </w:rPr>
        <w:t>а</w:t>
      </w:r>
      <w:r w:rsidR="00695067" w:rsidRPr="00695067">
        <w:rPr>
          <w:rFonts w:ascii="Times New Roman" w:hAnsi="Times New Roman"/>
          <w:bCs/>
          <w:sz w:val="24"/>
          <w:lang w:val="x-none"/>
        </w:rPr>
        <w:t xml:space="preserve"> (именуемый в дальнейшем «Товар»)</w:t>
      </w:r>
      <w:r w:rsidR="00695067" w:rsidRPr="00695067">
        <w:rPr>
          <w:rFonts w:ascii="Times New Roman" w:hAnsi="Times New Roman"/>
          <w:bCs/>
          <w:sz w:val="24"/>
        </w:rPr>
        <w:t xml:space="preserve"> </w:t>
      </w:r>
      <w:r w:rsidR="00695067" w:rsidRPr="00695067">
        <w:rPr>
          <w:rFonts w:ascii="Times New Roman" w:hAnsi="Times New Roman"/>
          <w:bCs/>
          <w:sz w:val="24"/>
          <w:lang w:val="x-none"/>
        </w:rPr>
        <w:t>с</w:t>
      </w:r>
      <w:r w:rsidR="00695067" w:rsidRPr="00695067">
        <w:rPr>
          <w:rFonts w:ascii="Times New Roman" w:hAnsi="Times New Roman"/>
          <w:bCs/>
          <w:sz w:val="24"/>
        </w:rPr>
        <w:t xml:space="preserve"> использованием</w:t>
      </w:r>
      <w:r w:rsidR="00695067" w:rsidRPr="00695067">
        <w:rPr>
          <w:rFonts w:ascii="Times New Roman" w:hAnsi="Times New Roman"/>
          <w:bCs/>
          <w:sz w:val="24"/>
          <w:lang w:val="x-none"/>
        </w:rPr>
        <w:t xml:space="preserve"> </w:t>
      </w:r>
      <w:r w:rsidR="00695067" w:rsidRPr="00695067">
        <w:rPr>
          <w:rFonts w:ascii="Times New Roman" w:hAnsi="Times New Roman"/>
          <w:bCs/>
          <w:sz w:val="24"/>
        </w:rPr>
        <w:t>электронных (пластиковых)</w:t>
      </w:r>
      <w:r w:rsidR="00695067" w:rsidRPr="00695067">
        <w:rPr>
          <w:rFonts w:ascii="Times New Roman" w:hAnsi="Times New Roman"/>
          <w:bCs/>
          <w:sz w:val="24"/>
          <w:lang w:val="x-none"/>
        </w:rPr>
        <w:t xml:space="preserve"> карт, а Заказчик обязуется оплачивать товар в соответствии с настоящим договором. Размер ежемесячной поставки товара – по потребности Заказчика.</w:t>
      </w:r>
    </w:p>
    <w:p w14:paraId="65FFCE0D" w14:textId="0742BDBF" w:rsidR="000E3B4F" w:rsidRPr="00695067" w:rsidRDefault="000E3B4F" w:rsidP="00695067">
      <w:pPr>
        <w:tabs>
          <w:tab w:val="left" w:pos="426"/>
          <w:tab w:val="left" w:pos="993"/>
          <w:tab w:val="left" w:pos="1134"/>
          <w:tab w:val="left" w:pos="3060"/>
        </w:tabs>
        <w:spacing w:before="0"/>
        <w:ind w:left="709" w:right="2" w:firstLine="0"/>
        <w:rPr>
          <w:rFonts w:ascii="Times New Roman" w:hAnsi="Times New Roman"/>
          <w:bCs/>
          <w:sz w:val="24"/>
        </w:rPr>
      </w:pPr>
    </w:p>
    <w:sectPr w:rsidR="000E3B4F" w:rsidRPr="00695067" w:rsidSect="00DA61FB">
      <w:footerReference w:type="even" r:id="rId9"/>
      <w:type w:val="nextColumn"/>
      <w:pgSz w:w="11909" w:h="16834"/>
      <w:pgMar w:top="1440" w:right="1440" w:bottom="1440" w:left="180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8C31" w14:textId="77777777" w:rsidR="00872CA9" w:rsidRDefault="00872CA9" w:rsidP="00E159BA">
      <w:pPr>
        <w:spacing w:before="0"/>
      </w:pPr>
      <w:r>
        <w:separator/>
      </w:r>
    </w:p>
  </w:endnote>
  <w:endnote w:type="continuationSeparator" w:id="0">
    <w:p w14:paraId="05110DE3" w14:textId="77777777" w:rsidR="00872CA9" w:rsidRDefault="00872CA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438E" w14:textId="77777777" w:rsidR="00872CA9" w:rsidRDefault="00872CA9" w:rsidP="00E159BA">
      <w:pPr>
        <w:spacing w:before="0"/>
      </w:pPr>
      <w:r>
        <w:separator/>
      </w:r>
    </w:p>
  </w:footnote>
  <w:footnote w:type="continuationSeparator" w:id="0">
    <w:p w14:paraId="4A177F33" w14:textId="77777777" w:rsidR="00872CA9" w:rsidRDefault="00872CA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FDE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2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3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4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5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20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1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8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1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26"/>
  </w:num>
  <w:num w:numId="5">
    <w:abstractNumId w:val="22"/>
  </w:num>
  <w:num w:numId="6">
    <w:abstractNumId w:val="37"/>
  </w:num>
  <w:num w:numId="7">
    <w:abstractNumId w:val="25"/>
  </w:num>
  <w:num w:numId="8">
    <w:abstractNumId w:val="33"/>
  </w:num>
  <w:num w:numId="9">
    <w:abstractNumId w:val="9"/>
  </w:num>
  <w:num w:numId="10">
    <w:abstractNumId w:val="30"/>
  </w:num>
  <w:num w:numId="11">
    <w:abstractNumId w:val="35"/>
  </w:num>
  <w:num w:numId="12">
    <w:abstractNumId w:val="42"/>
  </w:num>
  <w:num w:numId="13">
    <w:abstractNumId w:val="4"/>
  </w:num>
  <w:num w:numId="14">
    <w:abstractNumId w:val="3"/>
  </w:num>
  <w:num w:numId="15">
    <w:abstractNumId w:val="20"/>
  </w:num>
  <w:num w:numId="16">
    <w:abstractNumId w:val="1"/>
  </w:num>
  <w:num w:numId="17">
    <w:abstractNumId w:val="45"/>
  </w:num>
  <w:num w:numId="18">
    <w:abstractNumId w:val="10"/>
  </w:num>
  <w:num w:numId="19">
    <w:abstractNumId w:val="11"/>
  </w:num>
  <w:num w:numId="20">
    <w:abstractNumId w:val="13"/>
  </w:num>
  <w:num w:numId="21">
    <w:abstractNumId w:val="44"/>
  </w:num>
  <w:num w:numId="22">
    <w:abstractNumId w:val="46"/>
  </w:num>
  <w:num w:numId="23">
    <w:abstractNumId w:val="2"/>
  </w:num>
  <w:num w:numId="24">
    <w:abstractNumId w:val="27"/>
  </w:num>
  <w:num w:numId="25">
    <w:abstractNumId w:val="31"/>
  </w:num>
  <w:num w:numId="26">
    <w:abstractNumId w:val="32"/>
  </w:num>
  <w:num w:numId="27">
    <w:abstractNumId w:val="36"/>
  </w:num>
  <w:num w:numId="28">
    <w:abstractNumId w:val="18"/>
  </w:num>
  <w:num w:numId="29">
    <w:abstractNumId w:val="21"/>
  </w:num>
  <w:num w:numId="30">
    <w:abstractNumId w:val="28"/>
  </w:num>
  <w:num w:numId="31">
    <w:abstractNumId w:val="5"/>
  </w:num>
  <w:num w:numId="32">
    <w:abstractNumId w:val="17"/>
  </w:num>
  <w:num w:numId="33">
    <w:abstractNumId w:val="12"/>
  </w:num>
  <w:num w:numId="34">
    <w:abstractNumId w:val="0"/>
  </w:num>
  <w:num w:numId="35">
    <w:abstractNumId w:val="43"/>
  </w:num>
  <w:num w:numId="36">
    <w:abstractNumId w:val="29"/>
  </w:num>
  <w:num w:numId="37">
    <w:abstractNumId w:val="41"/>
  </w:num>
  <w:num w:numId="38">
    <w:abstractNumId w:val="16"/>
  </w:num>
  <w:num w:numId="39">
    <w:abstractNumId w:val="23"/>
  </w:num>
  <w:num w:numId="40">
    <w:abstractNumId w:val="15"/>
  </w:num>
  <w:num w:numId="41">
    <w:abstractNumId w:val="38"/>
  </w:num>
  <w:num w:numId="42">
    <w:abstractNumId w:val="34"/>
  </w:num>
  <w:num w:numId="43">
    <w:abstractNumId w:val="6"/>
  </w:num>
  <w:num w:numId="44">
    <w:abstractNumId w:val="40"/>
  </w:num>
  <w:num w:numId="45">
    <w:abstractNumId w:val="39"/>
  </w:num>
  <w:num w:numId="46">
    <w:abstractNumId w:val="8"/>
  </w:num>
  <w:num w:numId="47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112C"/>
    <w:rsid w:val="00083E3F"/>
    <w:rsid w:val="00084667"/>
    <w:rsid w:val="00092584"/>
    <w:rsid w:val="000957C2"/>
    <w:rsid w:val="00096FF8"/>
    <w:rsid w:val="000B041D"/>
    <w:rsid w:val="000B5494"/>
    <w:rsid w:val="000B6A35"/>
    <w:rsid w:val="000C131D"/>
    <w:rsid w:val="000C6A16"/>
    <w:rsid w:val="000C6F6B"/>
    <w:rsid w:val="000C7AF9"/>
    <w:rsid w:val="000D0E1D"/>
    <w:rsid w:val="000D4608"/>
    <w:rsid w:val="000D72AC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2792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62EE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617"/>
    <w:rsid w:val="003C094D"/>
    <w:rsid w:val="003C0D16"/>
    <w:rsid w:val="003C2D9A"/>
    <w:rsid w:val="003C7837"/>
    <w:rsid w:val="003C7ABD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710C"/>
    <w:rsid w:val="00441660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A268B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44D"/>
    <w:rsid w:val="005B5EB4"/>
    <w:rsid w:val="005C4803"/>
    <w:rsid w:val="005D196C"/>
    <w:rsid w:val="005D6B2A"/>
    <w:rsid w:val="005F5199"/>
    <w:rsid w:val="00601978"/>
    <w:rsid w:val="00605ED4"/>
    <w:rsid w:val="00606E9C"/>
    <w:rsid w:val="00607403"/>
    <w:rsid w:val="006143A1"/>
    <w:rsid w:val="006175A4"/>
    <w:rsid w:val="0061776C"/>
    <w:rsid w:val="00620F93"/>
    <w:rsid w:val="00627E96"/>
    <w:rsid w:val="006402E5"/>
    <w:rsid w:val="006421D4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067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0F76"/>
    <w:rsid w:val="0072374D"/>
    <w:rsid w:val="00724A5E"/>
    <w:rsid w:val="00724B56"/>
    <w:rsid w:val="00724D9D"/>
    <w:rsid w:val="00727D8F"/>
    <w:rsid w:val="00730273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25F7"/>
    <w:rsid w:val="00872CA9"/>
    <w:rsid w:val="008777FB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585B"/>
    <w:rsid w:val="00936973"/>
    <w:rsid w:val="00944921"/>
    <w:rsid w:val="00953FE7"/>
    <w:rsid w:val="00955BA9"/>
    <w:rsid w:val="00956C88"/>
    <w:rsid w:val="00961BD5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2DE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2A4C"/>
    <w:rsid w:val="00B541E2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4CE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2D0D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0F68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1FB"/>
    <w:rsid w:val="00DA63F7"/>
    <w:rsid w:val="00DB6A42"/>
    <w:rsid w:val="00DB78A1"/>
    <w:rsid w:val="00DC27F8"/>
    <w:rsid w:val="00DC2D90"/>
    <w:rsid w:val="00DC4E04"/>
    <w:rsid w:val="00DC5198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628"/>
    <w:rsid w:val="00E73A4D"/>
    <w:rsid w:val="00E759BE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11755"/>
    <w:rsid w:val="00F21805"/>
    <w:rsid w:val="00F230E9"/>
    <w:rsid w:val="00F23D21"/>
    <w:rsid w:val="00F26786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57AAD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469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4DF0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772690"/>
  <w15:docId w15:val="{573B1B9E-7780-4427-B6FF-4CA6D637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6074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CA09-52EE-4BB4-B5F0-BE255C67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11</cp:revision>
  <cp:lastPrinted>2018-02-19T00:33:00Z</cp:lastPrinted>
  <dcterms:created xsi:type="dcterms:W3CDTF">2018-03-30T07:38:00Z</dcterms:created>
  <dcterms:modified xsi:type="dcterms:W3CDTF">2018-04-03T07:32:00Z</dcterms:modified>
</cp:coreProperties>
</file>