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8460ED">
      <w:pPr>
        <w:autoSpaceDE w:val="0"/>
        <w:autoSpaceDN w:val="0"/>
        <w:adjustRightInd w:val="0"/>
        <w:ind w:left="4111" w:right="-2"/>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8460ED">
      <w:pPr>
        <w:pStyle w:val="31"/>
        <w:ind w:left="4111" w:right="-2"/>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11114C21" w:rsidR="001153A2" w:rsidRPr="00353136" w:rsidRDefault="0097111E" w:rsidP="008460ED">
      <w:pPr>
        <w:autoSpaceDE w:val="0"/>
        <w:autoSpaceDN w:val="0"/>
        <w:adjustRightInd w:val="0"/>
        <w:ind w:left="4111" w:right="-2"/>
        <w:rPr>
          <w:rFonts w:ascii="Times New Roman" w:hAnsi="Times New Roman" w:cs="Times New Roman"/>
          <w:color w:val="000000" w:themeColor="text1"/>
          <w:sz w:val="28"/>
          <w:szCs w:val="28"/>
          <w:u w:val="single"/>
        </w:rPr>
      </w:pPr>
      <w:r w:rsidRPr="00353136">
        <w:rPr>
          <w:rFonts w:ascii="Times New Roman" w:hAnsi="Times New Roman" w:cs="Times New Roman"/>
          <w:color w:val="000000" w:themeColor="text1"/>
          <w:sz w:val="28"/>
          <w:szCs w:val="28"/>
        </w:rPr>
        <w:t>о</w:t>
      </w:r>
      <w:r w:rsidR="001153A2" w:rsidRPr="00353136">
        <w:rPr>
          <w:rFonts w:ascii="Times New Roman" w:hAnsi="Times New Roman" w:cs="Times New Roman"/>
          <w:color w:val="000000" w:themeColor="text1"/>
          <w:sz w:val="28"/>
          <w:szCs w:val="28"/>
        </w:rPr>
        <w:t xml:space="preserve">т </w:t>
      </w:r>
      <w:proofErr w:type="gramStart"/>
      <w:r w:rsidR="00FE4BC2">
        <w:rPr>
          <w:rFonts w:ascii="Times New Roman" w:hAnsi="Times New Roman" w:cs="Times New Roman"/>
          <w:color w:val="000000" w:themeColor="text1"/>
          <w:sz w:val="28"/>
          <w:szCs w:val="28"/>
        </w:rPr>
        <w:t>17</w:t>
      </w:r>
      <w:r w:rsidR="00E3254B" w:rsidRPr="00353136">
        <w:rPr>
          <w:rFonts w:ascii="Times New Roman" w:hAnsi="Times New Roman" w:cs="Times New Roman"/>
          <w:color w:val="000000" w:themeColor="text1"/>
          <w:sz w:val="28"/>
          <w:szCs w:val="28"/>
        </w:rPr>
        <w:t>.</w:t>
      </w:r>
      <w:r w:rsidR="00917DCA">
        <w:rPr>
          <w:rFonts w:ascii="Times New Roman" w:hAnsi="Times New Roman" w:cs="Times New Roman"/>
          <w:color w:val="000000" w:themeColor="text1"/>
          <w:sz w:val="28"/>
          <w:szCs w:val="28"/>
        </w:rPr>
        <w:t>1</w:t>
      </w:r>
      <w:r w:rsidR="008106E3">
        <w:rPr>
          <w:rFonts w:ascii="Times New Roman" w:hAnsi="Times New Roman" w:cs="Times New Roman"/>
          <w:color w:val="000000" w:themeColor="text1"/>
          <w:sz w:val="28"/>
          <w:szCs w:val="28"/>
        </w:rPr>
        <w:t>0</w:t>
      </w:r>
      <w:r w:rsidR="001153A2" w:rsidRPr="00353136">
        <w:rPr>
          <w:rFonts w:ascii="Times New Roman" w:hAnsi="Times New Roman" w:cs="Times New Roman"/>
          <w:color w:val="000000" w:themeColor="text1"/>
          <w:sz w:val="28"/>
          <w:szCs w:val="28"/>
        </w:rPr>
        <w:t>.201</w:t>
      </w:r>
      <w:r w:rsidR="008106E3">
        <w:rPr>
          <w:rFonts w:ascii="Times New Roman" w:hAnsi="Times New Roman" w:cs="Times New Roman"/>
          <w:color w:val="000000" w:themeColor="text1"/>
          <w:sz w:val="28"/>
          <w:szCs w:val="28"/>
        </w:rPr>
        <w:t>9</w:t>
      </w:r>
      <w:r w:rsidR="00FA04A5" w:rsidRPr="00353136">
        <w:rPr>
          <w:rFonts w:ascii="Times New Roman" w:hAnsi="Times New Roman" w:cs="Times New Roman"/>
          <w:color w:val="000000" w:themeColor="text1"/>
          <w:sz w:val="28"/>
          <w:szCs w:val="28"/>
        </w:rPr>
        <w:t xml:space="preserve"> </w:t>
      </w:r>
      <w:r w:rsidR="001153A2" w:rsidRPr="00353136">
        <w:rPr>
          <w:rFonts w:ascii="Times New Roman" w:hAnsi="Times New Roman" w:cs="Times New Roman"/>
          <w:color w:val="000000" w:themeColor="text1"/>
          <w:sz w:val="28"/>
          <w:szCs w:val="28"/>
        </w:rPr>
        <w:t xml:space="preserve"> №</w:t>
      </w:r>
      <w:proofErr w:type="gramEnd"/>
      <w:r w:rsidR="001153A2" w:rsidRPr="00353136">
        <w:rPr>
          <w:rFonts w:ascii="Times New Roman" w:hAnsi="Times New Roman" w:cs="Times New Roman"/>
          <w:color w:val="000000" w:themeColor="text1"/>
          <w:sz w:val="28"/>
          <w:szCs w:val="28"/>
        </w:rPr>
        <w:t xml:space="preserve"> </w:t>
      </w:r>
      <w:r w:rsidR="00FE4BC2">
        <w:rPr>
          <w:rFonts w:ascii="Times New Roman" w:hAnsi="Times New Roman" w:cs="Times New Roman"/>
          <w:color w:val="000000" w:themeColor="text1"/>
          <w:sz w:val="28"/>
          <w:szCs w:val="28"/>
        </w:rPr>
        <w:t>84</w:t>
      </w:r>
      <w:r w:rsidR="001153A2" w:rsidRPr="00353136">
        <w:rPr>
          <w:rFonts w:ascii="Times New Roman" w:hAnsi="Times New Roman" w:cs="Times New Roman"/>
          <w:color w:val="000000" w:themeColor="text1"/>
          <w:sz w:val="28"/>
          <w:szCs w:val="28"/>
        </w:rPr>
        <w:t>-ОД</w:t>
      </w:r>
    </w:p>
    <w:p w14:paraId="6F5622F0" w14:textId="02703657" w:rsidR="00B712A0" w:rsidRDefault="00A33046" w:rsidP="008460ED">
      <w:pPr>
        <w:widowControl w:val="0"/>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44753A">
        <w:rPr>
          <w:rFonts w:ascii="Times New Roman" w:eastAsia="Times New Roman" w:hAnsi="Times New Roman" w:cs="Times New Roman"/>
          <w:b/>
          <w:sz w:val="24"/>
          <w:szCs w:val="24"/>
          <w:lang w:eastAsia="ru-RU"/>
        </w:rPr>
        <w:t>2</w:t>
      </w:r>
      <w:r w:rsidR="003E3BBC">
        <w:rPr>
          <w:rFonts w:ascii="Times New Roman" w:eastAsia="Times New Roman" w:hAnsi="Times New Roman" w:cs="Times New Roman"/>
          <w:b/>
          <w:sz w:val="24"/>
          <w:szCs w:val="24"/>
          <w:lang w:eastAsia="ru-RU"/>
        </w:rPr>
        <w:t>-</w:t>
      </w:r>
      <w:r w:rsidR="00B5795F">
        <w:rPr>
          <w:rFonts w:ascii="Times New Roman" w:eastAsia="Times New Roman" w:hAnsi="Times New Roman" w:cs="Times New Roman"/>
          <w:b/>
          <w:sz w:val="24"/>
          <w:szCs w:val="24"/>
          <w:lang w:eastAsia="ru-RU"/>
        </w:rPr>
        <w:t>П</w:t>
      </w:r>
      <w:r w:rsidR="003E3BBC">
        <w:rPr>
          <w:rFonts w:ascii="Times New Roman" w:eastAsia="Times New Roman" w:hAnsi="Times New Roman" w:cs="Times New Roman"/>
          <w:b/>
          <w:sz w:val="24"/>
          <w:szCs w:val="24"/>
          <w:lang w:eastAsia="ru-RU"/>
        </w:rPr>
        <w:t>СД</w:t>
      </w:r>
      <w:r w:rsidR="002F35FA">
        <w:rPr>
          <w:rFonts w:ascii="Times New Roman" w:eastAsia="Times New Roman" w:hAnsi="Times New Roman" w:cs="Times New Roman"/>
          <w:b/>
          <w:sz w:val="24"/>
          <w:szCs w:val="24"/>
          <w:lang w:eastAsia="ru-RU"/>
        </w:rPr>
        <w:t>/201</w:t>
      </w:r>
      <w:r w:rsidR="008106E3">
        <w:rPr>
          <w:rFonts w:ascii="Times New Roman" w:eastAsia="Times New Roman" w:hAnsi="Times New Roman" w:cs="Times New Roman"/>
          <w:b/>
          <w:sz w:val="24"/>
          <w:szCs w:val="24"/>
          <w:lang w:eastAsia="ru-RU"/>
        </w:rPr>
        <w:t>9</w:t>
      </w:r>
    </w:p>
    <w:p w14:paraId="56873DC2" w14:textId="77777777" w:rsidR="00905414" w:rsidRDefault="00905414" w:rsidP="008460ED">
      <w:pPr>
        <w:widowControl w:val="0"/>
        <w:spacing w:after="0" w:line="240" w:lineRule="auto"/>
        <w:ind w:right="-2"/>
        <w:jc w:val="center"/>
        <w:rPr>
          <w:rFonts w:ascii="Times New Roman" w:hAnsi="Times New Roman" w:cs="Times New Roman"/>
          <w:b/>
          <w:sz w:val="28"/>
          <w:szCs w:val="28"/>
        </w:rPr>
      </w:pPr>
    </w:p>
    <w:p w14:paraId="411E634F" w14:textId="62489D5E" w:rsidR="0053345C" w:rsidRPr="00A90726" w:rsidRDefault="0053345C"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8460ED">
      <w:pPr>
        <w:pStyle w:val="a3"/>
        <w:widowControl w:val="0"/>
        <w:spacing w:after="0" w:line="240" w:lineRule="auto"/>
        <w:ind w:left="0" w:right="-2"/>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8460ED">
      <w:pPr>
        <w:pStyle w:val="af9"/>
        <w:ind w:right="-2"/>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63F72AC7" w14:textId="550EA5F7" w:rsidR="00A3382A" w:rsidRPr="00A90726" w:rsidRDefault="00CA01DF"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w:t>
      </w:r>
      <w:r w:rsidR="00D86185" w:rsidRPr="00A90726">
        <w:rPr>
          <w:rFonts w:cs="Times New Roman"/>
          <w:szCs w:val="28"/>
        </w:rPr>
        <w:lastRenderedPageBreak/>
        <w:t>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8460ED">
      <w:pPr>
        <w:pStyle w:val="2"/>
        <w:keepNext w:val="0"/>
        <w:keepLines w:val="0"/>
        <w:widowControl w:val="0"/>
        <w:numPr>
          <w:ilvl w:val="0"/>
          <w:numId w:val="25"/>
        </w:numPr>
        <w:tabs>
          <w:tab w:val="num" w:pos="350"/>
          <w:tab w:val="left" w:pos="1134"/>
        </w:tabs>
        <w:spacing w:before="0" w:line="240" w:lineRule="auto"/>
        <w:ind w:left="0" w:right="-2"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8460ED">
      <w:pPr>
        <w:pStyle w:val="2"/>
        <w:keepNext w:val="0"/>
        <w:keepLines w:val="0"/>
        <w:widowControl w:val="0"/>
        <w:numPr>
          <w:ilvl w:val="0"/>
          <w:numId w:val="25"/>
        </w:numPr>
        <w:tabs>
          <w:tab w:val="left" w:pos="1134"/>
          <w:tab w:val="num" w:pos="1276"/>
        </w:tabs>
        <w:spacing w:before="0" w:line="240" w:lineRule="auto"/>
        <w:ind w:left="0" w:right="-2"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szCs w:val="28"/>
        </w:rPr>
      </w:pPr>
      <w:r w:rsidRPr="00A90726">
        <w:rPr>
          <w:rFonts w:cs="Times New Roman"/>
          <w:szCs w:val="28"/>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A90726" w:rsidRDefault="008F1AE6"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8460ED">
      <w:pPr>
        <w:pStyle w:val="3"/>
        <w:numPr>
          <w:ilvl w:val="0"/>
          <w:numId w:val="27"/>
        </w:numPr>
        <w:tabs>
          <w:tab w:val="left" w:pos="993"/>
        </w:tabs>
        <w:ind w:left="0" w:right="-2"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6728A8">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8460ED">
      <w:pPr>
        <w:pStyle w:val="3"/>
        <w:numPr>
          <w:ilvl w:val="0"/>
          <w:numId w:val="27"/>
        </w:numPr>
        <w:tabs>
          <w:tab w:val="left" w:pos="993"/>
        </w:tabs>
        <w:ind w:left="0" w:right="-2"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8460ED">
      <w:pPr>
        <w:pStyle w:val="a3"/>
        <w:widowControl w:val="0"/>
        <w:tabs>
          <w:tab w:val="left" w:pos="284"/>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8460ED">
      <w:pPr>
        <w:pStyle w:val="a3"/>
        <w:widowControl w:val="0"/>
        <w:tabs>
          <w:tab w:val="left" w:pos="426"/>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8460ED">
      <w:pPr>
        <w:pStyle w:val="3"/>
        <w:numPr>
          <w:ilvl w:val="0"/>
          <w:numId w:val="27"/>
        </w:numPr>
        <w:tabs>
          <w:tab w:val="left" w:pos="993"/>
        </w:tabs>
        <w:ind w:left="0" w:right="-2"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8460ED">
      <w:pPr>
        <w:pStyle w:val="3"/>
        <w:tabs>
          <w:tab w:val="left" w:pos="993"/>
        </w:tabs>
        <w:ind w:left="709" w:right="-2"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8460ED">
      <w:pPr>
        <w:widowControl w:val="0"/>
        <w:spacing w:after="0" w:line="240" w:lineRule="auto"/>
        <w:ind w:right="-2"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8460ED">
      <w:pPr>
        <w:pStyle w:val="3"/>
        <w:numPr>
          <w:ilvl w:val="0"/>
          <w:numId w:val="27"/>
        </w:numPr>
        <w:tabs>
          <w:tab w:val="left" w:pos="993"/>
        </w:tabs>
        <w:ind w:left="0" w:right="-2"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8460ED">
      <w:pPr>
        <w:pStyle w:val="3"/>
        <w:numPr>
          <w:ilvl w:val="1"/>
          <w:numId w:val="27"/>
        </w:numPr>
        <w:tabs>
          <w:tab w:val="left" w:pos="1276"/>
        </w:tabs>
        <w:ind w:left="0" w:right="-2"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6728A8">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6728A8">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8460ED">
      <w:pPr>
        <w:pStyle w:val="3"/>
        <w:numPr>
          <w:ilvl w:val="0"/>
          <w:numId w:val="27"/>
        </w:numPr>
        <w:tabs>
          <w:tab w:val="left" w:pos="1276"/>
        </w:tabs>
        <w:ind w:left="0" w:right="-2"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8460ED">
      <w:pPr>
        <w:pStyle w:val="3"/>
        <w:numPr>
          <w:ilvl w:val="1"/>
          <w:numId w:val="27"/>
        </w:numPr>
        <w:tabs>
          <w:tab w:val="left" w:pos="1276"/>
        </w:tabs>
        <w:ind w:left="0" w:right="-2"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8460ED">
      <w:pPr>
        <w:pStyle w:val="3"/>
        <w:numPr>
          <w:ilvl w:val="1"/>
          <w:numId w:val="27"/>
        </w:numPr>
        <w:tabs>
          <w:tab w:val="left" w:pos="1276"/>
        </w:tabs>
        <w:ind w:left="0" w:right="-2"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6728A8">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8460ED">
      <w:pPr>
        <w:pStyle w:val="3"/>
        <w:numPr>
          <w:ilvl w:val="1"/>
          <w:numId w:val="27"/>
        </w:numPr>
        <w:tabs>
          <w:tab w:val="left" w:pos="1276"/>
        </w:tabs>
        <w:ind w:left="0" w:right="-2"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8460ED">
      <w:pPr>
        <w:pStyle w:val="3"/>
        <w:numPr>
          <w:ilvl w:val="1"/>
          <w:numId w:val="27"/>
        </w:numPr>
        <w:tabs>
          <w:tab w:val="left" w:pos="1276"/>
        </w:tabs>
        <w:ind w:left="0" w:right="-2"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6728A8">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8460ED">
      <w:pPr>
        <w:pStyle w:val="3"/>
        <w:numPr>
          <w:ilvl w:val="1"/>
          <w:numId w:val="27"/>
        </w:numPr>
        <w:tabs>
          <w:tab w:val="num" w:pos="1002"/>
          <w:tab w:val="left" w:pos="1276"/>
        </w:tabs>
        <w:ind w:left="0" w:right="-2"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8460ED">
      <w:pPr>
        <w:pStyle w:val="3"/>
        <w:numPr>
          <w:ilvl w:val="0"/>
          <w:numId w:val="27"/>
        </w:numPr>
        <w:tabs>
          <w:tab w:val="left" w:pos="1134"/>
        </w:tabs>
        <w:ind w:left="0" w:right="-2"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8460ED">
      <w:pPr>
        <w:pStyle w:val="3"/>
        <w:numPr>
          <w:ilvl w:val="1"/>
          <w:numId w:val="27"/>
        </w:numPr>
        <w:tabs>
          <w:tab w:val="left" w:pos="1134"/>
        </w:tabs>
        <w:ind w:left="0" w:right="-2"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8460ED">
      <w:pPr>
        <w:pStyle w:val="3"/>
        <w:numPr>
          <w:ilvl w:val="1"/>
          <w:numId w:val="27"/>
        </w:numPr>
        <w:tabs>
          <w:tab w:val="left" w:pos="1134"/>
        </w:tabs>
        <w:ind w:left="0" w:right="-2"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8460ED">
      <w:pPr>
        <w:pStyle w:val="3"/>
        <w:numPr>
          <w:ilvl w:val="0"/>
          <w:numId w:val="27"/>
        </w:numPr>
        <w:tabs>
          <w:tab w:val="left" w:pos="1134"/>
        </w:tabs>
        <w:ind w:left="0" w:right="-2"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8460ED">
      <w:pPr>
        <w:pStyle w:val="3"/>
        <w:numPr>
          <w:ilvl w:val="0"/>
          <w:numId w:val="27"/>
        </w:numPr>
        <w:tabs>
          <w:tab w:val="left" w:pos="1134"/>
        </w:tabs>
        <w:ind w:left="0" w:right="-2"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5071F68E" w14:textId="2ABECC4A" w:rsidR="00C40A2F" w:rsidRPr="00A90726" w:rsidRDefault="00BF2B27"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8460ED">
      <w:pPr>
        <w:pStyle w:val="a7"/>
        <w:numPr>
          <w:ilvl w:val="2"/>
          <w:numId w:val="30"/>
        </w:numPr>
        <w:ind w:left="0" w:right="-2"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8460ED">
      <w:pPr>
        <w:pStyle w:val="a7"/>
        <w:numPr>
          <w:ilvl w:val="2"/>
          <w:numId w:val="30"/>
        </w:numPr>
        <w:ind w:left="0" w:right="-2"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8460ED">
      <w:pPr>
        <w:pStyle w:val="3"/>
        <w:ind w:right="-2"/>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8460ED">
      <w:pPr>
        <w:pStyle w:val="3"/>
        <w:ind w:right="-2"/>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8460ED">
      <w:pPr>
        <w:pStyle w:val="a7"/>
        <w:numPr>
          <w:ilvl w:val="2"/>
          <w:numId w:val="30"/>
        </w:numPr>
        <w:ind w:left="0" w:right="-2"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6728A8">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1D780D75" w14:textId="51F154DF" w:rsidR="00C40A2F" w:rsidRPr="00A90726" w:rsidRDefault="00465C38" w:rsidP="008460ED">
      <w:pPr>
        <w:pStyle w:val="a3"/>
        <w:widowControl w:val="0"/>
        <w:numPr>
          <w:ilvl w:val="0"/>
          <w:numId w:val="24"/>
        </w:numPr>
        <w:tabs>
          <w:tab w:val="left" w:pos="426"/>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6728A8">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6728A8">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6728A8">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6728A8">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8460ED">
      <w:pPr>
        <w:pStyle w:val="2"/>
        <w:keepNext w:val="0"/>
        <w:keepLines w:val="0"/>
        <w:widowControl w:val="0"/>
        <w:numPr>
          <w:ilvl w:val="1"/>
          <w:numId w:val="31"/>
        </w:numPr>
        <w:tabs>
          <w:tab w:val="left" w:pos="1134"/>
        </w:tabs>
        <w:spacing w:before="0" w:line="240" w:lineRule="auto"/>
        <w:ind w:left="284" w:right="-2" w:firstLine="425"/>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6728A8">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6728A8">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8460ED">
      <w:pPr>
        <w:pStyle w:val="2"/>
        <w:keepNext w:val="0"/>
        <w:keepLines w:val="0"/>
        <w:widowControl w:val="0"/>
        <w:numPr>
          <w:ilvl w:val="1"/>
          <w:numId w:val="31"/>
        </w:numPr>
        <w:tabs>
          <w:tab w:val="left" w:pos="1560"/>
        </w:tabs>
        <w:spacing w:before="0" w:line="240" w:lineRule="auto"/>
        <w:ind w:left="284" w:right="-2" w:firstLine="425"/>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8460ED">
      <w:pPr>
        <w:pStyle w:val="2"/>
        <w:keepNext w:val="0"/>
        <w:keepLines w:val="0"/>
        <w:widowControl w:val="0"/>
        <w:numPr>
          <w:ilvl w:val="1"/>
          <w:numId w:val="31"/>
        </w:numPr>
        <w:tabs>
          <w:tab w:val="left" w:pos="1560"/>
        </w:tabs>
        <w:spacing w:before="0" w:line="240" w:lineRule="auto"/>
        <w:ind w:left="0" w:right="-2"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24ECD3D8" w14:textId="3CA4C6E7" w:rsidR="00C40A2F" w:rsidRPr="00A90726" w:rsidRDefault="004C3A5F"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6728A8">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0B4DFC7F" w14:textId="718D0A7A" w:rsidR="00450900" w:rsidRPr="00A90726" w:rsidRDefault="00450900"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6728A8">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6728A8">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6728A8">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A90726" w:rsidRDefault="00AA231D"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8460ED">
      <w:pPr>
        <w:pStyle w:val="a3"/>
        <w:widowControl w:val="0"/>
        <w:numPr>
          <w:ilvl w:val="1"/>
          <w:numId w:val="34"/>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8460ED">
      <w:pPr>
        <w:pStyle w:val="a3"/>
        <w:widowControl w:val="0"/>
        <w:numPr>
          <w:ilvl w:val="1"/>
          <w:numId w:val="34"/>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A90726" w:rsidRDefault="00E24FCB"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A90726" w:rsidRDefault="00BA29B7"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2AEB1C90" w:rsidR="00136B05" w:rsidRPr="00A90726" w:rsidRDefault="003F1742"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71227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6728A8">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33094148"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r w:rsidR="00A8531D" w:rsidRPr="00A90726">
        <w:rPr>
          <w:rFonts w:ascii="Times New Roman" w:hAnsi="Times New Roman" w:cs="Times New Roman"/>
          <w:sz w:val="28"/>
          <w:szCs w:val="28"/>
        </w:rPr>
        <w:t>не подтверждении</w:t>
      </w:r>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6728A8">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2F66DBD7" w:rsidR="004369CC" w:rsidRPr="00A90726" w:rsidRDefault="004369CC"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71227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6728A8">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8460ED">
      <w:pPr>
        <w:pStyle w:val="a3"/>
        <w:widowControl w:val="0"/>
        <w:tabs>
          <w:tab w:val="left" w:pos="1134"/>
        </w:tabs>
        <w:spacing w:after="0" w:line="240" w:lineRule="auto"/>
        <w:ind w:left="0" w:right="-2"/>
        <w:contextualSpacing w:val="0"/>
        <w:jc w:val="both"/>
        <w:rPr>
          <w:rFonts w:ascii="Times New Roman" w:hAnsi="Times New Roman" w:cs="Times New Roman"/>
          <w:sz w:val="28"/>
          <w:szCs w:val="28"/>
        </w:rPr>
      </w:pPr>
    </w:p>
    <w:p w14:paraId="251931C9" w14:textId="0803C456" w:rsidR="00AE6516" w:rsidRDefault="00AE6516"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9923" w:type="dxa"/>
        <w:tblInd w:w="-5" w:type="dxa"/>
        <w:tblLayout w:type="fixed"/>
        <w:tblLook w:val="04A0" w:firstRow="1" w:lastRow="0" w:firstColumn="1" w:lastColumn="0" w:noHBand="0" w:noVBand="1"/>
      </w:tblPr>
      <w:tblGrid>
        <w:gridCol w:w="709"/>
        <w:gridCol w:w="3260"/>
        <w:gridCol w:w="5954"/>
      </w:tblGrid>
      <w:tr w:rsidR="00D75151" w:rsidRPr="00D75151" w14:paraId="7E5E9DC7" w14:textId="77777777" w:rsidTr="00D9399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5954"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tcPr>
          <w:p w14:paraId="38698491" w14:textId="52D5485A" w:rsidR="00F471A0" w:rsidRPr="00C837E0" w:rsidRDefault="00D81BB0" w:rsidP="0013778B">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00983E57">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w:t>
            </w:r>
            <w:r w:rsidR="0013778B">
              <w:rPr>
                <w:rFonts w:ascii="Times New Roman" w:eastAsia="Times New Roman" w:hAnsi="Times New Roman" w:cs="Times New Roman"/>
                <w:sz w:val="24"/>
                <w:szCs w:val="24"/>
                <w:lang w:eastAsia="ru-RU"/>
              </w:rPr>
              <w:t>9</w:t>
            </w:r>
          </w:p>
        </w:tc>
      </w:tr>
      <w:tr w:rsidR="00D75151" w:rsidRPr="00D75151" w14:paraId="6F497875"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8460ED">
            <w:pPr>
              <w:keepNext/>
              <w:keepLines/>
              <w:widowControl w:val="0"/>
              <w:suppressLineNumbers/>
              <w:suppressAutoHyphens/>
              <w:spacing w:after="0" w:line="240" w:lineRule="auto"/>
              <w:ind w:right="-2"/>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8460ED">
            <w:pPr>
              <w:spacing w:after="0" w:line="240" w:lineRule="auto"/>
              <w:ind w:right="-2"/>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8460ED">
            <w:pPr>
              <w:widowControl w:val="0"/>
              <w:spacing w:after="0" w:line="240" w:lineRule="auto"/>
              <w:ind w:right="-2"/>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D9399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54D57F4" w14:textId="4A591900" w:rsidR="00D75151" w:rsidRPr="00AF6F6E" w:rsidRDefault="008B68C2" w:rsidP="008B7289">
            <w:pPr>
              <w:widowControl w:val="0"/>
              <w:autoSpaceDE w:val="0"/>
              <w:autoSpaceDN w:val="0"/>
              <w:adjustRightInd w:val="0"/>
              <w:spacing w:after="0" w:line="240" w:lineRule="auto"/>
              <w:ind w:right="-2"/>
              <w:jc w:val="both"/>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w:t>
            </w:r>
            <w:r w:rsidR="00DB5345">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t xml:space="preserve">разработке </w:t>
            </w:r>
            <w:r w:rsidR="00A87A66">
              <w:rPr>
                <w:rFonts w:ascii="Times New Roman" w:eastAsia="Times New Roman" w:hAnsi="Times New Roman" w:cs="Times New Roman"/>
                <w:bCs/>
                <w:sz w:val="24"/>
                <w:szCs w:val="24"/>
                <w:lang w:eastAsia="ru-RU"/>
              </w:rPr>
              <w:t>п</w:t>
            </w:r>
            <w:r w:rsidRPr="00F57045">
              <w:rPr>
                <w:rFonts w:ascii="Times New Roman" w:eastAsia="Times New Roman" w:hAnsi="Times New Roman" w:cs="Times New Roman"/>
                <w:bCs/>
                <w:sz w:val="24"/>
                <w:szCs w:val="24"/>
                <w:lang w:eastAsia="ru-RU"/>
              </w:rPr>
              <w:t>роектно</w:t>
            </w:r>
            <w:r w:rsidR="008B7289">
              <w:rPr>
                <w:rFonts w:ascii="Times New Roman" w:eastAsia="Times New Roman" w:hAnsi="Times New Roman" w:cs="Times New Roman"/>
                <w:bCs/>
                <w:sz w:val="24"/>
                <w:szCs w:val="24"/>
                <w:lang w:eastAsia="ru-RU"/>
              </w:rPr>
              <w:t>-сметной</w:t>
            </w:r>
            <w:r w:rsidR="00A87A66">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t>документации на проведение капитального ремонта общего и</w:t>
            </w:r>
            <w:r w:rsidR="00DB5345">
              <w:rPr>
                <w:rFonts w:ascii="Times New Roman" w:eastAsia="Times New Roman" w:hAnsi="Times New Roman" w:cs="Times New Roman"/>
                <w:bCs/>
                <w:sz w:val="24"/>
                <w:szCs w:val="24"/>
                <w:lang w:eastAsia="ru-RU"/>
              </w:rPr>
              <w:t xml:space="preserve">мущества </w:t>
            </w:r>
            <w:r w:rsidR="008B7289">
              <w:rPr>
                <w:rFonts w:ascii="Times New Roman" w:eastAsia="Times New Roman" w:hAnsi="Times New Roman" w:cs="Times New Roman"/>
                <w:bCs/>
                <w:sz w:val="24"/>
                <w:szCs w:val="24"/>
                <w:lang w:eastAsia="ru-RU"/>
              </w:rPr>
              <w:t xml:space="preserve">в </w:t>
            </w:r>
            <w:r w:rsidR="00DB5345">
              <w:rPr>
                <w:rFonts w:ascii="Times New Roman" w:eastAsia="Times New Roman" w:hAnsi="Times New Roman" w:cs="Times New Roman"/>
                <w:bCs/>
                <w:sz w:val="24"/>
                <w:szCs w:val="24"/>
                <w:lang w:eastAsia="ru-RU"/>
              </w:rPr>
              <w:t>многоквартирных дом</w:t>
            </w:r>
            <w:r w:rsidR="008B7289">
              <w:rPr>
                <w:rFonts w:ascii="Times New Roman" w:eastAsia="Times New Roman" w:hAnsi="Times New Roman" w:cs="Times New Roman"/>
                <w:bCs/>
                <w:sz w:val="24"/>
                <w:szCs w:val="24"/>
                <w:lang w:eastAsia="ru-RU"/>
              </w:rPr>
              <w:t>ах</w:t>
            </w:r>
            <w:r w:rsidR="00DB5345">
              <w:rPr>
                <w:rFonts w:ascii="Times New Roman" w:eastAsia="Times New Roman" w:hAnsi="Times New Roman" w:cs="Times New Roman"/>
                <w:bCs/>
                <w:sz w:val="24"/>
                <w:szCs w:val="24"/>
                <w:lang w:eastAsia="ru-RU"/>
              </w:rPr>
              <w:t xml:space="preserve"> </w:t>
            </w:r>
          </w:p>
        </w:tc>
      </w:tr>
      <w:tr w:rsidR="00B11599" w:rsidRPr="00D75151" w14:paraId="51AAFFEF" w14:textId="77777777" w:rsidTr="00D9399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61DC0B51" w14:textId="38F346FF" w:rsidR="00B11599" w:rsidRPr="00D75151" w:rsidRDefault="007D6608" w:rsidP="008B728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 xml:space="preserve">редства собственников помещений </w:t>
            </w:r>
            <w:r w:rsidR="008B7289">
              <w:rPr>
                <w:rFonts w:ascii="Times New Roman" w:eastAsia="Times New Roman" w:hAnsi="Times New Roman" w:cs="Times New Roman"/>
                <w:sz w:val="24"/>
                <w:szCs w:val="24"/>
                <w:lang w:eastAsia="ru-RU"/>
              </w:rPr>
              <w:t xml:space="preserve">в </w:t>
            </w:r>
            <w:r w:rsidR="00B11599" w:rsidRPr="00D75151">
              <w:rPr>
                <w:rFonts w:ascii="Times New Roman" w:eastAsia="Times New Roman" w:hAnsi="Times New Roman" w:cs="Times New Roman"/>
                <w:sz w:val="24"/>
                <w:szCs w:val="24"/>
                <w:lang w:eastAsia="ru-RU"/>
              </w:rPr>
              <w:t>многоквартирных дом</w:t>
            </w:r>
            <w:r w:rsidR="008B7289">
              <w:rPr>
                <w:rFonts w:ascii="Times New Roman" w:eastAsia="Times New Roman" w:hAnsi="Times New Roman" w:cs="Times New Roman"/>
                <w:sz w:val="24"/>
                <w:szCs w:val="24"/>
                <w:lang w:eastAsia="ru-RU"/>
              </w:rPr>
              <w:t>ах</w:t>
            </w:r>
          </w:p>
        </w:tc>
      </w:tr>
      <w:tr w:rsidR="00B11599" w:rsidRPr="00D75151" w14:paraId="001CD8A1" w14:textId="77777777" w:rsidTr="00D9399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790643" w:rsidRDefault="00DE59FE" w:rsidP="008460ED">
            <w:pPr>
              <w:pStyle w:val="a3"/>
              <w:numPr>
                <w:ilvl w:val="0"/>
                <w:numId w:val="39"/>
              </w:numPr>
              <w:spacing w:after="0" w:line="240" w:lineRule="auto"/>
              <w:ind w:left="0" w:right="-2" w:firstLine="360"/>
              <w:jc w:val="both"/>
              <w:rPr>
                <w:rFonts w:ascii="Times New Roman" w:eastAsia="Times New Roman" w:hAnsi="Times New Roman" w:cs="Times New Roman"/>
                <w:color w:val="000000" w:themeColor="text1"/>
                <w:sz w:val="24"/>
                <w:szCs w:val="24"/>
                <w:lang w:eastAsia="ru-RU"/>
              </w:rPr>
            </w:pPr>
            <w:r w:rsidRPr="00790643">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236E585E" w:rsidR="00B11599" w:rsidRPr="00790643" w:rsidRDefault="00353136" w:rsidP="00353136">
            <w:pPr>
              <w:spacing w:after="0" w:line="240" w:lineRule="auto"/>
              <w:ind w:right="-2"/>
              <w:jc w:val="both"/>
              <w:rPr>
                <w:rFonts w:ascii="Times New Roman" w:eastAsia="Times New Roman" w:hAnsi="Times New Roman" w:cs="Times New Roman"/>
                <w:color w:val="FF0000"/>
                <w:sz w:val="24"/>
                <w:szCs w:val="24"/>
                <w:lang w:eastAsia="ru-RU"/>
              </w:rPr>
            </w:pPr>
            <w:r w:rsidRPr="00790643">
              <w:rPr>
                <w:rFonts w:ascii="Times New Roman" w:eastAsia="Times New Roman" w:hAnsi="Times New Roman" w:cs="Times New Roman"/>
                <w:color w:val="FF0000"/>
                <w:sz w:val="24"/>
                <w:szCs w:val="24"/>
                <w:lang w:eastAsia="ru-RU"/>
              </w:rPr>
              <w:t xml:space="preserve">      </w:t>
            </w:r>
            <w:r w:rsidRPr="00790643">
              <w:rPr>
                <w:rFonts w:ascii="Times New Roman" w:eastAsia="Times New Roman" w:hAnsi="Times New Roman" w:cs="Times New Roman"/>
                <w:color w:val="000000" w:themeColor="text1"/>
                <w:sz w:val="24"/>
                <w:szCs w:val="24"/>
                <w:lang w:eastAsia="ru-RU"/>
              </w:rPr>
              <w:t>2.</w:t>
            </w:r>
            <w:r w:rsidR="00917DCA" w:rsidRPr="00790643">
              <w:rPr>
                <w:rFonts w:ascii="Times New Roman" w:eastAsia="Times New Roman" w:hAnsi="Times New Roman" w:cs="Times New Roman"/>
                <w:color w:val="000000" w:themeColor="text1"/>
                <w:sz w:val="24"/>
                <w:szCs w:val="24"/>
                <w:lang w:eastAsia="ru-RU"/>
              </w:rPr>
              <w:t xml:space="preserve"> </w:t>
            </w:r>
            <w:r w:rsidR="00B11599" w:rsidRPr="00790643">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электронном аукционе: </w:t>
            </w:r>
            <w:r w:rsidR="00B11599" w:rsidRPr="003A2828">
              <w:rPr>
                <w:rFonts w:ascii="Times New Roman" w:eastAsia="Times New Roman" w:hAnsi="Times New Roman" w:cs="Times New Roman"/>
                <w:color w:val="000000" w:themeColor="text1"/>
                <w:sz w:val="24"/>
                <w:szCs w:val="24"/>
                <w:lang w:eastAsia="ru-RU"/>
              </w:rPr>
              <w:t>«</w:t>
            </w:r>
            <w:r w:rsidR="003A2828">
              <w:rPr>
                <w:rFonts w:ascii="Times New Roman" w:eastAsia="Times New Roman" w:hAnsi="Times New Roman" w:cs="Times New Roman"/>
                <w:color w:val="000000" w:themeColor="text1"/>
                <w:sz w:val="24"/>
                <w:szCs w:val="24"/>
                <w:lang w:eastAsia="ru-RU"/>
              </w:rPr>
              <w:t>18</w:t>
            </w:r>
            <w:r w:rsidR="00B11599" w:rsidRPr="003A2828">
              <w:rPr>
                <w:rFonts w:ascii="Times New Roman" w:eastAsia="Times New Roman" w:hAnsi="Times New Roman" w:cs="Times New Roman"/>
                <w:color w:val="000000" w:themeColor="text1"/>
                <w:sz w:val="24"/>
                <w:szCs w:val="24"/>
                <w:lang w:eastAsia="ru-RU"/>
              </w:rPr>
              <w:t>»</w:t>
            </w:r>
            <w:r w:rsidR="00B7000A" w:rsidRPr="003A2828">
              <w:rPr>
                <w:rFonts w:ascii="Times New Roman" w:eastAsia="Times New Roman" w:hAnsi="Times New Roman" w:cs="Times New Roman"/>
                <w:color w:val="000000" w:themeColor="text1"/>
                <w:sz w:val="24"/>
                <w:szCs w:val="24"/>
                <w:lang w:eastAsia="ru-RU"/>
              </w:rPr>
              <w:t xml:space="preserve"> </w:t>
            </w:r>
            <w:r w:rsidR="008106E3" w:rsidRPr="003A2828">
              <w:rPr>
                <w:rFonts w:ascii="Times New Roman" w:eastAsia="Times New Roman" w:hAnsi="Times New Roman" w:cs="Times New Roman"/>
                <w:color w:val="000000" w:themeColor="text1"/>
                <w:sz w:val="24"/>
                <w:szCs w:val="24"/>
                <w:lang w:eastAsia="ru-RU"/>
              </w:rPr>
              <w:t>октября</w:t>
            </w:r>
            <w:r w:rsidR="00A36306" w:rsidRPr="003A2828">
              <w:rPr>
                <w:rFonts w:ascii="Times New Roman" w:eastAsia="Times New Roman" w:hAnsi="Times New Roman" w:cs="Times New Roman"/>
                <w:color w:val="000000" w:themeColor="text1"/>
                <w:sz w:val="24"/>
                <w:szCs w:val="24"/>
                <w:lang w:eastAsia="ru-RU"/>
              </w:rPr>
              <w:t xml:space="preserve"> </w:t>
            </w:r>
            <w:r w:rsidR="00B11599" w:rsidRPr="003A2828">
              <w:rPr>
                <w:rFonts w:ascii="Times New Roman" w:eastAsia="Times New Roman" w:hAnsi="Times New Roman" w:cs="Times New Roman"/>
                <w:color w:val="000000" w:themeColor="text1"/>
                <w:sz w:val="24"/>
                <w:szCs w:val="24"/>
                <w:lang w:eastAsia="ru-RU"/>
              </w:rPr>
              <w:t>20</w:t>
            </w:r>
            <w:r w:rsidR="008B68C2" w:rsidRPr="003A2828">
              <w:rPr>
                <w:rFonts w:ascii="Times New Roman" w:eastAsia="Times New Roman" w:hAnsi="Times New Roman" w:cs="Times New Roman"/>
                <w:color w:val="000000" w:themeColor="text1"/>
                <w:sz w:val="24"/>
                <w:szCs w:val="24"/>
                <w:lang w:eastAsia="ru-RU"/>
              </w:rPr>
              <w:t>1</w:t>
            </w:r>
            <w:r w:rsidR="008106E3" w:rsidRPr="003A2828">
              <w:rPr>
                <w:rFonts w:ascii="Times New Roman" w:eastAsia="Times New Roman" w:hAnsi="Times New Roman" w:cs="Times New Roman"/>
                <w:color w:val="000000" w:themeColor="text1"/>
                <w:sz w:val="24"/>
                <w:szCs w:val="24"/>
                <w:lang w:eastAsia="ru-RU"/>
              </w:rPr>
              <w:t>9</w:t>
            </w:r>
            <w:r w:rsidR="00B11599" w:rsidRPr="003A2828">
              <w:rPr>
                <w:rFonts w:ascii="Times New Roman" w:eastAsia="Times New Roman" w:hAnsi="Times New Roman" w:cs="Times New Roman"/>
                <w:color w:val="000000" w:themeColor="text1"/>
                <w:sz w:val="24"/>
                <w:szCs w:val="24"/>
                <w:lang w:eastAsia="ru-RU"/>
              </w:rPr>
              <w:t xml:space="preserve"> года с </w:t>
            </w:r>
            <w:r w:rsidR="00C474DF" w:rsidRPr="003A2828">
              <w:rPr>
                <w:rFonts w:ascii="Times New Roman" w:eastAsia="Times New Roman" w:hAnsi="Times New Roman" w:cs="Times New Roman"/>
                <w:color w:val="000000" w:themeColor="text1"/>
                <w:sz w:val="24"/>
                <w:szCs w:val="24"/>
                <w:lang w:eastAsia="ru-RU"/>
              </w:rPr>
              <w:t>2</w:t>
            </w:r>
            <w:r w:rsidR="00917DCA" w:rsidRPr="003A2828">
              <w:rPr>
                <w:rFonts w:ascii="Times New Roman" w:eastAsia="Times New Roman" w:hAnsi="Times New Roman" w:cs="Times New Roman"/>
                <w:color w:val="000000" w:themeColor="text1"/>
                <w:sz w:val="24"/>
                <w:szCs w:val="24"/>
                <w:lang w:eastAsia="ru-RU"/>
              </w:rPr>
              <w:t>3</w:t>
            </w:r>
            <w:r w:rsidR="008B68C2" w:rsidRPr="003A2828">
              <w:rPr>
                <w:rFonts w:ascii="Times New Roman" w:eastAsia="Times New Roman" w:hAnsi="Times New Roman" w:cs="Times New Roman"/>
                <w:color w:val="000000" w:themeColor="text1"/>
                <w:sz w:val="24"/>
                <w:szCs w:val="24"/>
                <w:lang w:eastAsia="ru-RU"/>
              </w:rPr>
              <w:t xml:space="preserve"> </w:t>
            </w:r>
            <w:r w:rsidR="00B11599" w:rsidRPr="003A2828">
              <w:rPr>
                <w:rFonts w:ascii="Times New Roman" w:eastAsia="Times New Roman" w:hAnsi="Times New Roman" w:cs="Times New Roman"/>
                <w:color w:val="000000" w:themeColor="text1"/>
                <w:sz w:val="24"/>
                <w:szCs w:val="24"/>
                <w:lang w:eastAsia="ru-RU"/>
              </w:rPr>
              <w:t xml:space="preserve">час. </w:t>
            </w:r>
            <w:r w:rsidR="00917DCA" w:rsidRPr="003A2828">
              <w:rPr>
                <w:rFonts w:ascii="Times New Roman" w:eastAsia="Times New Roman" w:hAnsi="Times New Roman" w:cs="Times New Roman"/>
                <w:color w:val="000000" w:themeColor="text1"/>
                <w:sz w:val="24"/>
                <w:szCs w:val="24"/>
                <w:lang w:eastAsia="ru-RU"/>
              </w:rPr>
              <w:t>59</w:t>
            </w:r>
            <w:r w:rsidR="00B11599" w:rsidRPr="003A2828">
              <w:rPr>
                <w:rFonts w:ascii="Times New Roman" w:eastAsia="Times New Roman" w:hAnsi="Times New Roman" w:cs="Times New Roman"/>
                <w:color w:val="000000" w:themeColor="text1"/>
                <w:sz w:val="24"/>
                <w:szCs w:val="24"/>
                <w:lang w:eastAsia="ru-RU"/>
              </w:rPr>
              <w:t xml:space="preserve"> мин. (</w:t>
            </w:r>
            <w:r w:rsidR="007D6608" w:rsidRPr="003A2828">
              <w:rPr>
                <w:rFonts w:ascii="Times New Roman" w:eastAsia="Times New Roman" w:hAnsi="Times New Roman" w:cs="Times New Roman"/>
                <w:color w:val="000000" w:themeColor="text1"/>
                <w:sz w:val="24"/>
                <w:szCs w:val="24"/>
                <w:lang w:eastAsia="ru-RU"/>
              </w:rPr>
              <w:t>время местное</w:t>
            </w:r>
            <w:r w:rsidR="00B11599" w:rsidRPr="003A2828">
              <w:rPr>
                <w:rFonts w:ascii="Times New Roman" w:eastAsia="Times New Roman" w:hAnsi="Times New Roman" w:cs="Times New Roman"/>
                <w:color w:val="000000" w:themeColor="text1"/>
                <w:sz w:val="24"/>
                <w:szCs w:val="24"/>
                <w:lang w:eastAsia="ru-RU"/>
              </w:rPr>
              <w:t>).</w:t>
            </w:r>
          </w:p>
          <w:p w14:paraId="0755C2BF" w14:textId="4B719804" w:rsidR="00DE59FE" w:rsidRPr="00790643" w:rsidRDefault="00790643" w:rsidP="003A2828">
            <w:pPr>
              <w:pStyle w:val="a3"/>
              <w:spacing w:after="0" w:line="240" w:lineRule="auto"/>
              <w:ind w:left="34" w:right="-2"/>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90643">
              <w:rPr>
                <w:rFonts w:ascii="Times New Roman" w:eastAsia="Times New Roman" w:hAnsi="Times New Roman" w:cs="Times New Roman"/>
                <w:color w:val="000000" w:themeColor="text1"/>
                <w:sz w:val="24"/>
                <w:szCs w:val="24"/>
                <w:lang w:eastAsia="ru-RU"/>
              </w:rPr>
              <w:t xml:space="preserve">3. </w:t>
            </w:r>
            <w:r w:rsidR="00B11599" w:rsidRPr="00790643">
              <w:rPr>
                <w:rFonts w:ascii="Times New Roman" w:eastAsia="Times New Roman" w:hAnsi="Times New Roman" w:cs="Times New Roman"/>
                <w:color w:val="000000" w:themeColor="text1"/>
                <w:sz w:val="24"/>
                <w:szCs w:val="24"/>
                <w:lang w:eastAsia="ru-RU"/>
              </w:rPr>
              <w:t xml:space="preserve">Дата и время окончания срока подачи заявок на участие в электронном аукционе: </w:t>
            </w:r>
            <w:r w:rsidR="00BF7438" w:rsidRPr="003A2828">
              <w:rPr>
                <w:rFonts w:ascii="Times New Roman" w:hAnsi="Times New Roman"/>
                <w:bCs/>
                <w:color w:val="000000" w:themeColor="text1"/>
                <w:sz w:val="24"/>
              </w:rPr>
              <w:t>«</w:t>
            </w:r>
            <w:r w:rsidR="003A2828">
              <w:rPr>
                <w:rFonts w:ascii="Times New Roman" w:hAnsi="Times New Roman"/>
                <w:bCs/>
                <w:color w:val="000000" w:themeColor="text1"/>
                <w:sz w:val="24"/>
              </w:rPr>
              <w:t>07</w:t>
            </w:r>
            <w:r w:rsidR="00BF7438" w:rsidRPr="003A2828">
              <w:rPr>
                <w:rFonts w:ascii="Times New Roman" w:hAnsi="Times New Roman"/>
                <w:bCs/>
                <w:color w:val="000000" w:themeColor="text1"/>
                <w:sz w:val="24"/>
              </w:rPr>
              <w:t xml:space="preserve">» </w:t>
            </w:r>
            <w:r w:rsidR="003A2828">
              <w:rPr>
                <w:rFonts w:ascii="Times New Roman" w:hAnsi="Times New Roman"/>
                <w:bCs/>
                <w:color w:val="000000" w:themeColor="text1"/>
                <w:sz w:val="24"/>
              </w:rPr>
              <w:t>ноября</w:t>
            </w:r>
            <w:r w:rsidR="00C83520" w:rsidRPr="003A2828">
              <w:rPr>
                <w:rFonts w:ascii="Times New Roman" w:hAnsi="Times New Roman"/>
                <w:bCs/>
                <w:color w:val="000000" w:themeColor="text1"/>
                <w:sz w:val="24"/>
              </w:rPr>
              <w:t xml:space="preserve"> 2</w:t>
            </w:r>
            <w:r w:rsidR="008B68C2" w:rsidRPr="003A2828">
              <w:rPr>
                <w:rFonts w:ascii="Times New Roman" w:hAnsi="Times New Roman"/>
                <w:bCs/>
                <w:color w:val="000000" w:themeColor="text1"/>
                <w:sz w:val="24"/>
              </w:rPr>
              <w:t>01</w:t>
            </w:r>
            <w:r w:rsidR="008106E3" w:rsidRPr="003A2828">
              <w:rPr>
                <w:rFonts w:ascii="Times New Roman" w:hAnsi="Times New Roman"/>
                <w:bCs/>
                <w:color w:val="000000" w:themeColor="text1"/>
                <w:sz w:val="24"/>
              </w:rPr>
              <w:t>9</w:t>
            </w:r>
            <w:r w:rsidR="008B68C2" w:rsidRPr="003A2828">
              <w:rPr>
                <w:rFonts w:ascii="Times New Roman" w:hAnsi="Times New Roman"/>
                <w:bCs/>
                <w:color w:val="000000" w:themeColor="text1"/>
                <w:sz w:val="24"/>
              </w:rPr>
              <w:t xml:space="preserve"> года </w:t>
            </w:r>
            <w:r w:rsidR="005A3DC8" w:rsidRPr="003A2828">
              <w:rPr>
                <w:rFonts w:ascii="Times New Roman" w:hAnsi="Times New Roman"/>
                <w:bCs/>
                <w:color w:val="000000" w:themeColor="text1"/>
                <w:sz w:val="24"/>
              </w:rPr>
              <w:t>23</w:t>
            </w:r>
            <w:r w:rsidR="008B68C2" w:rsidRPr="003A2828">
              <w:rPr>
                <w:rFonts w:ascii="Times New Roman" w:hAnsi="Times New Roman"/>
                <w:bCs/>
                <w:color w:val="000000" w:themeColor="text1"/>
                <w:sz w:val="24"/>
              </w:rPr>
              <w:t xml:space="preserve"> часов </w:t>
            </w:r>
            <w:r w:rsidR="005A3DC8" w:rsidRPr="003A2828">
              <w:rPr>
                <w:rFonts w:ascii="Times New Roman" w:hAnsi="Times New Roman"/>
                <w:bCs/>
                <w:color w:val="000000" w:themeColor="text1"/>
                <w:sz w:val="24"/>
              </w:rPr>
              <w:t>5</w:t>
            </w:r>
            <w:r w:rsidR="00917DCA" w:rsidRPr="003A2828">
              <w:rPr>
                <w:rFonts w:ascii="Times New Roman" w:hAnsi="Times New Roman"/>
                <w:bCs/>
                <w:color w:val="000000" w:themeColor="text1"/>
                <w:sz w:val="24"/>
              </w:rPr>
              <w:t>9</w:t>
            </w:r>
            <w:r w:rsidR="008B68C2" w:rsidRPr="003A2828">
              <w:rPr>
                <w:rFonts w:ascii="Times New Roman" w:hAnsi="Times New Roman"/>
                <w:bCs/>
                <w:color w:val="000000" w:themeColor="text1"/>
                <w:sz w:val="24"/>
              </w:rPr>
              <w:t xml:space="preserve"> минут (время местное)</w:t>
            </w:r>
            <w:r w:rsidR="007D6608" w:rsidRPr="003A2828">
              <w:rPr>
                <w:rFonts w:ascii="Times New Roman" w:hAnsi="Times New Roman"/>
                <w:bCs/>
                <w:color w:val="000000" w:themeColor="text1"/>
                <w:sz w:val="24"/>
              </w:rPr>
              <w:t>.</w:t>
            </w:r>
          </w:p>
        </w:tc>
      </w:tr>
      <w:tr w:rsidR="00B11599" w:rsidRPr="00D75151" w14:paraId="4CA1BD4C"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60"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14:paraId="4ABCEB75" w14:textId="47B735D5" w:rsidR="00B11599" w:rsidRPr="00790643" w:rsidRDefault="00BF7438" w:rsidP="003A2828">
            <w:pPr>
              <w:spacing w:after="0" w:line="240" w:lineRule="auto"/>
              <w:ind w:right="-2"/>
              <w:rPr>
                <w:rFonts w:ascii="Times New Roman" w:eastAsia="Times New Roman" w:hAnsi="Times New Roman" w:cs="Times New Roman"/>
                <w:color w:val="FF0000"/>
                <w:sz w:val="24"/>
                <w:szCs w:val="24"/>
                <w:lang w:eastAsia="ru-RU"/>
              </w:rPr>
            </w:pPr>
            <w:r w:rsidRPr="003A2828">
              <w:rPr>
                <w:rFonts w:ascii="Times New Roman" w:hAnsi="Times New Roman"/>
                <w:bCs/>
                <w:color w:val="000000" w:themeColor="text1"/>
                <w:sz w:val="24"/>
              </w:rPr>
              <w:t>«</w:t>
            </w:r>
            <w:r w:rsidR="003A2828">
              <w:rPr>
                <w:rFonts w:ascii="Times New Roman" w:hAnsi="Times New Roman"/>
                <w:bCs/>
                <w:color w:val="000000" w:themeColor="text1"/>
                <w:sz w:val="24"/>
              </w:rPr>
              <w:t>11</w:t>
            </w:r>
            <w:r w:rsidR="00933D98" w:rsidRPr="003A2828">
              <w:rPr>
                <w:rFonts w:ascii="Times New Roman" w:hAnsi="Times New Roman"/>
                <w:bCs/>
                <w:color w:val="000000" w:themeColor="text1"/>
                <w:sz w:val="24"/>
              </w:rPr>
              <w:t>»</w:t>
            </w:r>
            <w:r w:rsidRPr="003A2828">
              <w:rPr>
                <w:rFonts w:ascii="Times New Roman" w:hAnsi="Times New Roman"/>
                <w:bCs/>
                <w:color w:val="000000" w:themeColor="text1"/>
                <w:sz w:val="24"/>
              </w:rPr>
              <w:t xml:space="preserve"> </w:t>
            </w:r>
            <w:r w:rsidR="003A2828">
              <w:rPr>
                <w:rFonts w:ascii="Times New Roman" w:hAnsi="Times New Roman"/>
                <w:bCs/>
                <w:color w:val="000000" w:themeColor="text1"/>
                <w:sz w:val="24"/>
              </w:rPr>
              <w:t>ноября</w:t>
            </w:r>
            <w:r w:rsidRPr="003A2828">
              <w:rPr>
                <w:rFonts w:ascii="Times New Roman" w:hAnsi="Times New Roman"/>
                <w:bCs/>
                <w:color w:val="000000" w:themeColor="text1"/>
                <w:sz w:val="24"/>
              </w:rPr>
              <w:t xml:space="preserve"> 201</w:t>
            </w:r>
            <w:r w:rsidR="008106E3" w:rsidRPr="003A2828">
              <w:rPr>
                <w:rFonts w:ascii="Times New Roman" w:hAnsi="Times New Roman"/>
                <w:bCs/>
                <w:color w:val="000000" w:themeColor="text1"/>
                <w:sz w:val="24"/>
              </w:rPr>
              <w:t>9</w:t>
            </w:r>
            <w:r w:rsidRPr="003A2828">
              <w:rPr>
                <w:rFonts w:ascii="Times New Roman" w:hAnsi="Times New Roman"/>
                <w:bCs/>
                <w:color w:val="000000" w:themeColor="text1"/>
                <w:sz w:val="24"/>
              </w:rPr>
              <w:t xml:space="preserve"> года</w:t>
            </w:r>
            <w:r w:rsidR="00EF4823" w:rsidRPr="003A2828">
              <w:rPr>
                <w:rFonts w:ascii="Times New Roman" w:hAnsi="Times New Roman"/>
                <w:bCs/>
                <w:color w:val="000000" w:themeColor="text1"/>
                <w:sz w:val="24"/>
              </w:rPr>
              <w:t>.</w:t>
            </w:r>
          </w:p>
        </w:tc>
      </w:tr>
      <w:tr w:rsidR="00B11599" w:rsidRPr="00D75151" w14:paraId="44CAB192"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60"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8460ED">
            <w:pPr>
              <w:spacing w:after="0" w:line="240" w:lineRule="auto"/>
              <w:ind w:right="-2"/>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5954" w:type="dxa"/>
            <w:tcBorders>
              <w:top w:val="single" w:sz="4" w:space="0" w:color="auto"/>
              <w:left w:val="single" w:sz="4" w:space="0" w:color="auto"/>
              <w:bottom w:val="single" w:sz="4" w:space="0" w:color="auto"/>
              <w:right w:val="single" w:sz="4" w:space="0" w:color="auto"/>
            </w:tcBorders>
            <w:vAlign w:val="center"/>
          </w:tcPr>
          <w:p w14:paraId="35C1A6F2" w14:textId="62767110" w:rsidR="00B11599" w:rsidRPr="003A2828" w:rsidRDefault="00BF7438" w:rsidP="008460ED">
            <w:pPr>
              <w:spacing w:after="0" w:line="240" w:lineRule="auto"/>
              <w:ind w:right="-2"/>
              <w:rPr>
                <w:rFonts w:ascii="Times New Roman" w:hAnsi="Times New Roman"/>
                <w:bCs/>
                <w:color w:val="000000" w:themeColor="text1"/>
                <w:sz w:val="24"/>
              </w:rPr>
            </w:pPr>
            <w:r w:rsidRPr="003A2828">
              <w:rPr>
                <w:rFonts w:ascii="Times New Roman" w:hAnsi="Times New Roman"/>
                <w:bCs/>
                <w:color w:val="000000" w:themeColor="text1"/>
                <w:sz w:val="24"/>
              </w:rPr>
              <w:t>«</w:t>
            </w:r>
            <w:r w:rsidR="003A2828">
              <w:rPr>
                <w:rFonts w:ascii="Times New Roman" w:hAnsi="Times New Roman"/>
                <w:bCs/>
                <w:color w:val="000000" w:themeColor="text1"/>
                <w:sz w:val="24"/>
              </w:rPr>
              <w:t>14</w:t>
            </w:r>
            <w:r w:rsidR="000B2EDB" w:rsidRPr="003A2828">
              <w:rPr>
                <w:rFonts w:ascii="Times New Roman" w:hAnsi="Times New Roman"/>
                <w:bCs/>
                <w:color w:val="000000" w:themeColor="text1"/>
                <w:sz w:val="24"/>
              </w:rPr>
              <w:t>»</w:t>
            </w:r>
            <w:r w:rsidR="00DB5345" w:rsidRPr="003A2828">
              <w:rPr>
                <w:rFonts w:ascii="Times New Roman" w:hAnsi="Times New Roman"/>
                <w:bCs/>
                <w:color w:val="000000" w:themeColor="text1"/>
                <w:sz w:val="24"/>
              </w:rPr>
              <w:t xml:space="preserve"> </w:t>
            </w:r>
            <w:r w:rsidR="003A2828">
              <w:rPr>
                <w:rFonts w:ascii="Times New Roman" w:hAnsi="Times New Roman"/>
                <w:bCs/>
                <w:color w:val="000000" w:themeColor="text1"/>
                <w:sz w:val="24"/>
              </w:rPr>
              <w:t>ноября</w:t>
            </w:r>
            <w:r w:rsidR="008460ED" w:rsidRPr="003A2828">
              <w:rPr>
                <w:rFonts w:ascii="Times New Roman" w:hAnsi="Times New Roman"/>
                <w:bCs/>
                <w:color w:val="000000" w:themeColor="text1"/>
                <w:sz w:val="24"/>
              </w:rPr>
              <w:t xml:space="preserve"> </w:t>
            </w:r>
            <w:r w:rsidR="00EF4823" w:rsidRPr="003A2828">
              <w:rPr>
                <w:rFonts w:ascii="Times New Roman" w:hAnsi="Times New Roman"/>
                <w:bCs/>
                <w:color w:val="000000" w:themeColor="text1"/>
                <w:sz w:val="24"/>
              </w:rPr>
              <w:t>201</w:t>
            </w:r>
            <w:r w:rsidR="008106E3" w:rsidRPr="003A2828">
              <w:rPr>
                <w:rFonts w:ascii="Times New Roman" w:hAnsi="Times New Roman"/>
                <w:bCs/>
                <w:color w:val="000000" w:themeColor="text1"/>
                <w:sz w:val="24"/>
              </w:rPr>
              <w:t>9</w:t>
            </w:r>
            <w:r w:rsidR="00EF4823" w:rsidRPr="003A2828">
              <w:rPr>
                <w:rFonts w:ascii="Times New Roman" w:hAnsi="Times New Roman"/>
                <w:bCs/>
                <w:color w:val="000000" w:themeColor="text1"/>
                <w:sz w:val="24"/>
              </w:rPr>
              <w:t>года.</w:t>
            </w:r>
            <w:r w:rsidR="00B11599" w:rsidRPr="003A2828">
              <w:rPr>
                <w:rFonts w:ascii="Times New Roman" w:hAnsi="Times New Roman"/>
                <w:bCs/>
                <w:color w:val="000000" w:themeColor="text1"/>
                <w:sz w:val="24"/>
              </w:rPr>
              <w:t xml:space="preserve"> </w:t>
            </w:r>
          </w:p>
          <w:p w14:paraId="27856D9C" w14:textId="2F9D047B"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D9399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60"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5954"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8460ED">
            <w:pPr>
              <w:spacing w:after="0" w:line="240" w:lineRule="auto"/>
              <w:ind w:right="-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D9399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60"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60"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60"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60"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8460ED">
            <w:pPr>
              <w:spacing w:after="0" w:line="240" w:lineRule="auto"/>
              <w:ind w:right="-2"/>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8460ED">
            <w:pPr>
              <w:spacing w:after="0" w:line="240" w:lineRule="auto"/>
              <w:ind w:right="-2"/>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260"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60"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5954" w:type="dxa"/>
            <w:tcBorders>
              <w:top w:val="single" w:sz="4" w:space="0" w:color="auto"/>
              <w:left w:val="single" w:sz="4" w:space="0" w:color="auto"/>
              <w:bottom w:val="single" w:sz="4" w:space="0" w:color="auto"/>
              <w:right w:val="single" w:sz="4" w:space="0" w:color="auto"/>
            </w:tcBorders>
          </w:tcPr>
          <w:p w14:paraId="3436CFA6" w14:textId="17C026CD" w:rsidR="00B11599" w:rsidRPr="00D75151" w:rsidRDefault="00DC137D" w:rsidP="00DC137D">
            <w:pPr>
              <w:ind w:right="-2"/>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556</w:t>
            </w:r>
            <w:r w:rsidR="004E198D" w:rsidRPr="00DC137D">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410</w:t>
            </w:r>
            <w:r w:rsidR="004E198D" w:rsidRPr="00DC137D">
              <w:rPr>
                <w:rFonts w:ascii="Times New Roman" w:hAnsi="Times New Roman" w:cs="Times New Roman"/>
                <w:color w:val="000000" w:themeColor="text1"/>
                <w:sz w:val="24"/>
                <w:szCs w:val="24"/>
              </w:rPr>
              <w:t>,00</w:t>
            </w:r>
            <w:r w:rsidR="004E198D" w:rsidRPr="00DC13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пятьсот пятьдесят шесть</w:t>
            </w:r>
            <w:r w:rsidR="002F675C" w:rsidRPr="00DC137D">
              <w:rPr>
                <w:rFonts w:ascii="Times New Roman" w:eastAsia="Times New Roman" w:hAnsi="Times New Roman" w:cs="Times New Roman"/>
                <w:color w:val="000000" w:themeColor="text1"/>
                <w:sz w:val="24"/>
                <w:szCs w:val="24"/>
                <w:lang w:eastAsia="ru-RU"/>
              </w:rPr>
              <w:t xml:space="preserve"> </w:t>
            </w:r>
            <w:r w:rsidR="00B7000A" w:rsidRPr="00DC137D">
              <w:rPr>
                <w:rFonts w:ascii="Times New Roman" w:eastAsia="Times New Roman" w:hAnsi="Times New Roman" w:cs="Times New Roman"/>
                <w:color w:val="000000" w:themeColor="text1"/>
                <w:sz w:val="24"/>
                <w:szCs w:val="24"/>
                <w:lang w:eastAsia="ru-RU"/>
              </w:rPr>
              <w:t>тысяч</w:t>
            </w:r>
            <w:r w:rsidR="004E198D" w:rsidRPr="00DC137D">
              <w:rPr>
                <w:rFonts w:ascii="Times New Roman" w:hAnsi="Times New Roman"/>
                <w:bCs/>
                <w:color w:val="000000" w:themeColor="text1"/>
                <w:sz w:val="24"/>
              </w:rPr>
              <w:t xml:space="preserve"> </w:t>
            </w:r>
            <w:r>
              <w:rPr>
                <w:rFonts w:ascii="Times New Roman" w:hAnsi="Times New Roman"/>
                <w:bCs/>
                <w:color w:val="000000" w:themeColor="text1"/>
                <w:sz w:val="24"/>
              </w:rPr>
              <w:t>четыреста десять</w:t>
            </w:r>
            <w:r w:rsidR="004E198D" w:rsidRPr="00DC137D">
              <w:rPr>
                <w:rFonts w:ascii="Times New Roman" w:hAnsi="Times New Roman"/>
                <w:bCs/>
                <w:color w:val="000000" w:themeColor="text1"/>
                <w:sz w:val="24"/>
              </w:rPr>
              <w:t xml:space="preserve">) рублей 00 копеек, </w:t>
            </w:r>
            <w:r w:rsidR="004E198D">
              <w:rPr>
                <w:rFonts w:ascii="Times New Roman" w:hAnsi="Times New Roman"/>
                <w:bCs/>
                <w:sz w:val="24"/>
              </w:rPr>
              <w:t xml:space="preserve">в том числе НДС </w:t>
            </w:r>
            <w:r w:rsidR="008106E3">
              <w:rPr>
                <w:rFonts w:ascii="Times New Roman" w:hAnsi="Times New Roman"/>
                <w:bCs/>
                <w:sz w:val="24"/>
              </w:rPr>
              <w:t>20</w:t>
            </w:r>
            <w:r w:rsidR="004E198D">
              <w:rPr>
                <w:rFonts w:ascii="Times New Roman" w:hAnsi="Times New Roman"/>
                <w:bCs/>
                <w:sz w:val="24"/>
              </w:rPr>
              <w:t xml:space="preserve">%. </w:t>
            </w:r>
            <w:r w:rsidR="00B11599">
              <w:rPr>
                <w:rFonts w:ascii="Times New Roman" w:eastAsia="Times New Roman" w:hAnsi="Times New Roman" w:cs="Times New Roman"/>
                <w:sz w:val="24"/>
                <w:szCs w:val="24"/>
                <w:lang w:eastAsia="ru-RU"/>
              </w:rPr>
              <w:t>Обоснование начальной (максимальной</w:t>
            </w:r>
            <w:r w:rsidR="00086CE8">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 xml:space="preserve">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60"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8460ED">
            <w:pPr>
              <w:spacing w:after="0" w:line="240" w:lineRule="auto"/>
              <w:ind w:right="-2"/>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5954"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8460ED">
            <w:pPr>
              <w:spacing w:after="0" w:line="240" w:lineRule="auto"/>
              <w:ind w:right="-2"/>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11E2A3A7" w:rsidR="00B11599" w:rsidRPr="00392E1F" w:rsidRDefault="00B11599" w:rsidP="008460ED">
            <w:pPr>
              <w:spacing w:after="0" w:line="240" w:lineRule="auto"/>
              <w:ind w:right="-2"/>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DC137D">
              <w:rPr>
                <w:rFonts w:ascii="Times New Roman" w:eastAsia="Times New Roman" w:hAnsi="Times New Roman" w:cs="Times New Roman"/>
                <w:color w:val="000000" w:themeColor="text1"/>
                <w:sz w:val="24"/>
                <w:szCs w:val="24"/>
                <w:lang w:eastAsia="ru-RU"/>
              </w:rPr>
              <w:t>5564</w:t>
            </w:r>
            <w:r w:rsidR="00AA39D9" w:rsidRPr="00DC137D">
              <w:rPr>
                <w:rFonts w:ascii="Times New Roman" w:eastAsia="Times New Roman" w:hAnsi="Times New Roman" w:cs="Times New Roman"/>
                <w:color w:val="000000" w:themeColor="text1"/>
                <w:sz w:val="24"/>
                <w:szCs w:val="24"/>
                <w:lang w:eastAsia="ru-RU"/>
              </w:rPr>
              <w:t>,</w:t>
            </w:r>
            <w:r w:rsidR="00DC137D">
              <w:rPr>
                <w:rFonts w:ascii="Times New Roman" w:eastAsia="Times New Roman" w:hAnsi="Times New Roman" w:cs="Times New Roman"/>
                <w:color w:val="000000" w:themeColor="text1"/>
                <w:sz w:val="24"/>
                <w:szCs w:val="24"/>
                <w:lang w:eastAsia="ru-RU"/>
              </w:rPr>
              <w:t>10</w:t>
            </w:r>
            <w:r w:rsidRPr="00DC137D">
              <w:rPr>
                <w:rFonts w:ascii="Times New Roman" w:eastAsia="Times New Roman" w:hAnsi="Times New Roman" w:cs="Times New Roman"/>
                <w:color w:val="000000" w:themeColor="text1"/>
                <w:sz w:val="24"/>
                <w:szCs w:val="24"/>
                <w:lang w:eastAsia="ru-RU"/>
              </w:rPr>
              <w:t xml:space="preserve"> рубл</w:t>
            </w:r>
            <w:r w:rsidR="00086CE8" w:rsidRPr="00DC137D">
              <w:rPr>
                <w:rFonts w:ascii="Times New Roman" w:eastAsia="Times New Roman" w:hAnsi="Times New Roman" w:cs="Times New Roman"/>
                <w:color w:val="000000" w:themeColor="text1"/>
                <w:sz w:val="24"/>
                <w:szCs w:val="24"/>
                <w:lang w:eastAsia="ru-RU"/>
              </w:rPr>
              <w:t>ей</w:t>
            </w:r>
            <w:r w:rsidRPr="00DC137D">
              <w:rPr>
                <w:rFonts w:ascii="Times New Roman" w:eastAsia="Times New Roman" w:hAnsi="Times New Roman" w:cs="Times New Roman"/>
                <w:color w:val="000000" w:themeColor="text1"/>
                <w:sz w:val="24"/>
                <w:szCs w:val="24"/>
                <w:lang w:eastAsia="ru-RU"/>
              </w:rPr>
              <w:t xml:space="preserve"> (</w:t>
            </w:r>
            <w:r w:rsidR="00DC137D">
              <w:rPr>
                <w:rFonts w:ascii="Times New Roman" w:eastAsia="Times New Roman" w:hAnsi="Times New Roman" w:cs="Times New Roman"/>
                <w:color w:val="000000" w:themeColor="text1"/>
                <w:sz w:val="24"/>
                <w:szCs w:val="24"/>
                <w:lang w:eastAsia="ru-RU"/>
              </w:rPr>
              <w:t>пять</w:t>
            </w:r>
            <w:r w:rsidR="00FE3AD2" w:rsidRPr="00DC137D">
              <w:rPr>
                <w:rFonts w:ascii="Times New Roman" w:eastAsia="Times New Roman" w:hAnsi="Times New Roman" w:cs="Times New Roman"/>
                <w:color w:val="000000" w:themeColor="text1"/>
                <w:sz w:val="24"/>
                <w:szCs w:val="24"/>
                <w:lang w:eastAsia="ru-RU"/>
              </w:rPr>
              <w:t xml:space="preserve"> тысяч </w:t>
            </w:r>
            <w:r w:rsidR="00DC137D">
              <w:rPr>
                <w:rFonts w:ascii="Times New Roman" w:eastAsia="Times New Roman" w:hAnsi="Times New Roman" w:cs="Times New Roman"/>
                <w:color w:val="000000" w:themeColor="text1"/>
                <w:sz w:val="24"/>
                <w:szCs w:val="24"/>
                <w:lang w:eastAsia="ru-RU"/>
              </w:rPr>
              <w:t xml:space="preserve">пятьсот шестьдесят </w:t>
            </w:r>
            <w:proofErr w:type="gramStart"/>
            <w:r w:rsidR="00DC137D">
              <w:rPr>
                <w:rFonts w:ascii="Times New Roman" w:eastAsia="Times New Roman" w:hAnsi="Times New Roman" w:cs="Times New Roman"/>
                <w:color w:val="000000" w:themeColor="text1"/>
                <w:sz w:val="24"/>
                <w:szCs w:val="24"/>
                <w:lang w:eastAsia="ru-RU"/>
              </w:rPr>
              <w:t>четыре</w:t>
            </w:r>
            <w:r w:rsidR="007D753D" w:rsidRPr="00DC137D">
              <w:rPr>
                <w:rFonts w:ascii="Times New Roman" w:eastAsia="Times New Roman" w:hAnsi="Times New Roman" w:cs="Times New Roman"/>
                <w:color w:val="000000" w:themeColor="text1"/>
                <w:sz w:val="24"/>
                <w:szCs w:val="24"/>
                <w:lang w:eastAsia="ru-RU"/>
              </w:rPr>
              <w:t xml:space="preserve"> </w:t>
            </w:r>
            <w:r w:rsidR="00FE3AD2" w:rsidRPr="00DC137D">
              <w:rPr>
                <w:rFonts w:ascii="Times New Roman" w:eastAsia="Times New Roman" w:hAnsi="Times New Roman" w:cs="Times New Roman"/>
                <w:color w:val="000000" w:themeColor="text1"/>
                <w:sz w:val="24"/>
                <w:szCs w:val="24"/>
                <w:lang w:eastAsia="ru-RU"/>
              </w:rPr>
              <w:t xml:space="preserve"> рубл</w:t>
            </w:r>
            <w:r w:rsidR="008106E3" w:rsidRPr="00DC137D">
              <w:rPr>
                <w:rFonts w:ascii="Times New Roman" w:eastAsia="Times New Roman" w:hAnsi="Times New Roman" w:cs="Times New Roman"/>
                <w:color w:val="000000" w:themeColor="text1"/>
                <w:sz w:val="24"/>
                <w:szCs w:val="24"/>
                <w:lang w:eastAsia="ru-RU"/>
              </w:rPr>
              <w:t>ей</w:t>
            </w:r>
            <w:proofErr w:type="gramEnd"/>
            <w:r w:rsidR="00917DCA" w:rsidRPr="00DC137D">
              <w:rPr>
                <w:rFonts w:ascii="Times New Roman" w:eastAsia="Times New Roman" w:hAnsi="Times New Roman" w:cs="Times New Roman"/>
                <w:color w:val="000000" w:themeColor="text1"/>
                <w:sz w:val="24"/>
                <w:szCs w:val="24"/>
                <w:lang w:eastAsia="ru-RU"/>
              </w:rPr>
              <w:t xml:space="preserve"> </w:t>
            </w:r>
            <w:r w:rsidR="00DC137D">
              <w:rPr>
                <w:rFonts w:ascii="Times New Roman" w:eastAsia="Times New Roman" w:hAnsi="Times New Roman" w:cs="Times New Roman"/>
                <w:color w:val="000000" w:themeColor="text1"/>
                <w:sz w:val="24"/>
                <w:szCs w:val="24"/>
                <w:lang w:eastAsia="ru-RU"/>
              </w:rPr>
              <w:t>1</w:t>
            </w:r>
            <w:r w:rsidR="00AA39D9" w:rsidRPr="00DC137D">
              <w:rPr>
                <w:rFonts w:ascii="Times New Roman" w:eastAsia="Times New Roman" w:hAnsi="Times New Roman" w:cs="Times New Roman"/>
                <w:color w:val="000000" w:themeColor="text1"/>
                <w:sz w:val="24"/>
                <w:szCs w:val="24"/>
                <w:lang w:eastAsia="ru-RU"/>
              </w:rPr>
              <w:t>0 копеек</w:t>
            </w:r>
            <w:r w:rsidRPr="00DC137D">
              <w:rPr>
                <w:rFonts w:ascii="Times New Roman" w:eastAsia="Times New Roman" w:hAnsi="Times New Roman" w:cs="Times New Roman"/>
                <w:color w:val="000000" w:themeColor="text1"/>
                <w:sz w:val="24"/>
                <w:szCs w:val="24"/>
                <w:lang w:eastAsia="ru-RU"/>
              </w:rPr>
              <w:t>)</w:t>
            </w:r>
            <w:r w:rsidR="004A360A" w:rsidRPr="00DC137D">
              <w:rPr>
                <w:rFonts w:ascii="Times New Roman" w:eastAsia="Times New Roman" w:hAnsi="Times New Roman" w:cs="Times New Roman"/>
                <w:color w:val="000000" w:themeColor="text1"/>
                <w:sz w:val="24"/>
                <w:szCs w:val="24"/>
                <w:lang w:eastAsia="ru-RU"/>
              </w:rPr>
              <w:t>.</w:t>
            </w:r>
          </w:p>
          <w:p w14:paraId="2A26F750" w14:textId="6C7F17B9" w:rsidR="00B11599" w:rsidRPr="005A0CC1" w:rsidRDefault="00B11599" w:rsidP="008460ED">
            <w:pPr>
              <w:spacing w:after="0" w:line="240" w:lineRule="auto"/>
              <w:ind w:right="-2"/>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D9399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0CFFCD1"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60"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5954"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462D07F2"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728A8">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728A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124E76CA" w:rsidR="00F321B7" w:rsidRPr="00BF5D9D" w:rsidRDefault="008460E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21B7" w:rsidRPr="00BF5D9D">
              <w:rPr>
                <w:rFonts w:ascii="Times New Roman" w:eastAsia="Times New Roman" w:hAnsi="Times New Roman" w:cs="Times New Roman"/>
                <w:sz w:val="24"/>
                <w:szCs w:val="24"/>
                <w:lang w:eastAsia="ru-RU"/>
              </w:rPr>
              <w:t>Срок предоставления</w:t>
            </w:r>
            <w:r w:rsidR="00F321B7">
              <w:rPr>
                <w:rFonts w:ascii="Times New Roman" w:eastAsia="Times New Roman" w:hAnsi="Times New Roman" w:cs="Times New Roman"/>
                <w:sz w:val="24"/>
                <w:szCs w:val="24"/>
                <w:lang w:eastAsia="ru-RU"/>
              </w:rPr>
              <w:t>:</w:t>
            </w:r>
            <w:r w:rsidR="00F321B7" w:rsidRPr="00BF5D9D">
              <w:rPr>
                <w:rFonts w:ascii="Times New Roman" w:eastAsia="Times New Roman" w:hAnsi="Times New Roman" w:cs="Times New Roman"/>
                <w:sz w:val="24"/>
                <w:szCs w:val="24"/>
                <w:lang w:eastAsia="ru-RU"/>
              </w:rPr>
              <w:t xml:space="preserve"> </w:t>
            </w:r>
            <w:r w:rsidR="00F321B7">
              <w:rPr>
                <w:rFonts w:ascii="Times New Roman" w:eastAsia="Times New Roman" w:hAnsi="Times New Roman" w:cs="Times New Roman"/>
                <w:sz w:val="24"/>
                <w:szCs w:val="24"/>
                <w:lang w:eastAsia="ru-RU"/>
              </w:rPr>
              <w:t>П</w:t>
            </w:r>
            <w:r w:rsidR="00F321B7" w:rsidRPr="00BF5D9D">
              <w:rPr>
                <w:rFonts w:ascii="Times New Roman" w:eastAsia="Times New Roman" w:hAnsi="Times New Roman" w:cs="Times New Roman"/>
                <w:sz w:val="24"/>
                <w:szCs w:val="24"/>
                <w:lang w:eastAsia="ru-RU"/>
              </w:rPr>
              <w:t xml:space="preserve">редоставляется </w:t>
            </w:r>
            <w:r w:rsidR="00F321B7">
              <w:rPr>
                <w:rFonts w:ascii="Times New Roman" w:eastAsia="Times New Roman" w:hAnsi="Times New Roman" w:cs="Times New Roman"/>
                <w:sz w:val="24"/>
                <w:szCs w:val="24"/>
                <w:lang w:eastAsia="ru-RU"/>
              </w:rPr>
              <w:t xml:space="preserve">региональному оператору </w:t>
            </w:r>
            <w:r w:rsidR="00F321B7" w:rsidRPr="00BF5D9D">
              <w:rPr>
                <w:rFonts w:ascii="Times New Roman" w:eastAsia="Times New Roman" w:hAnsi="Times New Roman" w:cs="Times New Roman"/>
                <w:sz w:val="24"/>
                <w:szCs w:val="24"/>
                <w:lang w:eastAsia="ru-RU"/>
              </w:rPr>
              <w:t xml:space="preserve">участником </w:t>
            </w:r>
            <w:r w:rsidR="00F321B7">
              <w:rPr>
                <w:rFonts w:ascii="Times New Roman" w:eastAsia="Times New Roman" w:hAnsi="Times New Roman" w:cs="Times New Roman"/>
                <w:sz w:val="24"/>
                <w:szCs w:val="24"/>
                <w:lang w:eastAsia="ru-RU"/>
              </w:rPr>
              <w:t>электронного аукциона</w:t>
            </w:r>
            <w:r w:rsidR="00F321B7"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sidR="00F321B7">
              <w:rPr>
                <w:rFonts w:ascii="Times New Roman" w:eastAsia="Times New Roman" w:hAnsi="Times New Roman" w:cs="Times New Roman"/>
                <w:sz w:val="24"/>
                <w:szCs w:val="24"/>
                <w:lang w:eastAsia="ru-RU"/>
              </w:rPr>
              <w:t>электронного аукциона</w:t>
            </w:r>
            <w:r w:rsidR="00F321B7" w:rsidRPr="00BF5D9D">
              <w:rPr>
                <w:rFonts w:ascii="Times New Roman" w:eastAsia="Times New Roman" w:hAnsi="Times New Roman" w:cs="Times New Roman"/>
                <w:sz w:val="24"/>
                <w:szCs w:val="24"/>
                <w:lang w:eastAsia="ru-RU"/>
              </w:rPr>
              <w:t>.</w:t>
            </w:r>
          </w:p>
          <w:p w14:paraId="3D1F38FD" w14:textId="4896AA8D" w:rsidR="00F321B7" w:rsidRPr="00BF5D9D"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728A8">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8460ED">
            <w:pPr>
              <w:pStyle w:val="af9"/>
              <w:tabs>
                <w:tab w:val="left" w:pos="2580"/>
              </w:tabs>
              <w:ind w:right="-2"/>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60"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8460ED">
            <w:pPr>
              <w:spacing w:after="0" w:line="240" w:lineRule="auto"/>
              <w:ind w:right="-2"/>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5954"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8460ED">
            <w:pPr>
              <w:spacing w:after="0" w:line="240" w:lineRule="auto"/>
              <w:ind w:right="-2"/>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8460ED">
            <w:pPr>
              <w:spacing w:after="0" w:line="240" w:lineRule="auto"/>
              <w:ind w:right="-2"/>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D9399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60"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8460ED">
            <w:pPr>
              <w:spacing w:after="0" w:line="240" w:lineRule="auto"/>
              <w:ind w:right="-2"/>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60"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954"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9399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5954" w:type="dxa"/>
            <w:tcBorders>
              <w:top w:val="single" w:sz="4" w:space="0" w:color="auto"/>
              <w:left w:val="single" w:sz="4" w:space="0" w:color="auto"/>
              <w:bottom w:val="single" w:sz="4" w:space="0" w:color="auto"/>
              <w:right w:val="single" w:sz="4" w:space="0" w:color="auto"/>
            </w:tcBorders>
            <w:vAlign w:val="center"/>
          </w:tcPr>
          <w:p w14:paraId="40743C9F" w14:textId="4C0D5FA8" w:rsidR="0021334A" w:rsidRPr="00D75151" w:rsidRDefault="00AF3EEC"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C371EA">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580961F2" w14:textId="77777777" w:rsidR="00805B66" w:rsidRDefault="00805B66"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065" w:type="dxa"/>
        <w:tblInd w:w="-147" w:type="dxa"/>
        <w:tblLook w:val="04A0" w:firstRow="1" w:lastRow="0" w:firstColumn="1" w:lastColumn="0" w:noHBand="0" w:noVBand="1"/>
      </w:tblPr>
      <w:tblGrid>
        <w:gridCol w:w="447"/>
        <w:gridCol w:w="3223"/>
        <w:gridCol w:w="6395"/>
      </w:tblGrid>
      <w:tr w:rsidR="00F357E9" w:rsidRPr="00F357E9" w14:paraId="08F48D84" w14:textId="397807FD" w:rsidTr="00ED6DA3">
        <w:tc>
          <w:tcPr>
            <w:tcW w:w="447" w:type="dxa"/>
          </w:tcPr>
          <w:p w14:paraId="0F50A289" w14:textId="60B78E52"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223" w:type="dxa"/>
          </w:tcPr>
          <w:p w14:paraId="0CE0038A" w14:textId="7FC6F923"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95" w:type="dxa"/>
          </w:tcPr>
          <w:p w14:paraId="28F23A0D" w14:textId="093112F1"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1A5B75" w:rsidRPr="00F357E9" w14:paraId="38B3A01B" w14:textId="77777777" w:rsidTr="00ED6DA3">
        <w:tc>
          <w:tcPr>
            <w:tcW w:w="10065" w:type="dxa"/>
            <w:gridSpan w:val="3"/>
          </w:tcPr>
          <w:p w14:paraId="54A42887" w14:textId="104179EF" w:rsidR="001A5B75" w:rsidRPr="00F357E9" w:rsidRDefault="001A5B75" w:rsidP="008460ED">
            <w:pPr>
              <w:ind w:right="-2"/>
              <w:rPr>
                <w:rFonts w:ascii="Times New Roman" w:hAnsi="Times New Roman" w:cs="Times New Roman"/>
                <w:sz w:val="24"/>
                <w:szCs w:val="24"/>
              </w:rPr>
            </w:pPr>
          </w:p>
        </w:tc>
      </w:tr>
      <w:tr w:rsidR="001A5B75" w:rsidRPr="00F357E9" w14:paraId="300425EB" w14:textId="77777777" w:rsidTr="00ED6DA3">
        <w:tc>
          <w:tcPr>
            <w:tcW w:w="447" w:type="dxa"/>
          </w:tcPr>
          <w:p w14:paraId="095A7E27" w14:textId="154A7D34" w:rsidR="001A5B75" w:rsidRPr="008F3FBF" w:rsidRDefault="006C17C0" w:rsidP="008460ED">
            <w:pPr>
              <w:ind w:right="-2"/>
              <w:rPr>
                <w:rFonts w:ascii="Times New Roman" w:hAnsi="Times New Roman" w:cs="Times New Roman"/>
              </w:rPr>
            </w:pPr>
            <w:r w:rsidRPr="008F3FBF">
              <w:rPr>
                <w:rFonts w:ascii="Times New Roman" w:hAnsi="Times New Roman" w:cs="Times New Roman"/>
              </w:rPr>
              <w:t>1</w:t>
            </w:r>
          </w:p>
        </w:tc>
        <w:tc>
          <w:tcPr>
            <w:tcW w:w="3223" w:type="dxa"/>
          </w:tcPr>
          <w:p w14:paraId="6FA64714" w14:textId="79CBD6A5" w:rsidR="001A5B75" w:rsidRPr="0044753A" w:rsidRDefault="001A5B75" w:rsidP="0044753A">
            <w:pPr>
              <w:ind w:right="-2"/>
              <w:rPr>
                <w:rFonts w:ascii="Times New Roman" w:hAnsi="Times New Roman" w:cs="Times New Roman"/>
                <w:bCs/>
              </w:rPr>
            </w:pPr>
            <w:r w:rsidRPr="008F3FBF">
              <w:rPr>
                <w:rFonts w:ascii="Times New Roman" w:hAnsi="Times New Roman" w:cs="Times New Roman"/>
                <w:bCs/>
              </w:rPr>
              <w:t xml:space="preserve">ЕАО, </w:t>
            </w:r>
            <w:r w:rsidR="0044753A">
              <w:rPr>
                <w:rFonts w:ascii="Times New Roman" w:hAnsi="Times New Roman" w:cs="Times New Roman"/>
                <w:bCs/>
              </w:rPr>
              <w:t xml:space="preserve">Смидовичский </w:t>
            </w:r>
            <w:proofErr w:type="gramStart"/>
            <w:r w:rsidR="0044753A">
              <w:rPr>
                <w:rFonts w:ascii="Times New Roman" w:hAnsi="Times New Roman" w:cs="Times New Roman"/>
                <w:bCs/>
              </w:rPr>
              <w:t>район</w:t>
            </w:r>
            <w:r w:rsidR="0044753A" w:rsidRPr="0044753A">
              <w:rPr>
                <w:rFonts w:ascii="Times New Roman" w:hAnsi="Times New Roman" w:cs="Times New Roman"/>
                <w:bCs/>
              </w:rPr>
              <w:t>,</w:t>
            </w:r>
            <w:r w:rsidR="0044753A">
              <w:rPr>
                <w:rFonts w:ascii="Times New Roman" w:hAnsi="Times New Roman" w:cs="Times New Roman"/>
                <w:bCs/>
              </w:rPr>
              <w:t xml:space="preserve">   </w:t>
            </w:r>
            <w:proofErr w:type="gramEnd"/>
            <w:r w:rsidR="0044753A">
              <w:rPr>
                <w:rFonts w:ascii="Times New Roman" w:hAnsi="Times New Roman" w:cs="Times New Roman"/>
                <w:bCs/>
              </w:rPr>
              <w:t xml:space="preserve">           п</w:t>
            </w:r>
            <w:r w:rsidR="0044753A" w:rsidRPr="0044753A">
              <w:rPr>
                <w:rFonts w:ascii="Times New Roman" w:hAnsi="Times New Roman" w:cs="Times New Roman"/>
                <w:bCs/>
              </w:rPr>
              <w:t>.</w:t>
            </w:r>
            <w:r w:rsidR="0044753A">
              <w:rPr>
                <w:rFonts w:ascii="Times New Roman" w:hAnsi="Times New Roman" w:cs="Times New Roman"/>
                <w:bCs/>
              </w:rPr>
              <w:t xml:space="preserve"> Николаевка</w:t>
            </w:r>
            <w:r w:rsidR="0044753A" w:rsidRPr="0044753A">
              <w:rPr>
                <w:rFonts w:ascii="Times New Roman" w:hAnsi="Times New Roman" w:cs="Times New Roman"/>
                <w:bCs/>
              </w:rPr>
              <w:t>,</w:t>
            </w:r>
            <w:r w:rsidR="0044753A">
              <w:rPr>
                <w:rFonts w:ascii="Times New Roman" w:hAnsi="Times New Roman" w:cs="Times New Roman"/>
                <w:bCs/>
              </w:rPr>
              <w:t xml:space="preserve"> ул</w:t>
            </w:r>
            <w:r w:rsidR="0044753A" w:rsidRPr="0044753A">
              <w:rPr>
                <w:rFonts w:ascii="Times New Roman" w:hAnsi="Times New Roman" w:cs="Times New Roman"/>
                <w:bCs/>
              </w:rPr>
              <w:t>.</w:t>
            </w:r>
            <w:r w:rsidR="0044753A">
              <w:rPr>
                <w:rFonts w:ascii="Times New Roman" w:hAnsi="Times New Roman" w:cs="Times New Roman"/>
                <w:bCs/>
              </w:rPr>
              <w:t xml:space="preserve"> Октябрьская</w:t>
            </w:r>
            <w:r w:rsidR="0044753A" w:rsidRPr="0044753A">
              <w:rPr>
                <w:rFonts w:ascii="Times New Roman" w:hAnsi="Times New Roman" w:cs="Times New Roman"/>
                <w:bCs/>
              </w:rPr>
              <w:t>,</w:t>
            </w:r>
            <w:r w:rsidR="0044753A">
              <w:rPr>
                <w:rFonts w:ascii="Times New Roman" w:hAnsi="Times New Roman" w:cs="Times New Roman"/>
                <w:bCs/>
              </w:rPr>
              <w:t xml:space="preserve"> д</w:t>
            </w:r>
            <w:r w:rsidR="0044753A" w:rsidRPr="0044753A">
              <w:rPr>
                <w:rFonts w:ascii="Times New Roman" w:hAnsi="Times New Roman" w:cs="Times New Roman"/>
                <w:bCs/>
              </w:rPr>
              <w:t>.</w:t>
            </w:r>
            <w:r w:rsidR="0044753A">
              <w:rPr>
                <w:rFonts w:ascii="Times New Roman" w:hAnsi="Times New Roman" w:cs="Times New Roman"/>
                <w:bCs/>
              </w:rPr>
              <w:t xml:space="preserve"> 37</w:t>
            </w:r>
          </w:p>
        </w:tc>
        <w:tc>
          <w:tcPr>
            <w:tcW w:w="6395" w:type="dxa"/>
            <w:vAlign w:val="center"/>
          </w:tcPr>
          <w:p w14:paraId="5901AAD9" w14:textId="6A1EB4E6" w:rsidR="001A5B75" w:rsidRPr="00F357E9" w:rsidRDefault="00311709" w:rsidP="00226EA7">
            <w:pPr>
              <w:ind w:right="-2"/>
              <w:rPr>
                <w:rFonts w:ascii="Times New Roman" w:hAnsi="Times New Roman" w:cs="Times New Roman"/>
                <w:sz w:val="24"/>
                <w:szCs w:val="24"/>
              </w:rPr>
            </w:pPr>
            <w:r w:rsidRPr="00311709">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w:t>
            </w:r>
          </w:p>
        </w:tc>
      </w:tr>
      <w:tr w:rsidR="001A5B75" w:rsidRPr="00F357E9" w14:paraId="2B5C2AD9" w14:textId="77777777" w:rsidTr="00ED6DA3">
        <w:tc>
          <w:tcPr>
            <w:tcW w:w="447" w:type="dxa"/>
          </w:tcPr>
          <w:p w14:paraId="25092729" w14:textId="76617DC8" w:rsidR="001A5B75" w:rsidRPr="008F3FBF" w:rsidRDefault="009816BB" w:rsidP="008460ED">
            <w:pPr>
              <w:ind w:right="-2"/>
              <w:rPr>
                <w:rFonts w:ascii="Times New Roman" w:hAnsi="Times New Roman" w:cs="Times New Roman"/>
              </w:rPr>
            </w:pPr>
            <w:r>
              <w:rPr>
                <w:rFonts w:ascii="Times New Roman" w:hAnsi="Times New Roman" w:cs="Times New Roman"/>
              </w:rPr>
              <w:t>2</w:t>
            </w:r>
          </w:p>
        </w:tc>
        <w:tc>
          <w:tcPr>
            <w:tcW w:w="3223" w:type="dxa"/>
          </w:tcPr>
          <w:p w14:paraId="6B301B59" w14:textId="275D4094" w:rsidR="001A5B75" w:rsidRPr="0044753A" w:rsidRDefault="00550B9C" w:rsidP="0044753A">
            <w:pPr>
              <w:ind w:right="-2"/>
              <w:rPr>
                <w:rFonts w:ascii="Times New Roman" w:hAnsi="Times New Roman" w:cs="Times New Roman"/>
                <w:bCs/>
              </w:rPr>
            </w:pPr>
            <w:r w:rsidRPr="008F3FBF">
              <w:rPr>
                <w:rFonts w:ascii="Times New Roman" w:hAnsi="Times New Roman" w:cs="Times New Roman"/>
                <w:bCs/>
              </w:rPr>
              <w:t xml:space="preserve">ЕАО, </w:t>
            </w:r>
            <w:r w:rsidR="0044753A">
              <w:rPr>
                <w:rFonts w:ascii="Times New Roman" w:hAnsi="Times New Roman" w:cs="Times New Roman"/>
                <w:bCs/>
              </w:rPr>
              <w:t xml:space="preserve">Смидовичский </w:t>
            </w:r>
            <w:proofErr w:type="gramStart"/>
            <w:r w:rsidR="0044753A">
              <w:rPr>
                <w:rFonts w:ascii="Times New Roman" w:hAnsi="Times New Roman" w:cs="Times New Roman"/>
                <w:bCs/>
              </w:rPr>
              <w:t>район</w:t>
            </w:r>
            <w:r w:rsidR="0044753A" w:rsidRPr="0044753A">
              <w:rPr>
                <w:rFonts w:ascii="Times New Roman" w:hAnsi="Times New Roman" w:cs="Times New Roman"/>
                <w:bCs/>
              </w:rPr>
              <w:t xml:space="preserve">,   </w:t>
            </w:r>
            <w:proofErr w:type="gramEnd"/>
            <w:r w:rsidR="0044753A" w:rsidRPr="0044753A">
              <w:rPr>
                <w:rFonts w:ascii="Times New Roman" w:hAnsi="Times New Roman" w:cs="Times New Roman"/>
                <w:bCs/>
              </w:rPr>
              <w:t xml:space="preserve">          </w:t>
            </w:r>
            <w:r w:rsidR="0044753A">
              <w:rPr>
                <w:rFonts w:ascii="Times New Roman" w:hAnsi="Times New Roman" w:cs="Times New Roman"/>
                <w:bCs/>
              </w:rPr>
              <w:t xml:space="preserve"> п</w:t>
            </w:r>
            <w:r w:rsidR="0044753A" w:rsidRPr="0044753A">
              <w:rPr>
                <w:rFonts w:ascii="Times New Roman" w:hAnsi="Times New Roman" w:cs="Times New Roman"/>
                <w:bCs/>
              </w:rPr>
              <w:t>.</w:t>
            </w:r>
            <w:r w:rsidR="0044753A">
              <w:rPr>
                <w:rFonts w:ascii="Times New Roman" w:hAnsi="Times New Roman" w:cs="Times New Roman"/>
                <w:bCs/>
              </w:rPr>
              <w:t xml:space="preserve"> Николаевка</w:t>
            </w:r>
            <w:r w:rsidR="0044753A" w:rsidRPr="0044753A">
              <w:rPr>
                <w:rFonts w:ascii="Times New Roman" w:hAnsi="Times New Roman" w:cs="Times New Roman"/>
                <w:bCs/>
              </w:rPr>
              <w:t>,</w:t>
            </w:r>
            <w:r w:rsidR="0044753A">
              <w:rPr>
                <w:rFonts w:ascii="Times New Roman" w:hAnsi="Times New Roman" w:cs="Times New Roman"/>
                <w:bCs/>
              </w:rPr>
              <w:t xml:space="preserve"> ул</w:t>
            </w:r>
            <w:r w:rsidR="0044753A" w:rsidRPr="0044753A">
              <w:rPr>
                <w:rFonts w:ascii="Times New Roman" w:hAnsi="Times New Roman" w:cs="Times New Roman"/>
                <w:bCs/>
              </w:rPr>
              <w:t>.</w:t>
            </w:r>
            <w:r w:rsidR="0044753A">
              <w:rPr>
                <w:rFonts w:ascii="Times New Roman" w:hAnsi="Times New Roman" w:cs="Times New Roman"/>
                <w:bCs/>
              </w:rPr>
              <w:t xml:space="preserve"> Октябрьская</w:t>
            </w:r>
            <w:r w:rsidR="0044753A" w:rsidRPr="0044753A">
              <w:rPr>
                <w:rFonts w:ascii="Times New Roman" w:hAnsi="Times New Roman" w:cs="Times New Roman"/>
                <w:bCs/>
              </w:rPr>
              <w:t>,</w:t>
            </w:r>
            <w:r w:rsidR="0044753A">
              <w:rPr>
                <w:rFonts w:ascii="Times New Roman" w:hAnsi="Times New Roman" w:cs="Times New Roman"/>
                <w:bCs/>
              </w:rPr>
              <w:t xml:space="preserve"> д</w:t>
            </w:r>
            <w:r w:rsidR="0044753A" w:rsidRPr="0044753A">
              <w:rPr>
                <w:rFonts w:ascii="Times New Roman" w:hAnsi="Times New Roman" w:cs="Times New Roman"/>
                <w:bCs/>
              </w:rPr>
              <w:t>. 39</w:t>
            </w:r>
          </w:p>
        </w:tc>
        <w:tc>
          <w:tcPr>
            <w:tcW w:w="6395" w:type="dxa"/>
            <w:vAlign w:val="center"/>
          </w:tcPr>
          <w:p w14:paraId="2F9612CE" w14:textId="1F87A625" w:rsidR="001A5B75" w:rsidRPr="00F357E9" w:rsidRDefault="00311709" w:rsidP="00E31E7C">
            <w:pPr>
              <w:ind w:right="-2"/>
              <w:rPr>
                <w:rFonts w:ascii="Times New Roman" w:hAnsi="Times New Roman" w:cs="Times New Roman"/>
                <w:sz w:val="24"/>
                <w:szCs w:val="24"/>
              </w:rPr>
            </w:pPr>
            <w:r w:rsidRPr="00311709">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w:t>
            </w:r>
          </w:p>
        </w:tc>
      </w:tr>
      <w:tr w:rsidR="000C17A3" w:rsidRPr="00F357E9" w14:paraId="32264F94" w14:textId="77777777" w:rsidTr="00ED6DA3">
        <w:tc>
          <w:tcPr>
            <w:tcW w:w="447" w:type="dxa"/>
          </w:tcPr>
          <w:p w14:paraId="2E3CC205" w14:textId="18FB122F" w:rsidR="000C17A3" w:rsidRPr="008F3FBF" w:rsidRDefault="00AE05EF" w:rsidP="008460ED">
            <w:pPr>
              <w:ind w:right="-2"/>
              <w:rPr>
                <w:rFonts w:ascii="Times New Roman" w:hAnsi="Times New Roman" w:cs="Times New Roman"/>
              </w:rPr>
            </w:pPr>
            <w:r>
              <w:rPr>
                <w:rFonts w:ascii="Times New Roman" w:hAnsi="Times New Roman" w:cs="Times New Roman"/>
              </w:rPr>
              <w:t>3</w:t>
            </w:r>
          </w:p>
        </w:tc>
        <w:tc>
          <w:tcPr>
            <w:tcW w:w="3223" w:type="dxa"/>
          </w:tcPr>
          <w:p w14:paraId="6BEBF9CE" w14:textId="45678BFE" w:rsidR="000C17A3" w:rsidRPr="0044753A" w:rsidRDefault="008D3E61" w:rsidP="0044753A">
            <w:pPr>
              <w:ind w:right="-2"/>
              <w:rPr>
                <w:rFonts w:ascii="Times New Roman" w:hAnsi="Times New Roman" w:cs="Times New Roman"/>
                <w:bCs/>
              </w:rPr>
            </w:pPr>
            <w:r>
              <w:rPr>
                <w:rFonts w:ascii="Times New Roman" w:hAnsi="Times New Roman" w:cs="Times New Roman"/>
                <w:bCs/>
              </w:rPr>
              <w:t>ЕАО,</w:t>
            </w:r>
            <w:r w:rsidR="00E31E7C">
              <w:rPr>
                <w:rFonts w:ascii="Times New Roman" w:hAnsi="Times New Roman" w:cs="Times New Roman"/>
                <w:bCs/>
              </w:rPr>
              <w:t xml:space="preserve"> </w:t>
            </w:r>
            <w:r w:rsidR="0044753A">
              <w:rPr>
                <w:rFonts w:ascii="Times New Roman" w:hAnsi="Times New Roman" w:cs="Times New Roman"/>
                <w:bCs/>
              </w:rPr>
              <w:t xml:space="preserve">Смидовичский </w:t>
            </w:r>
            <w:proofErr w:type="gramStart"/>
            <w:r w:rsidR="0044753A">
              <w:rPr>
                <w:rFonts w:ascii="Times New Roman" w:hAnsi="Times New Roman" w:cs="Times New Roman"/>
                <w:bCs/>
              </w:rPr>
              <w:t>район</w:t>
            </w:r>
            <w:r w:rsidR="0044753A" w:rsidRPr="0044753A">
              <w:rPr>
                <w:rFonts w:ascii="Times New Roman" w:hAnsi="Times New Roman" w:cs="Times New Roman"/>
                <w:bCs/>
              </w:rPr>
              <w:t>,</w:t>
            </w:r>
            <w:r w:rsidR="0044753A">
              <w:rPr>
                <w:rFonts w:ascii="Times New Roman" w:hAnsi="Times New Roman" w:cs="Times New Roman"/>
                <w:bCs/>
              </w:rPr>
              <w:t xml:space="preserve">   </w:t>
            </w:r>
            <w:proofErr w:type="gramEnd"/>
            <w:r w:rsidR="0044753A">
              <w:rPr>
                <w:rFonts w:ascii="Times New Roman" w:hAnsi="Times New Roman" w:cs="Times New Roman"/>
                <w:bCs/>
              </w:rPr>
              <w:t xml:space="preserve">          п</w:t>
            </w:r>
            <w:r w:rsidR="0044753A" w:rsidRPr="0044753A">
              <w:rPr>
                <w:rFonts w:ascii="Times New Roman" w:hAnsi="Times New Roman" w:cs="Times New Roman"/>
                <w:bCs/>
              </w:rPr>
              <w:t>.</w:t>
            </w:r>
            <w:r w:rsidR="0044753A">
              <w:rPr>
                <w:rFonts w:ascii="Times New Roman" w:hAnsi="Times New Roman" w:cs="Times New Roman"/>
                <w:bCs/>
              </w:rPr>
              <w:t xml:space="preserve"> Николаевка</w:t>
            </w:r>
            <w:r w:rsidR="0044753A" w:rsidRPr="0044753A">
              <w:rPr>
                <w:rFonts w:ascii="Times New Roman" w:hAnsi="Times New Roman" w:cs="Times New Roman"/>
                <w:bCs/>
              </w:rPr>
              <w:t>,</w:t>
            </w:r>
            <w:r w:rsidR="0044753A">
              <w:rPr>
                <w:rFonts w:ascii="Times New Roman" w:hAnsi="Times New Roman" w:cs="Times New Roman"/>
                <w:bCs/>
              </w:rPr>
              <w:t xml:space="preserve"> ул</w:t>
            </w:r>
            <w:r w:rsidR="0044753A" w:rsidRPr="0044753A">
              <w:rPr>
                <w:rFonts w:ascii="Times New Roman" w:hAnsi="Times New Roman" w:cs="Times New Roman"/>
                <w:bCs/>
              </w:rPr>
              <w:t>.</w:t>
            </w:r>
            <w:r w:rsidR="0044753A">
              <w:rPr>
                <w:rFonts w:ascii="Times New Roman" w:hAnsi="Times New Roman" w:cs="Times New Roman"/>
                <w:bCs/>
              </w:rPr>
              <w:t xml:space="preserve"> Октябрьская</w:t>
            </w:r>
            <w:r w:rsidR="0044753A" w:rsidRPr="0044753A">
              <w:rPr>
                <w:rFonts w:ascii="Times New Roman" w:hAnsi="Times New Roman" w:cs="Times New Roman"/>
                <w:bCs/>
              </w:rPr>
              <w:t>,</w:t>
            </w:r>
            <w:r w:rsidR="0044753A">
              <w:rPr>
                <w:rFonts w:ascii="Times New Roman" w:hAnsi="Times New Roman" w:cs="Times New Roman"/>
                <w:bCs/>
              </w:rPr>
              <w:t xml:space="preserve"> д</w:t>
            </w:r>
            <w:r w:rsidR="0044753A" w:rsidRPr="0044753A">
              <w:rPr>
                <w:rFonts w:ascii="Times New Roman" w:hAnsi="Times New Roman" w:cs="Times New Roman"/>
                <w:bCs/>
              </w:rPr>
              <w:t>.</w:t>
            </w:r>
            <w:r w:rsidR="0044753A">
              <w:rPr>
                <w:rFonts w:ascii="Times New Roman" w:hAnsi="Times New Roman" w:cs="Times New Roman"/>
                <w:bCs/>
              </w:rPr>
              <w:t xml:space="preserve"> 41</w:t>
            </w:r>
          </w:p>
        </w:tc>
        <w:tc>
          <w:tcPr>
            <w:tcW w:w="6395" w:type="dxa"/>
            <w:vAlign w:val="center"/>
          </w:tcPr>
          <w:p w14:paraId="56DB3252" w14:textId="119A4CDE" w:rsidR="000C17A3" w:rsidRPr="002E07E6" w:rsidRDefault="00311709" w:rsidP="008D3E61">
            <w:pPr>
              <w:ind w:right="-2"/>
              <w:rPr>
                <w:rFonts w:ascii="Times New Roman" w:hAnsi="Times New Roman" w:cs="Times New Roman"/>
              </w:rPr>
            </w:pPr>
            <w:r w:rsidRPr="00311709">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w:t>
            </w:r>
          </w:p>
        </w:tc>
      </w:tr>
    </w:tbl>
    <w:p w14:paraId="65D66CA3" w14:textId="1F0D617A" w:rsidR="00805B66" w:rsidRDefault="000C4774" w:rsidP="008460ED">
      <w:pPr>
        <w:ind w:right="-2"/>
        <w:rPr>
          <w:rFonts w:ascii="Times New Roman" w:hAnsi="Times New Roman" w:cs="Times New Roman"/>
          <w:b/>
          <w:sz w:val="28"/>
          <w:szCs w:val="28"/>
        </w:rPr>
      </w:pPr>
      <w:r>
        <w:rPr>
          <w:rFonts w:ascii="Times New Roman" w:hAnsi="Times New Roman" w:cs="Times New Roman"/>
          <w:b/>
          <w:sz w:val="28"/>
          <w:szCs w:val="28"/>
        </w:rPr>
        <w:t>Об</w:t>
      </w:r>
      <w:r w:rsidR="00805B66" w:rsidRPr="00CA01DF">
        <w:rPr>
          <w:rFonts w:ascii="Times New Roman" w:hAnsi="Times New Roman" w:cs="Times New Roman"/>
          <w:b/>
          <w:sz w:val="28"/>
          <w:szCs w:val="28"/>
        </w:rPr>
        <w:t>основание цены договора</w:t>
      </w:r>
    </w:p>
    <w:tbl>
      <w:tblPr>
        <w:tblStyle w:val="aa"/>
        <w:tblW w:w="10207" w:type="dxa"/>
        <w:tblInd w:w="-147" w:type="dxa"/>
        <w:tblLayout w:type="fixed"/>
        <w:tblLook w:val="04A0" w:firstRow="1" w:lastRow="0" w:firstColumn="1" w:lastColumn="0" w:noHBand="0" w:noVBand="1"/>
      </w:tblPr>
      <w:tblGrid>
        <w:gridCol w:w="2269"/>
        <w:gridCol w:w="2409"/>
        <w:gridCol w:w="1418"/>
        <w:gridCol w:w="1417"/>
        <w:gridCol w:w="1418"/>
        <w:gridCol w:w="1276"/>
      </w:tblGrid>
      <w:tr w:rsidR="007B365D" w:rsidRPr="00CE1ED1" w14:paraId="09AF2BEE" w14:textId="77777777" w:rsidTr="003A2828">
        <w:tc>
          <w:tcPr>
            <w:tcW w:w="2269" w:type="dxa"/>
          </w:tcPr>
          <w:p w14:paraId="1DD147B5" w14:textId="77777777" w:rsidR="007B365D" w:rsidRPr="002A7185" w:rsidRDefault="007B365D" w:rsidP="008460ED">
            <w:pPr>
              <w:pStyle w:val="a3"/>
              <w:tabs>
                <w:tab w:val="left" w:pos="426"/>
                <w:tab w:val="left" w:pos="3060"/>
              </w:tabs>
              <w:ind w:left="0" w:right="-2"/>
              <w:rPr>
                <w:rFonts w:ascii="Times New Roman" w:hAnsi="Times New Roman" w:cs="Times New Roman"/>
                <w:bCs/>
                <w:sz w:val="20"/>
                <w:szCs w:val="20"/>
              </w:rPr>
            </w:pPr>
            <w:r w:rsidRPr="002A7185">
              <w:rPr>
                <w:rFonts w:ascii="Times New Roman" w:hAnsi="Times New Roman" w:cs="Times New Roman"/>
                <w:bCs/>
                <w:sz w:val="20"/>
                <w:szCs w:val="20"/>
              </w:rPr>
              <w:t>Список МКД</w:t>
            </w:r>
          </w:p>
        </w:tc>
        <w:tc>
          <w:tcPr>
            <w:tcW w:w="2409" w:type="dxa"/>
          </w:tcPr>
          <w:p w14:paraId="33E57515" w14:textId="19050BFB"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Виды работ капитального ремонта</w:t>
            </w:r>
          </w:p>
        </w:tc>
        <w:tc>
          <w:tcPr>
            <w:tcW w:w="1418" w:type="dxa"/>
          </w:tcPr>
          <w:p w14:paraId="7A12CC01" w14:textId="77777777" w:rsidR="003A2828" w:rsidRDefault="003A2828" w:rsidP="003A2828">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Предельная стоимость, руб.</w:t>
            </w:r>
          </w:p>
          <w:p w14:paraId="3B1AADE0" w14:textId="3E293C46" w:rsidR="007B365D" w:rsidRPr="002A7185" w:rsidRDefault="003A2828" w:rsidP="003A2828">
            <w:pPr>
              <w:pStyle w:val="a3"/>
              <w:tabs>
                <w:tab w:val="left" w:pos="426"/>
                <w:tab w:val="left" w:pos="3060"/>
              </w:tabs>
              <w:ind w:left="0" w:right="-2"/>
              <w:jc w:val="center"/>
              <w:rPr>
                <w:rFonts w:ascii="Times New Roman" w:hAnsi="Times New Roman" w:cs="Times New Roman"/>
                <w:bCs/>
                <w:sz w:val="20"/>
                <w:szCs w:val="20"/>
              </w:rPr>
            </w:pPr>
            <w:proofErr w:type="gramStart"/>
            <w:r>
              <w:rPr>
                <w:rFonts w:ascii="Times New Roman" w:hAnsi="Times New Roman" w:cs="Times New Roman"/>
                <w:bCs/>
                <w:sz w:val="20"/>
                <w:szCs w:val="20"/>
              </w:rPr>
              <w:t>( с</w:t>
            </w:r>
            <w:proofErr w:type="gramEnd"/>
            <w:r>
              <w:rPr>
                <w:rFonts w:ascii="Times New Roman" w:hAnsi="Times New Roman" w:cs="Times New Roman"/>
                <w:bCs/>
                <w:sz w:val="20"/>
                <w:szCs w:val="20"/>
              </w:rPr>
              <w:t xml:space="preserve"> учётом разработки ПСД и стоимость экспертизы)</w:t>
            </w:r>
          </w:p>
        </w:tc>
        <w:tc>
          <w:tcPr>
            <w:tcW w:w="1417" w:type="dxa"/>
          </w:tcPr>
          <w:p w14:paraId="66294AFC" w14:textId="6A75FEC6" w:rsidR="007B365D" w:rsidRPr="002A7185" w:rsidRDefault="007B365D" w:rsidP="003A2828">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обмерных работ и обследования, руб. (согласно приложени</w:t>
            </w:r>
            <w:r w:rsidR="003A2828">
              <w:rPr>
                <w:rFonts w:ascii="Times New Roman" w:hAnsi="Times New Roman" w:cs="Times New Roman"/>
                <w:bCs/>
                <w:sz w:val="20"/>
                <w:szCs w:val="20"/>
              </w:rPr>
              <w:t>ю</w:t>
            </w:r>
            <w:r w:rsidRPr="002A7185">
              <w:rPr>
                <w:rFonts w:ascii="Times New Roman" w:hAnsi="Times New Roman" w:cs="Times New Roman"/>
                <w:bCs/>
                <w:sz w:val="20"/>
                <w:szCs w:val="20"/>
              </w:rPr>
              <w:t xml:space="preserve"> № 4)</w:t>
            </w:r>
          </w:p>
        </w:tc>
        <w:tc>
          <w:tcPr>
            <w:tcW w:w="1418" w:type="dxa"/>
          </w:tcPr>
          <w:p w14:paraId="00B8AEDE" w14:textId="02F1A34A" w:rsidR="007B365D" w:rsidRPr="002A7185" w:rsidRDefault="007B365D" w:rsidP="003A2828">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проектных работ, руб. (согласно приложени</w:t>
            </w:r>
            <w:r w:rsidR="003A2828">
              <w:rPr>
                <w:rFonts w:ascii="Times New Roman" w:hAnsi="Times New Roman" w:cs="Times New Roman"/>
                <w:bCs/>
                <w:sz w:val="20"/>
                <w:szCs w:val="20"/>
              </w:rPr>
              <w:t>ю</w:t>
            </w:r>
            <w:r w:rsidRPr="002A7185">
              <w:rPr>
                <w:rFonts w:ascii="Times New Roman" w:hAnsi="Times New Roman" w:cs="Times New Roman"/>
                <w:bCs/>
                <w:sz w:val="20"/>
                <w:szCs w:val="20"/>
              </w:rPr>
              <w:t xml:space="preserve"> № 4)</w:t>
            </w:r>
          </w:p>
        </w:tc>
        <w:tc>
          <w:tcPr>
            <w:tcW w:w="1276" w:type="dxa"/>
          </w:tcPr>
          <w:p w14:paraId="48193265" w14:textId="6C5A037A"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Начальная (максимальная) цена договора, руб.</w:t>
            </w:r>
          </w:p>
        </w:tc>
      </w:tr>
      <w:tr w:rsidR="007B365D" w:rsidRPr="00CE1ED1" w14:paraId="64DBA58C" w14:textId="77777777" w:rsidTr="003A2828">
        <w:tc>
          <w:tcPr>
            <w:tcW w:w="2269" w:type="dxa"/>
          </w:tcPr>
          <w:p w14:paraId="2BABFD52" w14:textId="7F33E9E4" w:rsidR="007B365D" w:rsidRPr="00407751" w:rsidRDefault="007B365D" w:rsidP="008460ED">
            <w:pPr>
              <w:ind w:right="-2"/>
              <w:jc w:val="center"/>
              <w:rPr>
                <w:rFonts w:ascii="Times New Roman" w:hAnsi="Times New Roman" w:cs="Times New Roman"/>
                <w:bCs/>
              </w:rPr>
            </w:pPr>
            <w:r>
              <w:rPr>
                <w:rFonts w:ascii="Times New Roman" w:hAnsi="Times New Roman" w:cs="Times New Roman"/>
                <w:bCs/>
              </w:rPr>
              <w:t>1</w:t>
            </w:r>
          </w:p>
        </w:tc>
        <w:tc>
          <w:tcPr>
            <w:tcW w:w="2409" w:type="dxa"/>
          </w:tcPr>
          <w:p w14:paraId="3EEB28F1" w14:textId="05A0DE6C" w:rsidR="007B365D" w:rsidRPr="00CE1ED1" w:rsidRDefault="007B365D" w:rsidP="008460ED">
            <w:pPr>
              <w:ind w:right="-2"/>
              <w:jc w:val="center"/>
              <w:rPr>
                <w:rFonts w:ascii="Times New Roman" w:hAnsi="Times New Roman" w:cs="Times New Roman"/>
              </w:rPr>
            </w:pPr>
            <w:r>
              <w:rPr>
                <w:rFonts w:ascii="Times New Roman" w:hAnsi="Times New Roman" w:cs="Times New Roman"/>
              </w:rPr>
              <w:t>2</w:t>
            </w:r>
          </w:p>
        </w:tc>
        <w:tc>
          <w:tcPr>
            <w:tcW w:w="1418" w:type="dxa"/>
            <w:vAlign w:val="center"/>
          </w:tcPr>
          <w:p w14:paraId="0A22F34E" w14:textId="07817BD4" w:rsidR="007B365D" w:rsidRPr="00CE1ED1" w:rsidRDefault="007B365D" w:rsidP="008460ED">
            <w:pPr>
              <w:ind w:right="-2"/>
              <w:jc w:val="center"/>
              <w:rPr>
                <w:rFonts w:ascii="Times New Roman" w:hAnsi="Times New Roman" w:cs="Times New Roman"/>
              </w:rPr>
            </w:pPr>
            <w:r>
              <w:rPr>
                <w:rFonts w:ascii="Times New Roman" w:hAnsi="Times New Roman" w:cs="Times New Roman"/>
              </w:rPr>
              <w:t>3</w:t>
            </w:r>
          </w:p>
        </w:tc>
        <w:tc>
          <w:tcPr>
            <w:tcW w:w="1417" w:type="dxa"/>
            <w:vAlign w:val="center"/>
          </w:tcPr>
          <w:p w14:paraId="6CD05179" w14:textId="0D781609" w:rsidR="007B365D" w:rsidRPr="00CE1ED1" w:rsidRDefault="007B365D" w:rsidP="008460ED">
            <w:pPr>
              <w:ind w:right="-2"/>
              <w:jc w:val="center"/>
              <w:rPr>
                <w:rFonts w:ascii="Times New Roman" w:hAnsi="Times New Roman" w:cs="Times New Roman"/>
              </w:rPr>
            </w:pPr>
            <w:r>
              <w:rPr>
                <w:rFonts w:ascii="Times New Roman" w:hAnsi="Times New Roman" w:cs="Times New Roman"/>
              </w:rPr>
              <w:t>4</w:t>
            </w:r>
          </w:p>
        </w:tc>
        <w:tc>
          <w:tcPr>
            <w:tcW w:w="1418" w:type="dxa"/>
            <w:vAlign w:val="center"/>
          </w:tcPr>
          <w:p w14:paraId="6A01C8A8" w14:textId="52F21C94" w:rsidR="007B365D" w:rsidRPr="00CE1ED1" w:rsidRDefault="007B365D" w:rsidP="008460E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5</w:t>
            </w:r>
          </w:p>
        </w:tc>
        <w:tc>
          <w:tcPr>
            <w:tcW w:w="1276" w:type="dxa"/>
            <w:vAlign w:val="center"/>
          </w:tcPr>
          <w:p w14:paraId="617BC905" w14:textId="14E14B45" w:rsidR="007B365D" w:rsidRPr="00407751" w:rsidRDefault="007B365D" w:rsidP="008460ED">
            <w:pPr>
              <w:ind w:right="-2"/>
              <w:jc w:val="center"/>
              <w:rPr>
                <w:rFonts w:ascii="Times New Roman" w:hAnsi="Times New Roman" w:cs="Times New Roman"/>
              </w:rPr>
            </w:pPr>
            <w:r>
              <w:rPr>
                <w:rFonts w:ascii="Times New Roman" w:hAnsi="Times New Roman" w:cs="Times New Roman"/>
              </w:rPr>
              <w:t>7</w:t>
            </w:r>
          </w:p>
        </w:tc>
      </w:tr>
      <w:tr w:rsidR="00E31E7C" w:rsidRPr="00270DBC" w14:paraId="0F1D571E" w14:textId="77777777" w:rsidTr="003A2828">
        <w:trPr>
          <w:trHeight w:val="3975"/>
        </w:trPr>
        <w:tc>
          <w:tcPr>
            <w:tcW w:w="2269" w:type="dxa"/>
          </w:tcPr>
          <w:p w14:paraId="42E7E573" w14:textId="5B940663" w:rsidR="00E31E7C" w:rsidRPr="0044753A" w:rsidRDefault="00E31E7C" w:rsidP="0044753A">
            <w:pPr>
              <w:ind w:right="-2"/>
              <w:rPr>
                <w:rFonts w:ascii="Times New Roman" w:hAnsi="Times New Roman" w:cs="Times New Roman"/>
                <w:bCs/>
                <w:lang w:val="en-US"/>
              </w:rPr>
            </w:pPr>
            <w:r w:rsidRPr="008F3FBF">
              <w:rPr>
                <w:rFonts w:ascii="Times New Roman" w:hAnsi="Times New Roman" w:cs="Times New Roman"/>
                <w:bCs/>
              </w:rPr>
              <w:t xml:space="preserve">ЕАО, </w:t>
            </w:r>
            <w:r w:rsidR="0044753A">
              <w:rPr>
                <w:rFonts w:ascii="Times New Roman" w:hAnsi="Times New Roman" w:cs="Times New Roman"/>
                <w:bCs/>
              </w:rPr>
              <w:t>Смидовичский район</w:t>
            </w:r>
            <w:r w:rsidR="0044753A" w:rsidRPr="0044753A">
              <w:rPr>
                <w:rFonts w:ascii="Times New Roman" w:hAnsi="Times New Roman" w:cs="Times New Roman"/>
                <w:bCs/>
              </w:rPr>
              <w:t>,</w:t>
            </w:r>
            <w:r w:rsidR="0044753A">
              <w:rPr>
                <w:rFonts w:ascii="Times New Roman" w:hAnsi="Times New Roman" w:cs="Times New Roman"/>
                <w:bCs/>
              </w:rPr>
              <w:t xml:space="preserve"> п</w:t>
            </w:r>
            <w:r w:rsidR="0044753A" w:rsidRPr="0044753A">
              <w:rPr>
                <w:rFonts w:ascii="Times New Roman" w:hAnsi="Times New Roman" w:cs="Times New Roman"/>
                <w:bCs/>
              </w:rPr>
              <w:t>.</w:t>
            </w:r>
            <w:r w:rsidR="0044753A">
              <w:rPr>
                <w:rFonts w:ascii="Times New Roman" w:hAnsi="Times New Roman" w:cs="Times New Roman"/>
                <w:bCs/>
              </w:rPr>
              <w:t xml:space="preserve"> Николаевка</w:t>
            </w:r>
            <w:r w:rsidR="0044753A" w:rsidRPr="0044753A">
              <w:rPr>
                <w:rFonts w:ascii="Times New Roman" w:hAnsi="Times New Roman" w:cs="Times New Roman"/>
                <w:bCs/>
              </w:rPr>
              <w:t>,</w:t>
            </w:r>
            <w:r w:rsidR="0044753A">
              <w:rPr>
                <w:rFonts w:ascii="Times New Roman" w:hAnsi="Times New Roman" w:cs="Times New Roman"/>
                <w:bCs/>
              </w:rPr>
              <w:t xml:space="preserve"> ул</w:t>
            </w:r>
            <w:r w:rsidR="0044753A" w:rsidRPr="0044753A">
              <w:rPr>
                <w:rFonts w:ascii="Times New Roman" w:hAnsi="Times New Roman" w:cs="Times New Roman"/>
                <w:bCs/>
              </w:rPr>
              <w:t>.</w:t>
            </w:r>
            <w:r w:rsidR="0044753A">
              <w:rPr>
                <w:rFonts w:ascii="Times New Roman" w:hAnsi="Times New Roman" w:cs="Times New Roman"/>
                <w:bCs/>
              </w:rPr>
              <w:t xml:space="preserve"> </w:t>
            </w:r>
            <w:proofErr w:type="gramStart"/>
            <w:r w:rsidR="0044753A">
              <w:rPr>
                <w:rFonts w:ascii="Times New Roman" w:hAnsi="Times New Roman" w:cs="Times New Roman"/>
                <w:bCs/>
              </w:rPr>
              <w:t>Октябрьская</w:t>
            </w:r>
            <w:r w:rsidR="0044753A">
              <w:rPr>
                <w:rFonts w:ascii="Times New Roman" w:hAnsi="Times New Roman" w:cs="Times New Roman"/>
                <w:bCs/>
                <w:lang w:val="en-US"/>
              </w:rPr>
              <w:t xml:space="preserve">,   </w:t>
            </w:r>
            <w:proofErr w:type="gramEnd"/>
            <w:r w:rsidR="0044753A">
              <w:rPr>
                <w:rFonts w:ascii="Times New Roman" w:hAnsi="Times New Roman" w:cs="Times New Roman"/>
                <w:bCs/>
                <w:lang w:val="en-US"/>
              </w:rPr>
              <w:t xml:space="preserve">              </w:t>
            </w:r>
            <w:r w:rsidR="0044753A">
              <w:rPr>
                <w:rFonts w:ascii="Times New Roman" w:hAnsi="Times New Roman" w:cs="Times New Roman"/>
                <w:bCs/>
              </w:rPr>
              <w:t>д</w:t>
            </w:r>
            <w:r w:rsidR="0044753A">
              <w:rPr>
                <w:rFonts w:ascii="Times New Roman" w:hAnsi="Times New Roman" w:cs="Times New Roman"/>
                <w:bCs/>
                <w:lang w:val="en-US"/>
              </w:rPr>
              <w:t>. 37</w:t>
            </w:r>
          </w:p>
        </w:tc>
        <w:tc>
          <w:tcPr>
            <w:tcW w:w="2409" w:type="dxa"/>
            <w:shd w:val="clear" w:color="auto" w:fill="FFFFFF" w:themeFill="background1"/>
            <w:vAlign w:val="center"/>
          </w:tcPr>
          <w:p w14:paraId="510A3594" w14:textId="00DA8A87" w:rsidR="00865342" w:rsidRPr="002231D4" w:rsidRDefault="00D518E4" w:rsidP="00E31E7C">
            <w:pPr>
              <w:ind w:right="-2"/>
              <w:rPr>
                <w:rFonts w:ascii="Times New Roman" w:hAnsi="Times New Roman" w:cs="Times New Roman"/>
              </w:rPr>
            </w:pPr>
            <w:r w:rsidRPr="00311709">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w:t>
            </w:r>
          </w:p>
          <w:p w14:paraId="555A505B" w14:textId="2558C6E0" w:rsidR="00D16701" w:rsidRPr="002231D4" w:rsidRDefault="00D16701" w:rsidP="00865342">
            <w:pPr>
              <w:ind w:right="-2"/>
              <w:rPr>
                <w:rFonts w:ascii="Times New Roman" w:hAnsi="Times New Roman" w:cs="Times New Roman"/>
                <w:sz w:val="24"/>
                <w:szCs w:val="24"/>
              </w:rPr>
            </w:pPr>
          </w:p>
        </w:tc>
        <w:tc>
          <w:tcPr>
            <w:tcW w:w="1418" w:type="dxa"/>
            <w:vAlign w:val="center"/>
          </w:tcPr>
          <w:p w14:paraId="36DD2CE4" w14:textId="48890500" w:rsidR="00E31E7C" w:rsidRDefault="00B0442A" w:rsidP="00F831C5">
            <w:pPr>
              <w:ind w:right="-2"/>
              <w:rPr>
                <w:rFonts w:ascii="Times New Roman" w:hAnsi="Times New Roman" w:cs="Times New Roman"/>
              </w:rPr>
            </w:pPr>
            <w:r>
              <w:rPr>
                <w:rFonts w:ascii="Times New Roman" w:hAnsi="Times New Roman" w:cs="Times New Roman"/>
              </w:rPr>
              <w:t>2</w:t>
            </w:r>
            <w:r w:rsidR="00E31E7C">
              <w:rPr>
                <w:rFonts w:ascii="Times New Roman" w:hAnsi="Times New Roman" w:cs="Times New Roman"/>
              </w:rPr>
              <w:t> </w:t>
            </w:r>
            <w:r>
              <w:rPr>
                <w:rFonts w:ascii="Times New Roman" w:hAnsi="Times New Roman" w:cs="Times New Roman"/>
              </w:rPr>
              <w:t>252</w:t>
            </w:r>
            <w:r w:rsidR="00E31E7C">
              <w:rPr>
                <w:rFonts w:ascii="Times New Roman" w:hAnsi="Times New Roman" w:cs="Times New Roman"/>
              </w:rPr>
              <w:t> </w:t>
            </w:r>
            <w:r>
              <w:rPr>
                <w:rFonts w:ascii="Times New Roman" w:hAnsi="Times New Roman" w:cs="Times New Roman"/>
              </w:rPr>
              <w:t>747</w:t>
            </w:r>
            <w:r w:rsidR="00E31E7C">
              <w:rPr>
                <w:rFonts w:ascii="Times New Roman" w:hAnsi="Times New Roman" w:cs="Times New Roman"/>
              </w:rPr>
              <w:t>,</w:t>
            </w:r>
            <w:r>
              <w:rPr>
                <w:rFonts w:ascii="Times New Roman" w:hAnsi="Times New Roman" w:cs="Times New Roman"/>
              </w:rPr>
              <w:t>22</w:t>
            </w:r>
          </w:p>
          <w:p w14:paraId="7C169FD6" w14:textId="753CE251" w:rsidR="00353136" w:rsidRDefault="00353136" w:rsidP="00F831C5">
            <w:pPr>
              <w:ind w:right="-2"/>
              <w:rPr>
                <w:rFonts w:ascii="Times New Roman" w:hAnsi="Times New Roman" w:cs="Times New Roman"/>
              </w:rPr>
            </w:pPr>
            <w:r>
              <w:rPr>
                <w:rFonts w:ascii="Times New Roman" w:hAnsi="Times New Roman" w:cs="Times New Roman"/>
              </w:rPr>
              <w:t>в т.ч.</w:t>
            </w:r>
          </w:p>
          <w:p w14:paraId="3BC3420D" w14:textId="5DC0389F" w:rsidR="00B81C12" w:rsidRDefault="00D16701" w:rsidP="00F831C5">
            <w:pPr>
              <w:ind w:right="-2"/>
              <w:rPr>
                <w:rFonts w:ascii="Times New Roman" w:hAnsi="Times New Roman" w:cs="Times New Roman"/>
              </w:rPr>
            </w:pPr>
            <w:r>
              <w:rPr>
                <w:rFonts w:ascii="Times New Roman" w:hAnsi="Times New Roman" w:cs="Times New Roman"/>
              </w:rPr>
              <w:t>-</w:t>
            </w:r>
            <w:r w:rsidR="00B0442A">
              <w:rPr>
                <w:rFonts w:ascii="Times New Roman" w:hAnsi="Times New Roman" w:cs="Times New Roman"/>
              </w:rPr>
              <w:t>крыша</w:t>
            </w:r>
          </w:p>
          <w:p w14:paraId="4E3C75C6" w14:textId="2AC0B74E" w:rsidR="00D16701" w:rsidRDefault="00D16701" w:rsidP="00F831C5">
            <w:pPr>
              <w:ind w:right="-2"/>
              <w:rPr>
                <w:rFonts w:ascii="Times New Roman" w:hAnsi="Times New Roman" w:cs="Times New Roman"/>
              </w:rPr>
            </w:pPr>
            <w:r>
              <w:rPr>
                <w:rFonts w:ascii="Times New Roman" w:hAnsi="Times New Roman" w:cs="Times New Roman"/>
              </w:rPr>
              <w:t>1 </w:t>
            </w:r>
            <w:r w:rsidR="00B0442A">
              <w:rPr>
                <w:rFonts w:ascii="Times New Roman" w:hAnsi="Times New Roman" w:cs="Times New Roman"/>
              </w:rPr>
              <w:t>382</w:t>
            </w:r>
            <w:r>
              <w:rPr>
                <w:rFonts w:ascii="Times New Roman" w:hAnsi="Times New Roman" w:cs="Times New Roman"/>
              </w:rPr>
              <w:t> </w:t>
            </w:r>
            <w:r w:rsidR="00B0442A">
              <w:rPr>
                <w:rFonts w:ascii="Times New Roman" w:hAnsi="Times New Roman" w:cs="Times New Roman"/>
              </w:rPr>
              <w:t>054</w:t>
            </w:r>
            <w:r>
              <w:rPr>
                <w:rFonts w:ascii="Times New Roman" w:hAnsi="Times New Roman" w:cs="Times New Roman"/>
              </w:rPr>
              <w:t>,</w:t>
            </w:r>
            <w:r w:rsidR="00B0442A">
              <w:rPr>
                <w:rFonts w:ascii="Times New Roman" w:hAnsi="Times New Roman" w:cs="Times New Roman"/>
              </w:rPr>
              <w:t>50</w:t>
            </w:r>
          </w:p>
          <w:p w14:paraId="7AD24686" w14:textId="5AEF7A4F" w:rsidR="00D16701" w:rsidRDefault="00D16701" w:rsidP="00F831C5">
            <w:pPr>
              <w:ind w:right="-2"/>
              <w:rPr>
                <w:rFonts w:ascii="Times New Roman" w:hAnsi="Times New Roman" w:cs="Times New Roman"/>
              </w:rPr>
            </w:pPr>
            <w:r>
              <w:rPr>
                <w:rFonts w:ascii="Times New Roman" w:hAnsi="Times New Roman" w:cs="Times New Roman"/>
              </w:rPr>
              <w:t>-</w:t>
            </w:r>
            <w:r w:rsidR="00B0442A">
              <w:rPr>
                <w:rFonts w:ascii="Times New Roman" w:hAnsi="Times New Roman" w:cs="Times New Roman"/>
              </w:rPr>
              <w:t>перекрытия</w:t>
            </w:r>
            <w:r>
              <w:rPr>
                <w:rFonts w:ascii="Times New Roman" w:hAnsi="Times New Roman" w:cs="Times New Roman"/>
              </w:rPr>
              <w:t xml:space="preserve"> </w:t>
            </w:r>
          </w:p>
          <w:p w14:paraId="1C550EA1" w14:textId="67B44780" w:rsidR="00D16701" w:rsidRDefault="00B0442A" w:rsidP="00F831C5">
            <w:pPr>
              <w:ind w:right="-2"/>
              <w:rPr>
                <w:rFonts w:ascii="Times New Roman" w:hAnsi="Times New Roman" w:cs="Times New Roman"/>
              </w:rPr>
            </w:pPr>
            <w:r>
              <w:rPr>
                <w:rFonts w:ascii="Times New Roman" w:hAnsi="Times New Roman" w:cs="Times New Roman"/>
              </w:rPr>
              <w:t>254</w:t>
            </w:r>
            <w:r w:rsidR="00D16701">
              <w:rPr>
                <w:rFonts w:ascii="Times New Roman" w:hAnsi="Times New Roman" w:cs="Times New Roman"/>
              </w:rPr>
              <w:t> </w:t>
            </w:r>
            <w:r>
              <w:rPr>
                <w:rFonts w:ascii="Times New Roman" w:hAnsi="Times New Roman" w:cs="Times New Roman"/>
              </w:rPr>
              <w:t>954</w:t>
            </w:r>
            <w:r w:rsidR="00D16701">
              <w:rPr>
                <w:rFonts w:ascii="Times New Roman" w:hAnsi="Times New Roman" w:cs="Times New Roman"/>
              </w:rPr>
              <w:t>,7</w:t>
            </w:r>
            <w:r>
              <w:rPr>
                <w:rFonts w:ascii="Times New Roman" w:hAnsi="Times New Roman" w:cs="Times New Roman"/>
              </w:rPr>
              <w:t>7</w:t>
            </w:r>
          </w:p>
          <w:p w14:paraId="7DA3988C" w14:textId="14D9F65E" w:rsidR="00D16701" w:rsidRPr="00B0442A" w:rsidRDefault="00D16701" w:rsidP="00F831C5">
            <w:pPr>
              <w:ind w:right="-2"/>
              <w:rPr>
                <w:rFonts w:ascii="Times New Roman" w:hAnsi="Times New Roman" w:cs="Times New Roman"/>
              </w:rPr>
            </w:pPr>
            <w:r>
              <w:rPr>
                <w:rFonts w:ascii="Times New Roman" w:hAnsi="Times New Roman" w:cs="Times New Roman"/>
              </w:rPr>
              <w:t>-</w:t>
            </w:r>
            <w:proofErr w:type="spellStart"/>
            <w:r w:rsidR="00B0442A">
              <w:rPr>
                <w:rFonts w:ascii="Times New Roman" w:hAnsi="Times New Roman" w:cs="Times New Roman"/>
              </w:rPr>
              <w:t>электроснаб</w:t>
            </w:r>
            <w:proofErr w:type="spellEnd"/>
            <w:r w:rsidR="00B0442A">
              <w:rPr>
                <w:rFonts w:ascii="Times New Roman" w:hAnsi="Times New Roman" w:cs="Times New Roman"/>
                <w:lang w:val="en-US"/>
              </w:rPr>
              <w:t>.</w:t>
            </w:r>
          </w:p>
          <w:p w14:paraId="4CC9B3AE" w14:textId="7E50A236" w:rsidR="00B81C12" w:rsidRDefault="00B0442A" w:rsidP="00F831C5">
            <w:pPr>
              <w:ind w:right="-2"/>
              <w:rPr>
                <w:rFonts w:ascii="Times New Roman" w:hAnsi="Times New Roman" w:cs="Times New Roman"/>
              </w:rPr>
            </w:pPr>
            <w:r>
              <w:rPr>
                <w:rFonts w:ascii="Times New Roman" w:hAnsi="Times New Roman" w:cs="Times New Roman"/>
              </w:rPr>
              <w:t>615</w:t>
            </w:r>
            <w:r w:rsidR="004900F9">
              <w:rPr>
                <w:rFonts w:ascii="Times New Roman" w:hAnsi="Times New Roman" w:cs="Times New Roman"/>
              </w:rPr>
              <w:t> </w:t>
            </w:r>
            <w:r>
              <w:rPr>
                <w:rFonts w:ascii="Times New Roman" w:hAnsi="Times New Roman" w:cs="Times New Roman"/>
              </w:rPr>
              <w:t>737</w:t>
            </w:r>
            <w:r w:rsidR="004900F9">
              <w:rPr>
                <w:rFonts w:ascii="Times New Roman" w:hAnsi="Times New Roman" w:cs="Times New Roman"/>
              </w:rPr>
              <w:t>,</w:t>
            </w:r>
            <w:r>
              <w:rPr>
                <w:rFonts w:ascii="Times New Roman" w:hAnsi="Times New Roman" w:cs="Times New Roman"/>
              </w:rPr>
              <w:t>95</w:t>
            </w:r>
          </w:p>
          <w:p w14:paraId="26E3247D" w14:textId="77777777" w:rsidR="00865342" w:rsidRDefault="00865342" w:rsidP="00F831C5">
            <w:pPr>
              <w:ind w:right="-2"/>
              <w:rPr>
                <w:rFonts w:ascii="Times New Roman" w:hAnsi="Times New Roman" w:cs="Times New Roman"/>
              </w:rPr>
            </w:pPr>
          </w:p>
          <w:p w14:paraId="4A2FCD48" w14:textId="77777777" w:rsidR="00865342" w:rsidRDefault="00865342" w:rsidP="00F831C5">
            <w:pPr>
              <w:ind w:right="-2"/>
              <w:rPr>
                <w:rFonts w:ascii="Times New Roman" w:hAnsi="Times New Roman" w:cs="Times New Roman"/>
              </w:rPr>
            </w:pPr>
          </w:p>
          <w:p w14:paraId="172A3B40" w14:textId="77777777" w:rsidR="00865342" w:rsidRDefault="00865342" w:rsidP="00F831C5">
            <w:pPr>
              <w:ind w:right="-2"/>
              <w:rPr>
                <w:rFonts w:ascii="Times New Roman" w:hAnsi="Times New Roman" w:cs="Times New Roman"/>
              </w:rPr>
            </w:pPr>
          </w:p>
          <w:p w14:paraId="4C3B39EE" w14:textId="77777777" w:rsidR="00865342" w:rsidRDefault="00865342" w:rsidP="00F831C5">
            <w:pPr>
              <w:ind w:right="-2"/>
              <w:rPr>
                <w:rFonts w:ascii="Times New Roman" w:hAnsi="Times New Roman" w:cs="Times New Roman"/>
              </w:rPr>
            </w:pPr>
          </w:p>
          <w:p w14:paraId="04C99C43" w14:textId="409FA16C" w:rsidR="00353136" w:rsidRPr="00270DBC" w:rsidRDefault="00353136" w:rsidP="00865342">
            <w:pPr>
              <w:ind w:right="-2"/>
              <w:rPr>
                <w:rFonts w:ascii="Times New Roman" w:hAnsi="Times New Roman" w:cs="Times New Roman"/>
                <w:sz w:val="24"/>
                <w:szCs w:val="24"/>
              </w:rPr>
            </w:pPr>
          </w:p>
        </w:tc>
        <w:tc>
          <w:tcPr>
            <w:tcW w:w="1417" w:type="dxa"/>
            <w:vAlign w:val="center"/>
          </w:tcPr>
          <w:p w14:paraId="7FF9877C" w14:textId="18E25465" w:rsidR="00E31E7C" w:rsidRPr="001B551C" w:rsidRDefault="001B551C" w:rsidP="00E31E7C">
            <w:pPr>
              <w:ind w:right="-2"/>
              <w:rPr>
                <w:rFonts w:ascii="Times New Roman" w:hAnsi="Times New Roman" w:cs="Times New Roman"/>
                <w:color w:val="000000" w:themeColor="text1"/>
              </w:rPr>
            </w:pPr>
            <w:r>
              <w:rPr>
                <w:rFonts w:ascii="Times New Roman" w:hAnsi="Times New Roman" w:cs="Times New Roman"/>
                <w:color w:val="000000" w:themeColor="text1"/>
              </w:rPr>
              <w:t>43</w:t>
            </w:r>
            <w:r w:rsidR="008106E3" w:rsidRPr="001B551C">
              <w:rPr>
                <w:rFonts w:ascii="Times New Roman" w:hAnsi="Times New Roman" w:cs="Times New Roman"/>
                <w:color w:val="000000" w:themeColor="text1"/>
              </w:rPr>
              <w:t xml:space="preserve"> </w:t>
            </w:r>
            <w:r>
              <w:rPr>
                <w:rFonts w:ascii="Times New Roman" w:hAnsi="Times New Roman" w:cs="Times New Roman"/>
                <w:color w:val="000000" w:themeColor="text1"/>
              </w:rPr>
              <w:t>53</w:t>
            </w:r>
            <w:r w:rsidR="008106E3" w:rsidRPr="001B551C">
              <w:rPr>
                <w:rFonts w:ascii="Times New Roman" w:hAnsi="Times New Roman" w:cs="Times New Roman"/>
                <w:color w:val="000000" w:themeColor="text1"/>
              </w:rPr>
              <w:t>0</w:t>
            </w:r>
            <w:r w:rsidR="00A05AA3" w:rsidRPr="001B551C">
              <w:rPr>
                <w:rFonts w:ascii="Times New Roman" w:hAnsi="Times New Roman" w:cs="Times New Roman"/>
                <w:color w:val="000000" w:themeColor="text1"/>
              </w:rPr>
              <w:t>,00</w:t>
            </w:r>
          </w:p>
          <w:p w14:paraId="518EA538" w14:textId="77777777" w:rsidR="00865342" w:rsidRPr="00392E1F" w:rsidRDefault="00865342" w:rsidP="00E31E7C">
            <w:pPr>
              <w:ind w:right="-2"/>
              <w:rPr>
                <w:rFonts w:ascii="Times New Roman" w:hAnsi="Times New Roman" w:cs="Times New Roman"/>
                <w:color w:val="FF0000"/>
              </w:rPr>
            </w:pPr>
          </w:p>
          <w:p w14:paraId="686534A7" w14:textId="77777777" w:rsidR="00865342" w:rsidRPr="00392E1F" w:rsidRDefault="00865342" w:rsidP="00E31E7C">
            <w:pPr>
              <w:ind w:right="-2"/>
              <w:rPr>
                <w:rFonts w:ascii="Times New Roman" w:hAnsi="Times New Roman" w:cs="Times New Roman"/>
                <w:color w:val="FF0000"/>
              </w:rPr>
            </w:pPr>
          </w:p>
          <w:p w14:paraId="4FC4A301" w14:textId="77777777" w:rsidR="00865342" w:rsidRPr="00392E1F" w:rsidRDefault="00865342" w:rsidP="00E31E7C">
            <w:pPr>
              <w:ind w:right="-2"/>
              <w:rPr>
                <w:rFonts w:ascii="Times New Roman" w:hAnsi="Times New Roman" w:cs="Times New Roman"/>
                <w:color w:val="FF0000"/>
              </w:rPr>
            </w:pPr>
          </w:p>
          <w:p w14:paraId="45AE2F7C" w14:textId="77777777" w:rsidR="00865342" w:rsidRPr="00392E1F" w:rsidRDefault="00865342" w:rsidP="00E31E7C">
            <w:pPr>
              <w:ind w:right="-2"/>
              <w:rPr>
                <w:rFonts w:ascii="Times New Roman" w:hAnsi="Times New Roman" w:cs="Times New Roman"/>
                <w:color w:val="FF0000"/>
              </w:rPr>
            </w:pPr>
          </w:p>
          <w:p w14:paraId="466084E2" w14:textId="77777777" w:rsidR="00865342" w:rsidRPr="00392E1F" w:rsidRDefault="00865342" w:rsidP="00E31E7C">
            <w:pPr>
              <w:ind w:right="-2"/>
              <w:rPr>
                <w:rFonts w:ascii="Times New Roman" w:hAnsi="Times New Roman" w:cs="Times New Roman"/>
                <w:color w:val="FF0000"/>
              </w:rPr>
            </w:pPr>
          </w:p>
          <w:p w14:paraId="7FD6ADF6" w14:textId="77777777" w:rsidR="00865342" w:rsidRPr="00392E1F" w:rsidRDefault="00865342" w:rsidP="00E31E7C">
            <w:pPr>
              <w:ind w:right="-2"/>
              <w:rPr>
                <w:rFonts w:ascii="Times New Roman" w:hAnsi="Times New Roman" w:cs="Times New Roman"/>
                <w:color w:val="FF0000"/>
              </w:rPr>
            </w:pPr>
          </w:p>
          <w:p w14:paraId="69DCAABB" w14:textId="77777777" w:rsidR="00865342" w:rsidRPr="00392E1F" w:rsidRDefault="00865342" w:rsidP="00E31E7C">
            <w:pPr>
              <w:ind w:right="-2"/>
              <w:rPr>
                <w:rFonts w:ascii="Times New Roman" w:hAnsi="Times New Roman" w:cs="Times New Roman"/>
                <w:color w:val="FF0000"/>
              </w:rPr>
            </w:pPr>
          </w:p>
          <w:p w14:paraId="72FBA760" w14:textId="77777777" w:rsidR="00865342" w:rsidRPr="00392E1F" w:rsidRDefault="00865342" w:rsidP="00E31E7C">
            <w:pPr>
              <w:ind w:right="-2"/>
              <w:rPr>
                <w:rFonts w:ascii="Times New Roman" w:hAnsi="Times New Roman" w:cs="Times New Roman"/>
                <w:color w:val="FF0000"/>
              </w:rPr>
            </w:pPr>
          </w:p>
          <w:p w14:paraId="3B50F128" w14:textId="77777777" w:rsidR="00865342" w:rsidRPr="00392E1F" w:rsidRDefault="00865342" w:rsidP="00E31E7C">
            <w:pPr>
              <w:ind w:right="-2"/>
              <w:rPr>
                <w:rFonts w:ascii="Times New Roman" w:hAnsi="Times New Roman" w:cs="Times New Roman"/>
                <w:color w:val="FF0000"/>
              </w:rPr>
            </w:pPr>
          </w:p>
          <w:p w14:paraId="2B4058EF" w14:textId="77777777" w:rsidR="00865342" w:rsidRPr="00392E1F" w:rsidRDefault="00865342" w:rsidP="00E31E7C">
            <w:pPr>
              <w:ind w:right="-2"/>
              <w:rPr>
                <w:rFonts w:ascii="Times New Roman" w:hAnsi="Times New Roman" w:cs="Times New Roman"/>
                <w:color w:val="FF0000"/>
              </w:rPr>
            </w:pPr>
          </w:p>
          <w:p w14:paraId="5EA094A6" w14:textId="77777777" w:rsidR="00865342" w:rsidRPr="00392E1F" w:rsidRDefault="00865342" w:rsidP="00E31E7C">
            <w:pPr>
              <w:ind w:right="-2"/>
              <w:rPr>
                <w:rFonts w:ascii="Times New Roman" w:hAnsi="Times New Roman" w:cs="Times New Roman"/>
                <w:color w:val="FF0000"/>
              </w:rPr>
            </w:pPr>
          </w:p>
          <w:p w14:paraId="51739D9D" w14:textId="77777777" w:rsidR="00865342" w:rsidRPr="00392E1F" w:rsidRDefault="00865342" w:rsidP="00E31E7C">
            <w:pPr>
              <w:ind w:right="-2"/>
              <w:rPr>
                <w:rFonts w:ascii="Times New Roman" w:hAnsi="Times New Roman" w:cs="Times New Roman"/>
                <w:color w:val="FF0000"/>
              </w:rPr>
            </w:pPr>
          </w:p>
          <w:p w14:paraId="5B726CCC" w14:textId="77777777" w:rsidR="00865342" w:rsidRPr="00392E1F" w:rsidRDefault="00865342" w:rsidP="00E31E7C">
            <w:pPr>
              <w:ind w:right="-2"/>
              <w:rPr>
                <w:rFonts w:ascii="Times New Roman" w:hAnsi="Times New Roman" w:cs="Times New Roman"/>
                <w:color w:val="FF0000"/>
              </w:rPr>
            </w:pPr>
          </w:p>
          <w:p w14:paraId="457C6AB7" w14:textId="0B838866" w:rsidR="00B81C12" w:rsidRPr="00392E1F" w:rsidRDefault="00B81C12" w:rsidP="00865342">
            <w:pPr>
              <w:ind w:right="-2"/>
              <w:rPr>
                <w:rFonts w:ascii="Times New Roman" w:hAnsi="Times New Roman" w:cs="Times New Roman"/>
                <w:color w:val="FF0000"/>
                <w:sz w:val="24"/>
                <w:szCs w:val="24"/>
              </w:rPr>
            </w:pPr>
          </w:p>
        </w:tc>
        <w:tc>
          <w:tcPr>
            <w:tcW w:w="1418" w:type="dxa"/>
            <w:vAlign w:val="center"/>
          </w:tcPr>
          <w:p w14:paraId="4EF4A697" w14:textId="17CE9079" w:rsidR="00E31E7C" w:rsidRPr="001B551C" w:rsidRDefault="001B551C" w:rsidP="00E31E7C">
            <w:pPr>
              <w:pStyle w:val="a3"/>
              <w:tabs>
                <w:tab w:val="left" w:pos="426"/>
                <w:tab w:val="left" w:pos="3060"/>
              </w:tabs>
              <w:ind w:left="0" w:right="-2"/>
              <w:rPr>
                <w:rFonts w:ascii="Times New Roman" w:hAnsi="Times New Roman" w:cs="Times New Roman"/>
                <w:color w:val="000000" w:themeColor="text1"/>
              </w:rPr>
            </w:pPr>
            <w:r>
              <w:rPr>
                <w:rFonts w:ascii="Times New Roman" w:hAnsi="Times New Roman" w:cs="Times New Roman"/>
                <w:color w:val="000000" w:themeColor="text1"/>
              </w:rPr>
              <w:t>137</w:t>
            </w:r>
            <w:r w:rsidR="005F5948" w:rsidRPr="001B551C">
              <w:rPr>
                <w:rFonts w:ascii="Times New Roman" w:hAnsi="Times New Roman" w:cs="Times New Roman"/>
                <w:color w:val="000000" w:themeColor="text1"/>
              </w:rPr>
              <w:t xml:space="preserve"> </w:t>
            </w:r>
            <w:r>
              <w:rPr>
                <w:rFonts w:ascii="Times New Roman" w:hAnsi="Times New Roman" w:cs="Times New Roman"/>
                <w:color w:val="000000" w:themeColor="text1"/>
              </w:rPr>
              <w:t>51</w:t>
            </w:r>
            <w:r w:rsidR="008106E3" w:rsidRPr="001B551C">
              <w:rPr>
                <w:rFonts w:ascii="Times New Roman" w:hAnsi="Times New Roman" w:cs="Times New Roman"/>
                <w:color w:val="000000" w:themeColor="text1"/>
              </w:rPr>
              <w:t>0</w:t>
            </w:r>
            <w:r w:rsidR="00A05AA3" w:rsidRPr="001B551C">
              <w:rPr>
                <w:rFonts w:ascii="Times New Roman" w:hAnsi="Times New Roman" w:cs="Times New Roman"/>
                <w:color w:val="000000" w:themeColor="text1"/>
              </w:rPr>
              <w:t>,00</w:t>
            </w:r>
          </w:p>
          <w:p w14:paraId="448636F7"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29C4DCC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00575FF8"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3309691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0B1243F9"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6C65F6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1347CCB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0DA1C64F"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12417DCC"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583BE51"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A292701"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7CA3BAF"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24609F1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116C70C" w14:textId="6D1938B0" w:rsidR="00B81C12" w:rsidRPr="00392E1F" w:rsidRDefault="00B81C12" w:rsidP="00865342">
            <w:pPr>
              <w:pStyle w:val="a3"/>
              <w:tabs>
                <w:tab w:val="left" w:pos="426"/>
                <w:tab w:val="left" w:pos="3060"/>
              </w:tabs>
              <w:ind w:left="0" w:right="-2"/>
              <w:rPr>
                <w:rFonts w:ascii="Times New Roman" w:hAnsi="Times New Roman" w:cs="Times New Roman"/>
                <w:color w:val="FF0000"/>
                <w:sz w:val="24"/>
                <w:szCs w:val="24"/>
              </w:rPr>
            </w:pPr>
          </w:p>
        </w:tc>
        <w:tc>
          <w:tcPr>
            <w:tcW w:w="1276" w:type="dxa"/>
            <w:vAlign w:val="center"/>
          </w:tcPr>
          <w:p w14:paraId="64F6EEC6" w14:textId="41C49088" w:rsidR="00E31E7C" w:rsidRPr="001B551C" w:rsidRDefault="001B551C" w:rsidP="00F831C5">
            <w:pPr>
              <w:ind w:right="-2"/>
              <w:rPr>
                <w:rFonts w:ascii="Times New Roman" w:hAnsi="Times New Roman" w:cs="Times New Roman"/>
                <w:color w:val="000000" w:themeColor="text1"/>
              </w:rPr>
            </w:pPr>
            <w:r>
              <w:rPr>
                <w:rFonts w:ascii="Times New Roman" w:hAnsi="Times New Roman" w:cs="Times New Roman"/>
                <w:color w:val="000000" w:themeColor="text1"/>
              </w:rPr>
              <w:t>181</w:t>
            </w:r>
            <w:r w:rsidR="00E31E7C" w:rsidRPr="001B551C">
              <w:rPr>
                <w:rFonts w:ascii="Times New Roman" w:hAnsi="Times New Roman" w:cs="Times New Roman"/>
                <w:color w:val="000000" w:themeColor="text1"/>
              </w:rPr>
              <w:t> </w:t>
            </w:r>
            <w:r w:rsidR="008106E3" w:rsidRPr="001B551C">
              <w:rPr>
                <w:rFonts w:ascii="Times New Roman" w:hAnsi="Times New Roman" w:cs="Times New Roman"/>
                <w:color w:val="000000" w:themeColor="text1"/>
              </w:rPr>
              <w:t>0</w:t>
            </w:r>
            <w:r>
              <w:rPr>
                <w:rFonts w:ascii="Times New Roman" w:hAnsi="Times New Roman" w:cs="Times New Roman"/>
                <w:color w:val="000000" w:themeColor="text1"/>
              </w:rPr>
              <w:t>4</w:t>
            </w:r>
            <w:r w:rsidR="008106E3" w:rsidRPr="001B551C">
              <w:rPr>
                <w:rFonts w:ascii="Times New Roman" w:hAnsi="Times New Roman" w:cs="Times New Roman"/>
                <w:color w:val="000000" w:themeColor="text1"/>
              </w:rPr>
              <w:t>0</w:t>
            </w:r>
            <w:r w:rsidR="00E31E7C" w:rsidRPr="001B551C">
              <w:rPr>
                <w:rFonts w:ascii="Times New Roman" w:hAnsi="Times New Roman" w:cs="Times New Roman"/>
                <w:color w:val="000000" w:themeColor="text1"/>
              </w:rPr>
              <w:t>,00</w:t>
            </w:r>
          </w:p>
          <w:p w14:paraId="6BF7866F" w14:textId="77777777" w:rsidR="00865342" w:rsidRPr="00392E1F" w:rsidRDefault="00865342" w:rsidP="00F831C5">
            <w:pPr>
              <w:ind w:right="-2"/>
              <w:rPr>
                <w:rFonts w:ascii="Times New Roman" w:hAnsi="Times New Roman" w:cs="Times New Roman"/>
                <w:color w:val="FF0000"/>
              </w:rPr>
            </w:pPr>
          </w:p>
          <w:p w14:paraId="11ED2EF6" w14:textId="77777777" w:rsidR="00865342" w:rsidRPr="00392E1F" w:rsidRDefault="00865342" w:rsidP="00F831C5">
            <w:pPr>
              <w:ind w:right="-2"/>
              <w:rPr>
                <w:rFonts w:ascii="Times New Roman" w:hAnsi="Times New Roman" w:cs="Times New Roman"/>
                <w:color w:val="FF0000"/>
              </w:rPr>
            </w:pPr>
          </w:p>
          <w:p w14:paraId="532F56BA" w14:textId="77777777" w:rsidR="00865342" w:rsidRPr="00392E1F" w:rsidRDefault="00865342" w:rsidP="00F831C5">
            <w:pPr>
              <w:ind w:right="-2"/>
              <w:rPr>
                <w:rFonts w:ascii="Times New Roman" w:hAnsi="Times New Roman" w:cs="Times New Roman"/>
                <w:color w:val="FF0000"/>
              </w:rPr>
            </w:pPr>
          </w:p>
          <w:p w14:paraId="5A1F02B9" w14:textId="77777777" w:rsidR="00865342" w:rsidRPr="00392E1F" w:rsidRDefault="00865342" w:rsidP="00F831C5">
            <w:pPr>
              <w:ind w:right="-2"/>
              <w:rPr>
                <w:rFonts w:ascii="Times New Roman" w:hAnsi="Times New Roman" w:cs="Times New Roman"/>
                <w:color w:val="FF0000"/>
              </w:rPr>
            </w:pPr>
          </w:p>
          <w:p w14:paraId="72B85549" w14:textId="77777777" w:rsidR="00865342" w:rsidRPr="00392E1F" w:rsidRDefault="00865342" w:rsidP="00F831C5">
            <w:pPr>
              <w:ind w:right="-2"/>
              <w:rPr>
                <w:rFonts w:ascii="Times New Roman" w:hAnsi="Times New Roman" w:cs="Times New Roman"/>
                <w:color w:val="FF0000"/>
              </w:rPr>
            </w:pPr>
          </w:p>
          <w:p w14:paraId="24ACC8CF" w14:textId="77777777" w:rsidR="00865342" w:rsidRPr="00392E1F" w:rsidRDefault="00865342" w:rsidP="00F831C5">
            <w:pPr>
              <w:ind w:right="-2"/>
              <w:rPr>
                <w:rFonts w:ascii="Times New Roman" w:hAnsi="Times New Roman" w:cs="Times New Roman"/>
                <w:color w:val="FF0000"/>
              </w:rPr>
            </w:pPr>
          </w:p>
          <w:p w14:paraId="13A06746" w14:textId="77777777" w:rsidR="00865342" w:rsidRPr="00392E1F" w:rsidRDefault="00865342" w:rsidP="00F831C5">
            <w:pPr>
              <w:ind w:right="-2"/>
              <w:rPr>
                <w:rFonts w:ascii="Times New Roman" w:hAnsi="Times New Roman" w:cs="Times New Roman"/>
                <w:color w:val="FF0000"/>
              </w:rPr>
            </w:pPr>
          </w:p>
          <w:p w14:paraId="0BA69324" w14:textId="77777777" w:rsidR="00865342" w:rsidRPr="00392E1F" w:rsidRDefault="00865342" w:rsidP="00F831C5">
            <w:pPr>
              <w:ind w:right="-2"/>
              <w:rPr>
                <w:rFonts w:ascii="Times New Roman" w:hAnsi="Times New Roman" w:cs="Times New Roman"/>
                <w:color w:val="FF0000"/>
              </w:rPr>
            </w:pPr>
          </w:p>
          <w:p w14:paraId="10679416" w14:textId="77777777" w:rsidR="00865342" w:rsidRPr="00392E1F" w:rsidRDefault="00865342" w:rsidP="00F831C5">
            <w:pPr>
              <w:ind w:right="-2"/>
              <w:rPr>
                <w:rFonts w:ascii="Times New Roman" w:hAnsi="Times New Roman" w:cs="Times New Roman"/>
                <w:color w:val="FF0000"/>
              </w:rPr>
            </w:pPr>
          </w:p>
          <w:p w14:paraId="70A8D8D2" w14:textId="77777777" w:rsidR="00865342" w:rsidRPr="00392E1F" w:rsidRDefault="00865342" w:rsidP="00F831C5">
            <w:pPr>
              <w:ind w:right="-2"/>
              <w:rPr>
                <w:rFonts w:ascii="Times New Roman" w:hAnsi="Times New Roman" w:cs="Times New Roman"/>
                <w:color w:val="FF0000"/>
              </w:rPr>
            </w:pPr>
          </w:p>
          <w:p w14:paraId="1892DF69" w14:textId="77777777" w:rsidR="00865342" w:rsidRPr="00392E1F" w:rsidRDefault="00865342" w:rsidP="00F831C5">
            <w:pPr>
              <w:ind w:right="-2"/>
              <w:rPr>
                <w:rFonts w:ascii="Times New Roman" w:hAnsi="Times New Roman" w:cs="Times New Roman"/>
                <w:color w:val="FF0000"/>
              </w:rPr>
            </w:pPr>
          </w:p>
          <w:p w14:paraId="55918101" w14:textId="77777777" w:rsidR="00865342" w:rsidRPr="00392E1F" w:rsidRDefault="00865342" w:rsidP="00F831C5">
            <w:pPr>
              <w:ind w:right="-2"/>
              <w:rPr>
                <w:rFonts w:ascii="Times New Roman" w:hAnsi="Times New Roman" w:cs="Times New Roman"/>
                <w:color w:val="FF0000"/>
              </w:rPr>
            </w:pPr>
          </w:p>
          <w:p w14:paraId="06859B92" w14:textId="77777777" w:rsidR="004900F9" w:rsidRPr="00392E1F" w:rsidRDefault="004900F9" w:rsidP="00F831C5">
            <w:pPr>
              <w:ind w:right="-2"/>
              <w:rPr>
                <w:rFonts w:ascii="Times New Roman" w:hAnsi="Times New Roman" w:cs="Times New Roman"/>
                <w:color w:val="FF0000"/>
              </w:rPr>
            </w:pPr>
          </w:p>
          <w:p w14:paraId="71DEE5A8" w14:textId="5F1ADE05" w:rsidR="00B81C12" w:rsidRPr="00392E1F" w:rsidRDefault="00B81C12" w:rsidP="00865342">
            <w:pPr>
              <w:ind w:right="-2"/>
              <w:rPr>
                <w:rFonts w:ascii="Times New Roman" w:hAnsi="Times New Roman" w:cs="Times New Roman"/>
                <w:color w:val="FF0000"/>
                <w:sz w:val="24"/>
                <w:szCs w:val="24"/>
              </w:rPr>
            </w:pPr>
          </w:p>
        </w:tc>
      </w:tr>
      <w:tr w:rsidR="00E31E7C" w:rsidRPr="00270DBC" w14:paraId="6B65C433" w14:textId="77777777" w:rsidTr="003A2828">
        <w:trPr>
          <w:trHeight w:val="3640"/>
        </w:trPr>
        <w:tc>
          <w:tcPr>
            <w:tcW w:w="2269" w:type="dxa"/>
          </w:tcPr>
          <w:p w14:paraId="63C96258" w14:textId="4347BCDF" w:rsidR="00E31E7C" w:rsidRPr="0044753A" w:rsidRDefault="00E31E7C" w:rsidP="0044753A">
            <w:pPr>
              <w:ind w:right="-2"/>
              <w:rPr>
                <w:rFonts w:ascii="Times New Roman" w:hAnsi="Times New Roman" w:cs="Times New Roman"/>
              </w:rPr>
            </w:pPr>
            <w:r w:rsidRPr="008F3FBF">
              <w:rPr>
                <w:rFonts w:ascii="Times New Roman" w:hAnsi="Times New Roman" w:cs="Times New Roman"/>
                <w:bCs/>
              </w:rPr>
              <w:t>ЕАО,</w:t>
            </w:r>
            <w:r w:rsidR="0044753A">
              <w:rPr>
                <w:rFonts w:ascii="Times New Roman" w:hAnsi="Times New Roman" w:cs="Times New Roman"/>
                <w:bCs/>
              </w:rPr>
              <w:t xml:space="preserve"> Смидовичский район</w:t>
            </w:r>
            <w:r w:rsidR="0044753A" w:rsidRPr="0044753A">
              <w:rPr>
                <w:rFonts w:ascii="Times New Roman" w:hAnsi="Times New Roman" w:cs="Times New Roman"/>
                <w:bCs/>
              </w:rPr>
              <w:t>,</w:t>
            </w:r>
            <w:r w:rsidR="0044753A">
              <w:rPr>
                <w:rFonts w:ascii="Times New Roman" w:hAnsi="Times New Roman" w:cs="Times New Roman"/>
                <w:bCs/>
              </w:rPr>
              <w:t xml:space="preserve"> п</w:t>
            </w:r>
            <w:r w:rsidR="0044753A" w:rsidRPr="0044753A">
              <w:rPr>
                <w:rFonts w:ascii="Times New Roman" w:hAnsi="Times New Roman" w:cs="Times New Roman"/>
                <w:bCs/>
              </w:rPr>
              <w:t>.</w:t>
            </w:r>
            <w:r w:rsidR="0044753A">
              <w:rPr>
                <w:rFonts w:ascii="Times New Roman" w:hAnsi="Times New Roman" w:cs="Times New Roman"/>
                <w:bCs/>
              </w:rPr>
              <w:t xml:space="preserve"> Николаевка</w:t>
            </w:r>
            <w:r w:rsidR="0044753A" w:rsidRPr="0044753A">
              <w:rPr>
                <w:rFonts w:ascii="Times New Roman" w:hAnsi="Times New Roman" w:cs="Times New Roman"/>
                <w:bCs/>
              </w:rPr>
              <w:t>,</w:t>
            </w:r>
            <w:r w:rsidR="0044753A">
              <w:rPr>
                <w:rFonts w:ascii="Times New Roman" w:hAnsi="Times New Roman" w:cs="Times New Roman"/>
                <w:bCs/>
              </w:rPr>
              <w:t xml:space="preserve"> ул</w:t>
            </w:r>
            <w:r w:rsidR="0044753A" w:rsidRPr="0044753A">
              <w:rPr>
                <w:rFonts w:ascii="Times New Roman" w:hAnsi="Times New Roman" w:cs="Times New Roman"/>
                <w:bCs/>
              </w:rPr>
              <w:t>.</w:t>
            </w:r>
            <w:r w:rsidR="0044753A">
              <w:rPr>
                <w:rFonts w:ascii="Times New Roman" w:hAnsi="Times New Roman" w:cs="Times New Roman"/>
                <w:bCs/>
              </w:rPr>
              <w:t xml:space="preserve"> </w:t>
            </w:r>
            <w:proofErr w:type="gramStart"/>
            <w:r w:rsidR="0044753A">
              <w:rPr>
                <w:rFonts w:ascii="Times New Roman" w:hAnsi="Times New Roman" w:cs="Times New Roman"/>
                <w:bCs/>
              </w:rPr>
              <w:t>Октябрьская</w:t>
            </w:r>
            <w:r w:rsidR="0044753A">
              <w:rPr>
                <w:rFonts w:ascii="Times New Roman" w:hAnsi="Times New Roman" w:cs="Times New Roman"/>
                <w:bCs/>
                <w:lang w:val="en-US"/>
              </w:rPr>
              <w:t>,</w:t>
            </w:r>
            <w:r w:rsidR="0044753A">
              <w:rPr>
                <w:rFonts w:ascii="Times New Roman" w:hAnsi="Times New Roman" w:cs="Times New Roman"/>
                <w:bCs/>
              </w:rPr>
              <w:t xml:space="preserve">   </w:t>
            </w:r>
            <w:proofErr w:type="gramEnd"/>
            <w:r w:rsidR="0044753A">
              <w:rPr>
                <w:rFonts w:ascii="Times New Roman" w:hAnsi="Times New Roman" w:cs="Times New Roman"/>
                <w:bCs/>
              </w:rPr>
              <w:t xml:space="preserve">             </w:t>
            </w:r>
            <w:r w:rsidR="0044753A">
              <w:rPr>
                <w:rFonts w:ascii="Times New Roman" w:hAnsi="Times New Roman" w:cs="Times New Roman"/>
                <w:bCs/>
                <w:lang w:val="en-US"/>
              </w:rPr>
              <w:t xml:space="preserve"> </w:t>
            </w:r>
            <w:r w:rsidR="0044753A">
              <w:rPr>
                <w:rFonts w:ascii="Times New Roman" w:hAnsi="Times New Roman" w:cs="Times New Roman"/>
                <w:bCs/>
              </w:rPr>
              <w:t>д</w:t>
            </w:r>
            <w:r w:rsidR="0044753A">
              <w:rPr>
                <w:rFonts w:ascii="Times New Roman" w:hAnsi="Times New Roman" w:cs="Times New Roman"/>
                <w:bCs/>
                <w:lang w:val="en-US"/>
              </w:rPr>
              <w:t>.</w:t>
            </w:r>
            <w:r w:rsidR="0044753A">
              <w:rPr>
                <w:rFonts w:ascii="Times New Roman" w:hAnsi="Times New Roman" w:cs="Times New Roman"/>
                <w:bCs/>
              </w:rPr>
              <w:t xml:space="preserve"> 39</w:t>
            </w:r>
          </w:p>
        </w:tc>
        <w:tc>
          <w:tcPr>
            <w:tcW w:w="2409" w:type="dxa"/>
            <w:shd w:val="clear" w:color="auto" w:fill="FFFFFF" w:themeFill="background1"/>
            <w:vAlign w:val="center"/>
          </w:tcPr>
          <w:p w14:paraId="3FCEC766" w14:textId="5FCFB4FE" w:rsidR="009816BB" w:rsidRPr="002231D4" w:rsidRDefault="00D518E4" w:rsidP="00865342">
            <w:pPr>
              <w:ind w:right="-2"/>
              <w:rPr>
                <w:rFonts w:ascii="Times New Roman" w:hAnsi="Times New Roman" w:cs="Times New Roman"/>
                <w:sz w:val="24"/>
                <w:szCs w:val="24"/>
              </w:rPr>
            </w:pPr>
            <w:r w:rsidRPr="00311709">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w:t>
            </w:r>
          </w:p>
        </w:tc>
        <w:tc>
          <w:tcPr>
            <w:tcW w:w="1418" w:type="dxa"/>
            <w:vAlign w:val="center"/>
          </w:tcPr>
          <w:p w14:paraId="537C0A82" w14:textId="6327FD1A" w:rsidR="00E31E7C" w:rsidRDefault="00B0442A" w:rsidP="00F831C5">
            <w:pPr>
              <w:ind w:right="-2"/>
              <w:rPr>
                <w:rFonts w:ascii="Times New Roman" w:hAnsi="Times New Roman" w:cs="Times New Roman"/>
              </w:rPr>
            </w:pPr>
            <w:r>
              <w:rPr>
                <w:rFonts w:ascii="Times New Roman" w:hAnsi="Times New Roman" w:cs="Times New Roman"/>
              </w:rPr>
              <w:t>2</w:t>
            </w:r>
            <w:r w:rsidR="00F831C5">
              <w:rPr>
                <w:rFonts w:ascii="Times New Roman" w:hAnsi="Times New Roman" w:cs="Times New Roman"/>
              </w:rPr>
              <w:t> </w:t>
            </w:r>
            <w:r>
              <w:rPr>
                <w:rFonts w:ascii="Times New Roman" w:hAnsi="Times New Roman" w:cs="Times New Roman"/>
              </w:rPr>
              <w:t>275</w:t>
            </w:r>
            <w:r w:rsidR="00E31E7C">
              <w:rPr>
                <w:rFonts w:ascii="Times New Roman" w:hAnsi="Times New Roman" w:cs="Times New Roman"/>
              </w:rPr>
              <w:t> </w:t>
            </w:r>
            <w:r>
              <w:rPr>
                <w:rFonts w:ascii="Times New Roman" w:hAnsi="Times New Roman" w:cs="Times New Roman"/>
              </w:rPr>
              <w:t>863</w:t>
            </w:r>
            <w:r w:rsidR="00E31E7C">
              <w:rPr>
                <w:rFonts w:ascii="Times New Roman" w:hAnsi="Times New Roman" w:cs="Times New Roman"/>
              </w:rPr>
              <w:t>,</w:t>
            </w:r>
            <w:r>
              <w:rPr>
                <w:rFonts w:ascii="Times New Roman" w:hAnsi="Times New Roman" w:cs="Times New Roman"/>
              </w:rPr>
              <w:t>25</w:t>
            </w:r>
          </w:p>
          <w:p w14:paraId="02C5FC50" w14:textId="13F6FA33" w:rsidR="009816BB" w:rsidRDefault="009816BB" w:rsidP="00F831C5">
            <w:pPr>
              <w:ind w:right="-2"/>
              <w:rPr>
                <w:rFonts w:ascii="Times New Roman" w:hAnsi="Times New Roman" w:cs="Times New Roman"/>
              </w:rPr>
            </w:pPr>
            <w:r>
              <w:rPr>
                <w:rFonts w:ascii="Times New Roman" w:hAnsi="Times New Roman" w:cs="Times New Roman"/>
              </w:rPr>
              <w:t>в т.ч.</w:t>
            </w:r>
          </w:p>
          <w:p w14:paraId="006D2CF5" w14:textId="46088FAE" w:rsidR="009816BB" w:rsidRDefault="009816BB" w:rsidP="00F831C5">
            <w:pPr>
              <w:ind w:right="-2"/>
              <w:rPr>
                <w:rFonts w:ascii="Times New Roman" w:hAnsi="Times New Roman" w:cs="Times New Roman"/>
              </w:rPr>
            </w:pPr>
            <w:r>
              <w:rPr>
                <w:rFonts w:ascii="Times New Roman" w:hAnsi="Times New Roman" w:cs="Times New Roman"/>
              </w:rPr>
              <w:t xml:space="preserve">- </w:t>
            </w:r>
            <w:r w:rsidR="00B0442A">
              <w:rPr>
                <w:rFonts w:ascii="Times New Roman" w:hAnsi="Times New Roman" w:cs="Times New Roman"/>
              </w:rPr>
              <w:t>крыша</w:t>
            </w:r>
          </w:p>
          <w:p w14:paraId="04E93EC3" w14:textId="6DF6435F" w:rsidR="009816BB" w:rsidRDefault="009816BB" w:rsidP="00F831C5">
            <w:pPr>
              <w:ind w:right="-2"/>
              <w:rPr>
                <w:rFonts w:ascii="Times New Roman" w:hAnsi="Times New Roman" w:cs="Times New Roman"/>
              </w:rPr>
            </w:pPr>
            <w:r>
              <w:rPr>
                <w:rFonts w:ascii="Times New Roman" w:hAnsi="Times New Roman" w:cs="Times New Roman"/>
              </w:rPr>
              <w:t>1 </w:t>
            </w:r>
            <w:r w:rsidR="00B0442A">
              <w:rPr>
                <w:rFonts w:ascii="Times New Roman" w:hAnsi="Times New Roman" w:cs="Times New Roman"/>
              </w:rPr>
              <w:t>386</w:t>
            </w:r>
            <w:r>
              <w:rPr>
                <w:rFonts w:ascii="Times New Roman" w:hAnsi="Times New Roman" w:cs="Times New Roman"/>
              </w:rPr>
              <w:t> </w:t>
            </w:r>
            <w:r w:rsidR="00B0442A">
              <w:rPr>
                <w:rFonts w:ascii="Times New Roman" w:hAnsi="Times New Roman" w:cs="Times New Roman"/>
              </w:rPr>
              <w:t>748</w:t>
            </w:r>
            <w:r>
              <w:rPr>
                <w:rFonts w:ascii="Times New Roman" w:hAnsi="Times New Roman" w:cs="Times New Roman"/>
              </w:rPr>
              <w:t>,</w:t>
            </w:r>
            <w:r w:rsidR="00B0442A">
              <w:rPr>
                <w:rFonts w:ascii="Times New Roman" w:hAnsi="Times New Roman" w:cs="Times New Roman"/>
              </w:rPr>
              <w:t>27</w:t>
            </w:r>
          </w:p>
          <w:p w14:paraId="39E9BDD0" w14:textId="120961DE" w:rsidR="009816BB" w:rsidRDefault="009816BB" w:rsidP="00F831C5">
            <w:pPr>
              <w:ind w:right="-2"/>
              <w:rPr>
                <w:rFonts w:ascii="Times New Roman" w:hAnsi="Times New Roman" w:cs="Times New Roman"/>
              </w:rPr>
            </w:pPr>
            <w:r>
              <w:rPr>
                <w:rFonts w:ascii="Times New Roman" w:hAnsi="Times New Roman" w:cs="Times New Roman"/>
              </w:rPr>
              <w:t>-</w:t>
            </w:r>
            <w:r w:rsidR="00B0442A">
              <w:rPr>
                <w:rFonts w:ascii="Times New Roman" w:hAnsi="Times New Roman" w:cs="Times New Roman"/>
              </w:rPr>
              <w:t>перекрытия</w:t>
            </w:r>
            <w:r>
              <w:rPr>
                <w:rFonts w:ascii="Times New Roman" w:hAnsi="Times New Roman" w:cs="Times New Roman"/>
              </w:rPr>
              <w:t xml:space="preserve"> </w:t>
            </w:r>
          </w:p>
          <w:p w14:paraId="5723A5EF" w14:textId="1163CB54" w:rsidR="009816BB" w:rsidRDefault="00B0442A" w:rsidP="00F831C5">
            <w:pPr>
              <w:ind w:right="-2"/>
              <w:rPr>
                <w:rFonts w:ascii="Times New Roman" w:hAnsi="Times New Roman" w:cs="Times New Roman"/>
              </w:rPr>
            </w:pPr>
            <w:r>
              <w:rPr>
                <w:rFonts w:ascii="Times New Roman" w:hAnsi="Times New Roman" w:cs="Times New Roman"/>
              </w:rPr>
              <w:t>260</w:t>
            </w:r>
            <w:r w:rsidR="009816BB">
              <w:rPr>
                <w:rFonts w:ascii="Times New Roman" w:hAnsi="Times New Roman" w:cs="Times New Roman"/>
              </w:rPr>
              <w:t> </w:t>
            </w:r>
            <w:r>
              <w:rPr>
                <w:rFonts w:ascii="Times New Roman" w:hAnsi="Times New Roman" w:cs="Times New Roman"/>
              </w:rPr>
              <w:t>349</w:t>
            </w:r>
            <w:r w:rsidR="009816BB">
              <w:rPr>
                <w:rFonts w:ascii="Times New Roman" w:hAnsi="Times New Roman" w:cs="Times New Roman"/>
              </w:rPr>
              <w:t>,</w:t>
            </w:r>
            <w:r>
              <w:rPr>
                <w:rFonts w:ascii="Times New Roman" w:hAnsi="Times New Roman" w:cs="Times New Roman"/>
              </w:rPr>
              <w:t>17</w:t>
            </w:r>
          </w:p>
          <w:p w14:paraId="075CEEDB" w14:textId="6D06E31F" w:rsidR="009816BB" w:rsidRPr="00B0442A" w:rsidRDefault="009816BB" w:rsidP="00F831C5">
            <w:pPr>
              <w:ind w:right="-2"/>
              <w:rPr>
                <w:rFonts w:ascii="Times New Roman" w:hAnsi="Times New Roman" w:cs="Times New Roman"/>
              </w:rPr>
            </w:pPr>
            <w:r>
              <w:rPr>
                <w:rFonts w:ascii="Times New Roman" w:hAnsi="Times New Roman" w:cs="Times New Roman"/>
              </w:rPr>
              <w:t xml:space="preserve">- </w:t>
            </w:r>
            <w:proofErr w:type="spellStart"/>
            <w:r w:rsidR="00B0442A">
              <w:rPr>
                <w:rFonts w:ascii="Times New Roman" w:hAnsi="Times New Roman" w:cs="Times New Roman"/>
              </w:rPr>
              <w:t>электроснаб</w:t>
            </w:r>
            <w:proofErr w:type="spellEnd"/>
            <w:r w:rsidR="00B0442A">
              <w:rPr>
                <w:rFonts w:ascii="Times New Roman" w:hAnsi="Times New Roman" w:cs="Times New Roman"/>
                <w:lang w:val="en-US"/>
              </w:rPr>
              <w:t>.</w:t>
            </w:r>
          </w:p>
          <w:p w14:paraId="594F4E63" w14:textId="71A4E3B3" w:rsidR="009816BB" w:rsidRDefault="00B0442A" w:rsidP="00F831C5">
            <w:pPr>
              <w:ind w:right="-2"/>
              <w:rPr>
                <w:rFonts w:ascii="Times New Roman" w:hAnsi="Times New Roman" w:cs="Times New Roman"/>
              </w:rPr>
            </w:pPr>
            <w:r>
              <w:rPr>
                <w:rFonts w:ascii="Times New Roman" w:hAnsi="Times New Roman" w:cs="Times New Roman"/>
              </w:rPr>
              <w:t>628</w:t>
            </w:r>
            <w:r w:rsidR="009816BB">
              <w:rPr>
                <w:rFonts w:ascii="Times New Roman" w:hAnsi="Times New Roman" w:cs="Times New Roman"/>
              </w:rPr>
              <w:t> </w:t>
            </w:r>
            <w:r>
              <w:rPr>
                <w:rFonts w:ascii="Times New Roman" w:hAnsi="Times New Roman" w:cs="Times New Roman"/>
              </w:rPr>
              <w:t>765</w:t>
            </w:r>
            <w:r w:rsidR="009816BB">
              <w:rPr>
                <w:rFonts w:ascii="Times New Roman" w:hAnsi="Times New Roman" w:cs="Times New Roman"/>
              </w:rPr>
              <w:t>,</w:t>
            </w:r>
            <w:r>
              <w:rPr>
                <w:rFonts w:ascii="Times New Roman" w:hAnsi="Times New Roman" w:cs="Times New Roman"/>
              </w:rPr>
              <w:t>8</w:t>
            </w:r>
            <w:r w:rsidR="009816BB">
              <w:rPr>
                <w:rFonts w:ascii="Times New Roman" w:hAnsi="Times New Roman" w:cs="Times New Roman"/>
              </w:rPr>
              <w:t>1</w:t>
            </w:r>
          </w:p>
          <w:p w14:paraId="0532625C" w14:textId="77777777" w:rsidR="00865342" w:rsidRDefault="00865342" w:rsidP="00F831C5">
            <w:pPr>
              <w:ind w:right="-2"/>
              <w:rPr>
                <w:rFonts w:ascii="Times New Roman" w:hAnsi="Times New Roman" w:cs="Times New Roman"/>
              </w:rPr>
            </w:pPr>
          </w:p>
          <w:p w14:paraId="5BF7ED65" w14:textId="77777777" w:rsidR="009816BB" w:rsidRDefault="009816BB" w:rsidP="00F831C5">
            <w:pPr>
              <w:ind w:right="-2"/>
              <w:rPr>
                <w:rFonts w:ascii="Times New Roman" w:hAnsi="Times New Roman" w:cs="Times New Roman"/>
              </w:rPr>
            </w:pPr>
          </w:p>
          <w:p w14:paraId="515B117C" w14:textId="77777777" w:rsidR="009816BB" w:rsidRDefault="009816BB" w:rsidP="00F831C5">
            <w:pPr>
              <w:ind w:right="-2"/>
              <w:rPr>
                <w:rFonts w:ascii="Times New Roman" w:hAnsi="Times New Roman" w:cs="Times New Roman"/>
              </w:rPr>
            </w:pPr>
          </w:p>
          <w:p w14:paraId="7AC47070" w14:textId="0E3E7E44" w:rsidR="009816BB" w:rsidRPr="00270DBC" w:rsidRDefault="009816BB" w:rsidP="00F831C5">
            <w:pPr>
              <w:ind w:right="-2"/>
              <w:rPr>
                <w:rFonts w:ascii="Times New Roman" w:hAnsi="Times New Roman" w:cs="Times New Roman"/>
                <w:sz w:val="24"/>
                <w:szCs w:val="24"/>
              </w:rPr>
            </w:pPr>
          </w:p>
        </w:tc>
        <w:tc>
          <w:tcPr>
            <w:tcW w:w="1417" w:type="dxa"/>
            <w:vAlign w:val="center"/>
          </w:tcPr>
          <w:p w14:paraId="1EB9D269" w14:textId="20339C37" w:rsidR="009816BB" w:rsidRPr="001B551C" w:rsidRDefault="001B551C" w:rsidP="00E31E7C">
            <w:pPr>
              <w:ind w:right="-2"/>
              <w:rPr>
                <w:rFonts w:ascii="Times New Roman" w:hAnsi="Times New Roman" w:cs="Times New Roman"/>
                <w:color w:val="000000" w:themeColor="text1"/>
              </w:rPr>
            </w:pPr>
            <w:r>
              <w:rPr>
                <w:rFonts w:ascii="Times New Roman" w:hAnsi="Times New Roman" w:cs="Times New Roman"/>
                <w:color w:val="000000" w:themeColor="text1"/>
              </w:rPr>
              <w:t>47</w:t>
            </w:r>
            <w:r w:rsidR="00E734E7" w:rsidRPr="001B551C">
              <w:rPr>
                <w:rFonts w:ascii="Times New Roman" w:hAnsi="Times New Roman" w:cs="Times New Roman"/>
                <w:color w:val="000000" w:themeColor="text1"/>
              </w:rPr>
              <w:t xml:space="preserve"> </w:t>
            </w:r>
            <w:r w:rsidR="008106E3" w:rsidRPr="001B551C">
              <w:rPr>
                <w:rFonts w:ascii="Times New Roman" w:hAnsi="Times New Roman" w:cs="Times New Roman"/>
                <w:color w:val="000000" w:themeColor="text1"/>
              </w:rPr>
              <w:t>070</w:t>
            </w:r>
            <w:r w:rsidR="00E31E7C" w:rsidRPr="001B551C">
              <w:rPr>
                <w:rFonts w:ascii="Times New Roman" w:hAnsi="Times New Roman" w:cs="Times New Roman"/>
                <w:color w:val="000000" w:themeColor="text1"/>
              </w:rPr>
              <w:t>,00</w:t>
            </w:r>
          </w:p>
          <w:p w14:paraId="78F4043D" w14:textId="77777777" w:rsidR="00865342" w:rsidRPr="00392E1F" w:rsidRDefault="00865342" w:rsidP="00E31E7C">
            <w:pPr>
              <w:ind w:right="-2"/>
              <w:rPr>
                <w:rFonts w:ascii="Times New Roman" w:hAnsi="Times New Roman" w:cs="Times New Roman"/>
                <w:color w:val="FF0000"/>
              </w:rPr>
            </w:pPr>
          </w:p>
          <w:p w14:paraId="4453876E" w14:textId="77777777" w:rsidR="00865342" w:rsidRPr="00392E1F" w:rsidRDefault="00865342" w:rsidP="00E31E7C">
            <w:pPr>
              <w:ind w:right="-2"/>
              <w:rPr>
                <w:rFonts w:ascii="Times New Roman" w:hAnsi="Times New Roman" w:cs="Times New Roman"/>
                <w:color w:val="FF0000"/>
              </w:rPr>
            </w:pPr>
          </w:p>
          <w:p w14:paraId="537F56C2" w14:textId="77777777" w:rsidR="00865342" w:rsidRPr="00392E1F" w:rsidRDefault="00865342" w:rsidP="00E31E7C">
            <w:pPr>
              <w:ind w:right="-2"/>
              <w:rPr>
                <w:rFonts w:ascii="Times New Roman" w:hAnsi="Times New Roman" w:cs="Times New Roman"/>
                <w:color w:val="FF0000"/>
              </w:rPr>
            </w:pPr>
          </w:p>
          <w:p w14:paraId="57303B79" w14:textId="77777777" w:rsidR="00865342" w:rsidRPr="00392E1F" w:rsidRDefault="00865342" w:rsidP="00E31E7C">
            <w:pPr>
              <w:ind w:right="-2"/>
              <w:rPr>
                <w:rFonts w:ascii="Times New Roman" w:hAnsi="Times New Roman" w:cs="Times New Roman"/>
                <w:color w:val="FF0000"/>
              </w:rPr>
            </w:pPr>
          </w:p>
          <w:p w14:paraId="7066797B" w14:textId="77777777" w:rsidR="00865342" w:rsidRPr="00392E1F" w:rsidRDefault="00865342" w:rsidP="00E31E7C">
            <w:pPr>
              <w:ind w:right="-2"/>
              <w:rPr>
                <w:rFonts w:ascii="Times New Roman" w:hAnsi="Times New Roman" w:cs="Times New Roman"/>
                <w:color w:val="FF0000"/>
              </w:rPr>
            </w:pPr>
          </w:p>
          <w:p w14:paraId="264F4C6F" w14:textId="77777777" w:rsidR="00865342" w:rsidRPr="00392E1F" w:rsidRDefault="00865342" w:rsidP="00E31E7C">
            <w:pPr>
              <w:ind w:right="-2"/>
              <w:rPr>
                <w:rFonts w:ascii="Times New Roman" w:hAnsi="Times New Roman" w:cs="Times New Roman"/>
                <w:color w:val="FF0000"/>
              </w:rPr>
            </w:pPr>
          </w:p>
          <w:p w14:paraId="4B3415C4" w14:textId="77777777" w:rsidR="00865342" w:rsidRPr="00392E1F" w:rsidRDefault="00865342" w:rsidP="00E31E7C">
            <w:pPr>
              <w:ind w:right="-2"/>
              <w:rPr>
                <w:rFonts w:ascii="Times New Roman" w:hAnsi="Times New Roman" w:cs="Times New Roman"/>
                <w:color w:val="FF0000"/>
              </w:rPr>
            </w:pPr>
          </w:p>
          <w:p w14:paraId="2833D912" w14:textId="77777777" w:rsidR="00865342" w:rsidRPr="00392E1F" w:rsidRDefault="00865342" w:rsidP="00E31E7C">
            <w:pPr>
              <w:ind w:right="-2"/>
              <w:rPr>
                <w:rFonts w:ascii="Times New Roman" w:hAnsi="Times New Roman" w:cs="Times New Roman"/>
                <w:color w:val="FF0000"/>
              </w:rPr>
            </w:pPr>
          </w:p>
          <w:p w14:paraId="681B4B59" w14:textId="77777777" w:rsidR="00865342" w:rsidRPr="00392E1F" w:rsidRDefault="00865342" w:rsidP="00E31E7C">
            <w:pPr>
              <w:ind w:right="-2"/>
              <w:rPr>
                <w:rFonts w:ascii="Times New Roman" w:hAnsi="Times New Roman" w:cs="Times New Roman"/>
                <w:color w:val="FF0000"/>
              </w:rPr>
            </w:pPr>
          </w:p>
          <w:p w14:paraId="7A267DEE" w14:textId="77777777" w:rsidR="00865342" w:rsidRPr="00392E1F" w:rsidRDefault="00865342" w:rsidP="00E31E7C">
            <w:pPr>
              <w:ind w:right="-2"/>
              <w:rPr>
                <w:rFonts w:ascii="Times New Roman" w:hAnsi="Times New Roman" w:cs="Times New Roman"/>
                <w:color w:val="FF0000"/>
              </w:rPr>
            </w:pPr>
          </w:p>
          <w:p w14:paraId="5932B3E9" w14:textId="77777777" w:rsidR="009816BB" w:rsidRPr="00392E1F" w:rsidRDefault="009816BB" w:rsidP="00E31E7C">
            <w:pPr>
              <w:ind w:right="-2"/>
              <w:rPr>
                <w:rFonts w:ascii="Times New Roman" w:hAnsi="Times New Roman" w:cs="Times New Roman"/>
                <w:color w:val="FF0000"/>
              </w:rPr>
            </w:pPr>
          </w:p>
          <w:p w14:paraId="092CD35B" w14:textId="77777777" w:rsidR="009816BB" w:rsidRPr="00392E1F" w:rsidRDefault="009816BB" w:rsidP="00E31E7C">
            <w:pPr>
              <w:ind w:right="-2"/>
              <w:rPr>
                <w:rFonts w:ascii="Times New Roman" w:hAnsi="Times New Roman" w:cs="Times New Roman"/>
                <w:color w:val="FF0000"/>
              </w:rPr>
            </w:pPr>
          </w:p>
          <w:p w14:paraId="5D1A7777" w14:textId="34059AED" w:rsidR="009816BB" w:rsidRPr="00392E1F" w:rsidRDefault="009816BB" w:rsidP="00A36306">
            <w:pPr>
              <w:ind w:right="-2"/>
              <w:rPr>
                <w:rFonts w:ascii="Times New Roman" w:hAnsi="Times New Roman" w:cs="Times New Roman"/>
                <w:color w:val="FF0000"/>
                <w:sz w:val="24"/>
                <w:szCs w:val="24"/>
              </w:rPr>
            </w:pPr>
          </w:p>
        </w:tc>
        <w:tc>
          <w:tcPr>
            <w:tcW w:w="1418" w:type="dxa"/>
            <w:vAlign w:val="center"/>
          </w:tcPr>
          <w:p w14:paraId="14A04BC1" w14:textId="6D7B2DCD" w:rsidR="00E31E7C" w:rsidRPr="001B551C" w:rsidRDefault="001B551C" w:rsidP="00E31E7C">
            <w:pPr>
              <w:pStyle w:val="a3"/>
              <w:tabs>
                <w:tab w:val="left" w:pos="426"/>
                <w:tab w:val="left" w:pos="3060"/>
              </w:tabs>
              <w:ind w:left="0" w:right="-2"/>
              <w:rPr>
                <w:rFonts w:ascii="Times New Roman" w:hAnsi="Times New Roman" w:cs="Times New Roman"/>
                <w:color w:val="000000" w:themeColor="text1"/>
              </w:rPr>
            </w:pPr>
            <w:r>
              <w:rPr>
                <w:rFonts w:ascii="Times New Roman" w:hAnsi="Times New Roman" w:cs="Times New Roman"/>
                <w:color w:val="000000" w:themeColor="text1"/>
              </w:rPr>
              <w:t>138</w:t>
            </w:r>
            <w:r w:rsidR="00E734E7" w:rsidRPr="001B551C">
              <w:rPr>
                <w:rFonts w:ascii="Times New Roman" w:hAnsi="Times New Roman" w:cs="Times New Roman"/>
                <w:color w:val="000000" w:themeColor="text1"/>
              </w:rPr>
              <w:t xml:space="preserve"> </w:t>
            </w:r>
            <w:r>
              <w:rPr>
                <w:rFonts w:ascii="Times New Roman" w:hAnsi="Times New Roman" w:cs="Times New Roman"/>
                <w:color w:val="000000" w:themeColor="text1"/>
              </w:rPr>
              <w:t>15</w:t>
            </w:r>
            <w:r w:rsidR="008106E3" w:rsidRPr="001B551C">
              <w:rPr>
                <w:rFonts w:ascii="Times New Roman" w:hAnsi="Times New Roman" w:cs="Times New Roman"/>
                <w:color w:val="000000" w:themeColor="text1"/>
              </w:rPr>
              <w:t>0</w:t>
            </w:r>
            <w:r w:rsidR="00E31E7C" w:rsidRPr="001B551C">
              <w:rPr>
                <w:rFonts w:ascii="Times New Roman" w:hAnsi="Times New Roman" w:cs="Times New Roman"/>
                <w:color w:val="000000" w:themeColor="text1"/>
              </w:rPr>
              <w:t>,00</w:t>
            </w:r>
          </w:p>
          <w:p w14:paraId="31BA032E"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4818CEF5"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AC85F46"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3FBEB33"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227AFD96"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635F3949"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7257E89"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4741F84"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05E9EB51"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9F5262A"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330EB8C" w14:textId="77777777" w:rsidR="009816BB" w:rsidRPr="00392E1F" w:rsidRDefault="009816BB" w:rsidP="00E31E7C">
            <w:pPr>
              <w:pStyle w:val="a3"/>
              <w:tabs>
                <w:tab w:val="left" w:pos="426"/>
                <w:tab w:val="left" w:pos="3060"/>
              </w:tabs>
              <w:ind w:left="0" w:right="-2"/>
              <w:rPr>
                <w:rFonts w:ascii="Times New Roman" w:hAnsi="Times New Roman" w:cs="Times New Roman"/>
                <w:color w:val="FF0000"/>
              </w:rPr>
            </w:pPr>
          </w:p>
          <w:p w14:paraId="4EFE284E" w14:textId="77777777" w:rsidR="009816BB" w:rsidRPr="00392E1F" w:rsidRDefault="009816BB" w:rsidP="00E31E7C">
            <w:pPr>
              <w:pStyle w:val="a3"/>
              <w:tabs>
                <w:tab w:val="left" w:pos="426"/>
                <w:tab w:val="left" w:pos="3060"/>
              </w:tabs>
              <w:ind w:left="0" w:right="-2"/>
              <w:rPr>
                <w:rFonts w:ascii="Times New Roman" w:hAnsi="Times New Roman" w:cs="Times New Roman"/>
                <w:color w:val="FF0000"/>
              </w:rPr>
            </w:pPr>
          </w:p>
          <w:p w14:paraId="5B65F6F5" w14:textId="4A6E5FDD" w:rsidR="009816BB" w:rsidRPr="00392E1F" w:rsidRDefault="009816BB" w:rsidP="00E31E7C">
            <w:pPr>
              <w:pStyle w:val="a3"/>
              <w:tabs>
                <w:tab w:val="left" w:pos="426"/>
                <w:tab w:val="left" w:pos="3060"/>
              </w:tabs>
              <w:ind w:left="0" w:right="-2"/>
              <w:rPr>
                <w:rFonts w:ascii="Times New Roman" w:hAnsi="Times New Roman" w:cs="Times New Roman"/>
                <w:color w:val="FF0000"/>
                <w:sz w:val="24"/>
                <w:szCs w:val="24"/>
              </w:rPr>
            </w:pPr>
          </w:p>
        </w:tc>
        <w:tc>
          <w:tcPr>
            <w:tcW w:w="1276" w:type="dxa"/>
            <w:vAlign w:val="center"/>
          </w:tcPr>
          <w:p w14:paraId="195E10B6" w14:textId="31A0CF04" w:rsidR="00E31E7C" w:rsidRPr="001B551C" w:rsidRDefault="001B551C" w:rsidP="00E31E7C">
            <w:pPr>
              <w:ind w:right="-2"/>
              <w:rPr>
                <w:rFonts w:ascii="Times New Roman" w:hAnsi="Times New Roman" w:cs="Times New Roman"/>
                <w:color w:val="000000" w:themeColor="text1"/>
              </w:rPr>
            </w:pPr>
            <w:r>
              <w:rPr>
                <w:rFonts w:ascii="Times New Roman" w:hAnsi="Times New Roman" w:cs="Times New Roman"/>
                <w:color w:val="000000" w:themeColor="text1"/>
              </w:rPr>
              <w:t>185</w:t>
            </w:r>
            <w:r w:rsidR="00E734E7" w:rsidRPr="001B551C">
              <w:rPr>
                <w:rFonts w:ascii="Times New Roman" w:hAnsi="Times New Roman" w:cs="Times New Roman"/>
                <w:color w:val="000000" w:themeColor="text1"/>
              </w:rPr>
              <w:t xml:space="preserve"> </w:t>
            </w:r>
            <w:r>
              <w:rPr>
                <w:rFonts w:ascii="Times New Roman" w:hAnsi="Times New Roman" w:cs="Times New Roman"/>
                <w:color w:val="000000" w:themeColor="text1"/>
              </w:rPr>
              <w:t>22</w:t>
            </w:r>
            <w:r w:rsidR="008106E3" w:rsidRPr="001B551C">
              <w:rPr>
                <w:rFonts w:ascii="Times New Roman" w:hAnsi="Times New Roman" w:cs="Times New Roman"/>
                <w:color w:val="000000" w:themeColor="text1"/>
              </w:rPr>
              <w:t>0</w:t>
            </w:r>
            <w:r w:rsidR="00E31E7C" w:rsidRPr="001B551C">
              <w:rPr>
                <w:rFonts w:ascii="Times New Roman" w:hAnsi="Times New Roman" w:cs="Times New Roman"/>
                <w:color w:val="000000" w:themeColor="text1"/>
              </w:rPr>
              <w:t>,00</w:t>
            </w:r>
          </w:p>
          <w:p w14:paraId="1D5D91F8" w14:textId="77777777" w:rsidR="00C83BC4" w:rsidRPr="00392E1F" w:rsidRDefault="00C83BC4" w:rsidP="00E31E7C">
            <w:pPr>
              <w:ind w:right="-2"/>
              <w:rPr>
                <w:rFonts w:ascii="Times New Roman" w:hAnsi="Times New Roman" w:cs="Times New Roman"/>
                <w:color w:val="FF0000"/>
              </w:rPr>
            </w:pPr>
          </w:p>
          <w:p w14:paraId="4CC60BBF" w14:textId="77777777" w:rsidR="00865342" w:rsidRPr="00392E1F" w:rsidRDefault="00865342" w:rsidP="00E31E7C">
            <w:pPr>
              <w:ind w:right="-2"/>
              <w:rPr>
                <w:rFonts w:ascii="Times New Roman" w:hAnsi="Times New Roman" w:cs="Times New Roman"/>
                <w:color w:val="FF0000"/>
              </w:rPr>
            </w:pPr>
          </w:p>
          <w:p w14:paraId="64BD8D34" w14:textId="77777777" w:rsidR="00865342" w:rsidRPr="00392E1F" w:rsidRDefault="00865342" w:rsidP="00E31E7C">
            <w:pPr>
              <w:ind w:right="-2"/>
              <w:rPr>
                <w:rFonts w:ascii="Times New Roman" w:hAnsi="Times New Roman" w:cs="Times New Roman"/>
                <w:color w:val="FF0000"/>
              </w:rPr>
            </w:pPr>
          </w:p>
          <w:p w14:paraId="56DEF688" w14:textId="77777777" w:rsidR="00865342" w:rsidRPr="00392E1F" w:rsidRDefault="00865342" w:rsidP="00E31E7C">
            <w:pPr>
              <w:ind w:right="-2"/>
              <w:rPr>
                <w:rFonts w:ascii="Times New Roman" w:hAnsi="Times New Roman" w:cs="Times New Roman"/>
                <w:color w:val="FF0000"/>
              </w:rPr>
            </w:pPr>
          </w:p>
          <w:p w14:paraId="42A495CC" w14:textId="77777777" w:rsidR="00865342" w:rsidRPr="00392E1F" w:rsidRDefault="00865342" w:rsidP="00E31E7C">
            <w:pPr>
              <w:ind w:right="-2"/>
              <w:rPr>
                <w:rFonts w:ascii="Times New Roman" w:hAnsi="Times New Roman" w:cs="Times New Roman"/>
                <w:color w:val="FF0000"/>
              </w:rPr>
            </w:pPr>
          </w:p>
          <w:p w14:paraId="3F139D82" w14:textId="77777777" w:rsidR="00865342" w:rsidRPr="00392E1F" w:rsidRDefault="00865342" w:rsidP="00E31E7C">
            <w:pPr>
              <w:ind w:right="-2"/>
              <w:rPr>
                <w:rFonts w:ascii="Times New Roman" w:hAnsi="Times New Roman" w:cs="Times New Roman"/>
                <w:color w:val="FF0000"/>
              </w:rPr>
            </w:pPr>
          </w:p>
          <w:p w14:paraId="6E8E5B5E" w14:textId="77777777" w:rsidR="00865342" w:rsidRPr="00392E1F" w:rsidRDefault="00865342" w:rsidP="00E31E7C">
            <w:pPr>
              <w:ind w:right="-2"/>
              <w:rPr>
                <w:rFonts w:ascii="Times New Roman" w:hAnsi="Times New Roman" w:cs="Times New Roman"/>
                <w:color w:val="FF0000"/>
              </w:rPr>
            </w:pPr>
          </w:p>
          <w:p w14:paraId="66540880" w14:textId="77777777" w:rsidR="00865342" w:rsidRPr="00392E1F" w:rsidRDefault="00865342" w:rsidP="00E31E7C">
            <w:pPr>
              <w:ind w:right="-2"/>
              <w:rPr>
                <w:rFonts w:ascii="Times New Roman" w:hAnsi="Times New Roman" w:cs="Times New Roman"/>
                <w:color w:val="FF0000"/>
              </w:rPr>
            </w:pPr>
          </w:p>
          <w:p w14:paraId="40D7114F" w14:textId="77777777" w:rsidR="00865342" w:rsidRPr="00392E1F" w:rsidRDefault="00865342" w:rsidP="00E31E7C">
            <w:pPr>
              <w:ind w:right="-2"/>
              <w:rPr>
                <w:rFonts w:ascii="Times New Roman" w:hAnsi="Times New Roman" w:cs="Times New Roman"/>
                <w:color w:val="FF0000"/>
              </w:rPr>
            </w:pPr>
          </w:p>
          <w:p w14:paraId="15BFD260" w14:textId="77777777" w:rsidR="00865342" w:rsidRPr="00392E1F" w:rsidRDefault="00865342" w:rsidP="00E31E7C">
            <w:pPr>
              <w:ind w:right="-2"/>
              <w:rPr>
                <w:rFonts w:ascii="Times New Roman" w:hAnsi="Times New Roman" w:cs="Times New Roman"/>
                <w:color w:val="FF0000"/>
              </w:rPr>
            </w:pPr>
          </w:p>
          <w:p w14:paraId="06FCD302" w14:textId="77777777" w:rsidR="009816BB" w:rsidRPr="00392E1F" w:rsidRDefault="009816BB" w:rsidP="00E31E7C">
            <w:pPr>
              <w:ind w:right="-2"/>
              <w:rPr>
                <w:rFonts w:ascii="Times New Roman" w:hAnsi="Times New Roman" w:cs="Times New Roman"/>
                <w:color w:val="FF0000"/>
                <w:sz w:val="24"/>
                <w:szCs w:val="24"/>
              </w:rPr>
            </w:pPr>
          </w:p>
          <w:p w14:paraId="2C37A5EE" w14:textId="77777777" w:rsidR="009816BB" w:rsidRPr="00392E1F" w:rsidRDefault="009816BB" w:rsidP="00E31E7C">
            <w:pPr>
              <w:ind w:right="-2"/>
              <w:rPr>
                <w:rFonts w:ascii="Times New Roman" w:hAnsi="Times New Roman" w:cs="Times New Roman"/>
                <w:color w:val="FF0000"/>
                <w:sz w:val="24"/>
                <w:szCs w:val="24"/>
              </w:rPr>
            </w:pPr>
          </w:p>
          <w:p w14:paraId="71BFEFF7" w14:textId="10FC0DEF" w:rsidR="009816BB" w:rsidRPr="00392E1F" w:rsidRDefault="009816BB" w:rsidP="00E31E7C">
            <w:pPr>
              <w:ind w:right="-2"/>
              <w:rPr>
                <w:rFonts w:ascii="Times New Roman" w:hAnsi="Times New Roman" w:cs="Times New Roman"/>
                <w:color w:val="FF0000"/>
                <w:sz w:val="24"/>
                <w:szCs w:val="24"/>
              </w:rPr>
            </w:pPr>
          </w:p>
        </w:tc>
      </w:tr>
      <w:tr w:rsidR="00BA7C90" w:rsidRPr="00270DBC" w14:paraId="63AFC222" w14:textId="77777777" w:rsidTr="003A2828">
        <w:trPr>
          <w:trHeight w:val="3114"/>
        </w:trPr>
        <w:tc>
          <w:tcPr>
            <w:tcW w:w="2269" w:type="dxa"/>
          </w:tcPr>
          <w:p w14:paraId="13B0A2EC" w14:textId="33B30BD5" w:rsidR="00BA7C90" w:rsidRPr="0044753A" w:rsidRDefault="00BA7C90" w:rsidP="0044753A">
            <w:pPr>
              <w:ind w:right="-2"/>
              <w:rPr>
                <w:rFonts w:ascii="Times New Roman" w:hAnsi="Times New Roman" w:cs="Times New Roman"/>
                <w:bCs/>
                <w:lang w:val="en-US"/>
              </w:rPr>
            </w:pPr>
            <w:r>
              <w:rPr>
                <w:rFonts w:ascii="Times New Roman" w:hAnsi="Times New Roman" w:cs="Times New Roman"/>
                <w:bCs/>
              </w:rPr>
              <w:t xml:space="preserve">ЕАО, </w:t>
            </w:r>
            <w:r w:rsidR="0044753A">
              <w:rPr>
                <w:rFonts w:ascii="Times New Roman" w:hAnsi="Times New Roman" w:cs="Times New Roman"/>
                <w:bCs/>
              </w:rPr>
              <w:t>Смидовичский район</w:t>
            </w:r>
            <w:r w:rsidR="0044753A" w:rsidRPr="0044753A">
              <w:rPr>
                <w:rFonts w:ascii="Times New Roman" w:hAnsi="Times New Roman" w:cs="Times New Roman"/>
                <w:bCs/>
              </w:rPr>
              <w:t>,</w:t>
            </w:r>
            <w:r w:rsidR="0044753A">
              <w:rPr>
                <w:rFonts w:ascii="Times New Roman" w:hAnsi="Times New Roman" w:cs="Times New Roman"/>
                <w:bCs/>
              </w:rPr>
              <w:t xml:space="preserve"> п</w:t>
            </w:r>
            <w:r w:rsidR="0044753A" w:rsidRPr="0044753A">
              <w:rPr>
                <w:rFonts w:ascii="Times New Roman" w:hAnsi="Times New Roman" w:cs="Times New Roman"/>
                <w:bCs/>
              </w:rPr>
              <w:t>.</w:t>
            </w:r>
            <w:r w:rsidR="0044753A">
              <w:rPr>
                <w:rFonts w:ascii="Times New Roman" w:hAnsi="Times New Roman" w:cs="Times New Roman"/>
                <w:bCs/>
              </w:rPr>
              <w:t xml:space="preserve"> Николаевка</w:t>
            </w:r>
            <w:r w:rsidR="0044753A" w:rsidRPr="0044753A">
              <w:rPr>
                <w:rFonts w:ascii="Times New Roman" w:hAnsi="Times New Roman" w:cs="Times New Roman"/>
                <w:bCs/>
              </w:rPr>
              <w:t>,</w:t>
            </w:r>
            <w:r w:rsidR="0044753A">
              <w:rPr>
                <w:rFonts w:ascii="Times New Roman" w:hAnsi="Times New Roman" w:cs="Times New Roman"/>
                <w:bCs/>
              </w:rPr>
              <w:t xml:space="preserve"> ул</w:t>
            </w:r>
            <w:r w:rsidR="0044753A" w:rsidRPr="0044753A">
              <w:rPr>
                <w:rFonts w:ascii="Times New Roman" w:hAnsi="Times New Roman" w:cs="Times New Roman"/>
                <w:bCs/>
              </w:rPr>
              <w:t>.</w:t>
            </w:r>
            <w:r w:rsidR="0044753A">
              <w:rPr>
                <w:rFonts w:ascii="Times New Roman" w:hAnsi="Times New Roman" w:cs="Times New Roman"/>
                <w:bCs/>
              </w:rPr>
              <w:t xml:space="preserve"> </w:t>
            </w:r>
            <w:proofErr w:type="gramStart"/>
            <w:r w:rsidR="0044753A">
              <w:rPr>
                <w:rFonts w:ascii="Times New Roman" w:hAnsi="Times New Roman" w:cs="Times New Roman"/>
                <w:bCs/>
              </w:rPr>
              <w:t>Октябрьская</w:t>
            </w:r>
            <w:r w:rsidR="0044753A">
              <w:rPr>
                <w:rFonts w:ascii="Times New Roman" w:hAnsi="Times New Roman" w:cs="Times New Roman"/>
                <w:bCs/>
                <w:lang w:val="en-US"/>
              </w:rPr>
              <w:t>,</w:t>
            </w:r>
            <w:r w:rsidR="0044753A">
              <w:rPr>
                <w:rFonts w:ascii="Times New Roman" w:hAnsi="Times New Roman" w:cs="Times New Roman"/>
                <w:bCs/>
              </w:rPr>
              <w:t xml:space="preserve"> </w:t>
            </w:r>
            <w:r w:rsidR="0044753A">
              <w:rPr>
                <w:rFonts w:ascii="Times New Roman" w:hAnsi="Times New Roman" w:cs="Times New Roman"/>
                <w:bCs/>
                <w:lang w:val="en-US"/>
              </w:rPr>
              <w:t xml:space="preserve">  </w:t>
            </w:r>
            <w:proofErr w:type="gramEnd"/>
            <w:r w:rsidR="0044753A">
              <w:rPr>
                <w:rFonts w:ascii="Times New Roman" w:hAnsi="Times New Roman" w:cs="Times New Roman"/>
                <w:bCs/>
                <w:lang w:val="en-US"/>
              </w:rPr>
              <w:t xml:space="preserve">             </w:t>
            </w:r>
            <w:r w:rsidR="0044753A">
              <w:rPr>
                <w:rFonts w:ascii="Times New Roman" w:hAnsi="Times New Roman" w:cs="Times New Roman"/>
                <w:bCs/>
              </w:rPr>
              <w:t>д</w:t>
            </w:r>
            <w:r w:rsidR="0044753A">
              <w:rPr>
                <w:rFonts w:ascii="Times New Roman" w:hAnsi="Times New Roman" w:cs="Times New Roman"/>
                <w:bCs/>
                <w:lang w:val="en-US"/>
              </w:rPr>
              <w:t>. 41</w:t>
            </w:r>
          </w:p>
        </w:tc>
        <w:tc>
          <w:tcPr>
            <w:tcW w:w="2409" w:type="dxa"/>
            <w:vAlign w:val="center"/>
          </w:tcPr>
          <w:p w14:paraId="6CB0F110" w14:textId="25263B7B" w:rsidR="00865342" w:rsidRDefault="00D518E4" w:rsidP="00E9173A">
            <w:pPr>
              <w:ind w:right="-2"/>
              <w:rPr>
                <w:rFonts w:ascii="Times New Roman" w:hAnsi="Times New Roman" w:cs="Times New Roman"/>
              </w:rPr>
            </w:pPr>
            <w:r w:rsidRPr="00311709">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w:t>
            </w:r>
          </w:p>
          <w:p w14:paraId="5B1CD1D2" w14:textId="77777777" w:rsidR="00865342" w:rsidRDefault="00865342" w:rsidP="00E9173A">
            <w:pPr>
              <w:ind w:right="-2"/>
              <w:rPr>
                <w:rFonts w:ascii="Times New Roman" w:hAnsi="Times New Roman" w:cs="Times New Roman"/>
              </w:rPr>
            </w:pPr>
          </w:p>
          <w:p w14:paraId="7A66F745" w14:textId="29F1B3C1" w:rsidR="00B81C12" w:rsidRPr="002E07E6" w:rsidRDefault="00B81C12" w:rsidP="00BA7C90">
            <w:pPr>
              <w:ind w:right="-2"/>
              <w:rPr>
                <w:rFonts w:ascii="Times New Roman" w:hAnsi="Times New Roman" w:cs="Times New Roman"/>
              </w:rPr>
            </w:pPr>
          </w:p>
        </w:tc>
        <w:tc>
          <w:tcPr>
            <w:tcW w:w="1418" w:type="dxa"/>
            <w:vAlign w:val="center"/>
          </w:tcPr>
          <w:p w14:paraId="447F5FA4" w14:textId="2CC5D952" w:rsidR="00BA7C90" w:rsidRDefault="00B0442A" w:rsidP="00BA7C90">
            <w:pPr>
              <w:ind w:right="-2"/>
              <w:rPr>
                <w:rFonts w:ascii="Times New Roman" w:hAnsi="Times New Roman" w:cs="Times New Roman"/>
              </w:rPr>
            </w:pPr>
            <w:r>
              <w:rPr>
                <w:rFonts w:ascii="Times New Roman" w:hAnsi="Times New Roman" w:cs="Times New Roman"/>
              </w:rPr>
              <w:t>2</w:t>
            </w:r>
            <w:r w:rsidR="00F831C5">
              <w:rPr>
                <w:rFonts w:ascii="Times New Roman" w:hAnsi="Times New Roman" w:cs="Times New Roman"/>
              </w:rPr>
              <w:t xml:space="preserve"> </w:t>
            </w:r>
            <w:r>
              <w:rPr>
                <w:rFonts w:ascii="Times New Roman" w:hAnsi="Times New Roman" w:cs="Times New Roman"/>
              </w:rPr>
              <w:t>290</w:t>
            </w:r>
            <w:r w:rsidR="00BA7C90" w:rsidRPr="00F831C5">
              <w:rPr>
                <w:rFonts w:ascii="Times New Roman" w:hAnsi="Times New Roman" w:cs="Times New Roman"/>
              </w:rPr>
              <w:t> </w:t>
            </w:r>
            <w:r>
              <w:rPr>
                <w:rFonts w:ascii="Times New Roman" w:hAnsi="Times New Roman" w:cs="Times New Roman"/>
              </w:rPr>
              <w:t>326</w:t>
            </w:r>
            <w:r w:rsidR="00BA7C90" w:rsidRPr="00F831C5">
              <w:rPr>
                <w:rFonts w:ascii="Times New Roman" w:hAnsi="Times New Roman" w:cs="Times New Roman"/>
              </w:rPr>
              <w:t>,</w:t>
            </w:r>
            <w:r>
              <w:rPr>
                <w:rFonts w:ascii="Times New Roman" w:hAnsi="Times New Roman" w:cs="Times New Roman"/>
              </w:rPr>
              <w:t>36</w:t>
            </w:r>
          </w:p>
          <w:p w14:paraId="35A5B372" w14:textId="77777777" w:rsidR="004900F9" w:rsidRDefault="004900F9" w:rsidP="004900F9">
            <w:pPr>
              <w:ind w:right="-2"/>
              <w:rPr>
                <w:rFonts w:ascii="Times New Roman" w:hAnsi="Times New Roman" w:cs="Times New Roman"/>
              </w:rPr>
            </w:pPr>
            <w:r>
              <w:rPr>
                <w:rFonts w:ascii="Times New Roman" w:hAnsi="Times New Roman" w:cs="Times New Roman"/>
              </w:rPr>
              <w:t>в т.ч.</w:t>
            </w:r>
          </w:p>
          <w:p w14:paraId="30E1E7F1" w14:textId="73762F6C" w:rsidR="004900F9" w:rsidRDefault="004900F9" w:rsidP="004900F9">
            <w:pPr>
              <w:ind w:right="-2"/>
              <w:rPr>
                <w:rFonts w:ascii="Times New Roman" w:hAnsi="Times New Roman" w:cs="Times New Roman"/>
              </w:rPr>
            </w:pPr>
            <w:r>
              <w:rPr>
                <w:rFonts w:ascii="Times New Roman" w:hAnsi="Times New Roman" w:cs="Times New Roman"/>
              </w:rPr>
              <w:t>-</w:t>
            </w:r>
            <w:r w:rsidR="00B0442A">
              <w:rPr>
                <w:rFonts w:ascii="Times New Roman" w:hAnsi="Times New Roman" w:cs="Times New Roman"/>
              </w:rPr>
              <w:t>крыша</w:t>
            </w:r>
          </w:p>
          <w:p w14:paraId="658BE5FC" w14:textId="2882A4A2" w:rsidR="004900F9" w:rsidRDefault="004900F9" w:rsidP="004900F9">
            <w:pPr>
              <w:ind w:right="-2"/>
              <w:rPr>
                <w:rFonts w:ascii="Times New Roman" w:hAnsi="Times New Roman" w:cs="Times New Roman"/>
              </w:rPr>
            </w:pPr>
            <w:r>
              <w:rPr>
                <w:rFonts w:ascii="Times New Roman" w:hAnsi="Times New Roman" w:cs="Times New Roman"/>
              </w:rPr>
              <w:t>1 </w:t>
            </w:r>
            <w:r w:rsidR="00B0442A">
              <w:rPr>
                <w:rFonts w:ascii="Times New Roman" w:hAnsi="Times New Roman" w:cs="Times New Roman"/>
              </w:rPr>
              <w:t>392</w:t>
            </w:r>
            <w:r>
              <w:rPr>
                <w:rFonts w:ascii="Times New Roman" w:hAnsi="Times New Roman" w:cs="Times New Roman"/>
              </w:rPr>
              <w:t> </w:t>
            </w:r>
            <w:r w:rsidR="00B0442A">
              <w:rPr>
                <w:rFonts w:ascii="Times New Roman" w:hAnsi="Times New Roman" w:cs="Times New Roman"/>
              </w:rPr>
              <w:t>485</w:t>
            </w:r>
            <w:r>
              <w:rPr>
                <w:rFonts w:ascii="Times New Roman" w:hAnsi="Times New Roman" w:cs="Times New Roman"/>
              </w:rPr>
              <w:t>,</w:t>
            </w:r>
            <w:r w:rsidR="00B0442A">
              <w:rPr>
                <w:rFonts w:ascii="Times New Roman" w:hAnsi="Times New Roman" w:cs="Times New Roman"/>
              </w:rPr>
              <w:t>10</w:t>
            </w:r>
          </w:p>
          <w:p w14:paraId="4302E1CB" w14:textId="0AB1B4D0" w:rsidR="004900F9" w:rsidRDefault="004900F9" w:rsidP="004900F9">
            <w:pPr>
              <w:ind w:right="-2"/>
              <w:rPr>
                <w:rFonts w:ascii="Times New Roman" w:hAnsi="Times New Roman" w:cs="Times New Roman"/>
              </w:rPr>
            </w:pPr>
            <w:r>
              <w:rPr>
                <w:rFonts w:ascii="Times New Roman" w:hAnsi="Times New Roman" w:cs="Times New Roman"/>
              </w:rPr>
              <w:t>-</w:t>
            </w:r>
            <w:r w:rsidR="00B0442A">
              <w:rPr>
                <w:rFonts w:ascii="Times New Roman" w:hAnsi="Times New Roman" w:cs="Times New Roman"/>
              </w:rPr>
              <w:t>перекрытия</w:t>
            </w:r>
          </w:p>
          <w:p w14:paraId="609CFC24" w14:textId="054F4B30" w:rsidR="004900F9" w:rsidRDefault="00B0442A" w:rsidP="004900F9">
            <w:pPr>
              <w:ind w:right="-2"/>
              <w:rPr>
                <w:rFonts w:ascii="Times New Roman" w:hAnsi="Times New Roman" w:cs="Times New Roman"/>
              </w:rPr>
            </w:pPr>
            <w:r>
              <w:rPr>
                <w:rFonts w:ascii="Times New Roman" w:hAnsi="Times New Roman" w:cs="Times New Roman"/>
              </w:rPr>
              <w:t>262</w:t>
            </w:r>
            <w:r w:rsidR="004900F9">
              <w:rPr>
                <w:rFonts w:ascii="Times New Roman" w:hAnsi="Times New Roman" w:cs="Times New Roman"/>
              </w:rPr>
              <w:t> </w:t>
            </w:r>
            <w:r>
              <w:rPr>
                <w:rFonts w:ascii="Times New Roman" w:hAnsi="Times New Roman" w:cs="Times New Roman"/>
              </w:rPr>
              <w:t>904</w:t>
            </w:r>
            <w:r w:rsidR="004900F9">
              <w:rPr>
                <w:rFonts w:ascii="Times New Roman" w:hAnsi="Times New Roman" w:cs="Times New Roman"/>
              </w:rPr>
              <w:t>,</w:t>
            </w:r>
            <w:r>
              <w:rPr>
                <w:rFonts w:ascii="Times New Roman" w:hAnsi="Times New Roman" w:cs="Times New Roman"/>
              </w:rPr>
              <w:t>36</w:t>
            </w:r>
          </w:p>
          <w:p w14:paraId="0181D14A" w14:textId="26423710" w:rsidR="004900F9" w:rsidRPr="00B0442A" w:rsidRDefault="004900F9" w:rsidP="004900F9">
            <w:pPr>
              <w:ind w:right="-2"/>
              <w:rPr>
                <w:rFonts w:ascii="Times New Roman" w:hAnsi="Times New Roman" w:cs="Times New Roman"/>
              </w:rPr>
            </w:pPr>
            <w:r>
              <w:rPr>
                <w:rFonts w:ascii="Times New Roman" w:hAnsi="Times New Roman" w:cs="Times New Roman"/>
              </w:rPr>
              <w:t>-</w:t>
            </w:r>
            <w:proofErr w:type="spellStart"/>
            <w:r w:rsidR="00B0442A">
              <w:rPr>
                <w:rFonts w:ascii="Times New Roman" w:hAnsi="Times New Roman" w:cs="Times New Roman"/>
              </w:rPr>
              <w:t>электроснаб</w:t>
            </w:r>
            <w:proofErr w:type="spellEnd"/>
            <w:r w:rsidR="00B0442A">
              <w:rPr>
                <w:rFonts w:ascii="Times New Roman" w:hAnsi="Times New Roman" w:cs="Times New Roman"/>
                <w:lang w:val="en-US"/>
              </w:rPr>
              <w:t>.</w:t>
            </w:r>
          </w:p>
          <w:p w14:paraId="6C46C00C" w14:textId="66EACBA3" w:rsidR="004900F9" w:rsidRDefault="00B0442A" w:rsidP="004900F9">
            <w:pPr>
              <w:ind w:right="-2"/>
              <w:rPr>
                <w:rFonts w:ascii="Times New Roman" w:hAnsi="Times New Roman" w:cs="Times New Roman"/>
              </w:rPr>
            </w:pPr>
            <w:r>
              <w:rPr>
                <w:rFonts w:ascii="Times New Roman" w:hAnsi="Times New Roman" w:cs="Times New Roman"/>
              </w:rPr>
              <w:t>634</w:t>
            </w:r>
            <w:r w:rsidR="004900F9">
              <w:rPr>
                <w:rFonts w:ascii="Times New Roman" w:hAnsi="Times New Roman" w:cs="Times New Roman"/>
              </w:rPr>
              <w:t> </w:t>
            </w:r>
            <w:r>
              <w:rPr>
                <w:rFonts w:ascii="Times New Roman" w:hAnsi="Times New Roman" w:cs="Times New Roman"/>
              </w:rPr>
              <w:t>936</w:t>
            </w:r>
            <w:r w:rsidR="004900F9">
              <w:rPr>
                <w:rFonts w:ascii="Times New Roman" w:hAnsi="Times New Roman" w:cs="Times New Roman"/>
              </w:rPr>
              <w:t>,</w:t>
            </w:r>
            <w:r>
              <w:rPr>
                <w:rFonts w:ascii="Times New Roman" w:hAnsi="Times New Roman" w:cs="Times New Roman"/>
              </w:rPr>
              <w:t>90</w:t>
            </w:r>
          </w:p>
          <w:p w14:paraId="2E8252E0" w14:textId="77777777" w:rsidR="00865342" w:rsidRDefault="00865342" w:rsidP="004900F9">
            <w:pPr>
              <w:ind w:right="-2"/>
              <w:rPr>
                <w:rFonts w:ascii="Times New Roman" w:hAnsi="Times New Roman" w:cs="Times New Roman"/>
              </w:rPr>
            </w:pPr>
          </w:p>
          <w:p w14:paraId="58B22614" w14:textId="77777777" w:rsidR="00865342" w:rsidRDefault="00865342" w:rsidP="004900F9">
            <w:pPr>
              <w:ind w:right="-2"/>
              <w:rPr>
                <w:rFonts w:ascii="Times New Roman" w:hAnsi="Times New Roman" w:cs="Times New Roman"/>
              </w:rPr>
            </w:pPr>
          </w:p>
          <w:p w14:paraId="456BAAC7" w14:textId="77777777" w:rsidR="00865342" w:rsidRDefault="00865342" w:rsidP="004900F9">
            <w:pPr>
              <w:ind w:right="-2"/>
              <w:rPr>
                <w:rFonts w:ascii="Times New Roman" w:hAnsi="Times New Roman" w:cs="Times New Roman"/>
              </w:rPr>
            </w:pPr>
          </w:p>
          <w:p w14:paraId="4E836225" w14:textId="77777777" w:rsidR="00865342" w:rsidRDefault="00865342" w:rsidP="004900F9">
            <w:pPr>
              <w:ind w:right="-2"/>
              <w:rPr>
                <w:rFonts w:ascii="Times New Roman" w:hAnsi="Times New Roman" w:cs="Times New Roman"/>
              </w:rPr>
            </w:pPr>
          </w:p>
          <w:p w14:paraId="2158F4B8" w14:textId="77777777" w:rsidR="00865342" w:rsidRDefault="00865342" w:rsidP="004900F9">
            <w:pPr>
              <w:ind w:right="-2"/>
              <w:rPr>
                <w:rFonts w:ascii="Times New Roman" w:hAnsi="Times New Roman" w:cs="Times New Roman"/>
              </w:rPr>
            </w:pPr>
          </w:p>
          <w:p w14:paraId="5B291377" w14:textId="471FEDC7" w:rsidR="00F831C5" w:rsidRPr="00F831C5" w:rsidRDefault="00F831C5" w:rsidP="00865342">
            <w:pPr>
              <w:ind w:right="-2"/>
              <w:rPr>
                <w:rFonts w:ascii="Times New Roman" w:hAnsi="Times New Roman" w:cs="Times New Roman"/>
              </w:rPr>
            </w:pPr>
          </w:p>
        </w:tc>
        <w:tc>
          <w:tcPr>
            <w:tcW w:w="1417" w:type="dxa"/>
            <w:vAlign w:val="center"/>
          </w:tcPr>
          <w:p w14:paraId="06797C2A" w14:textId="69FEA5AB" w:rsidR="00BA7C90" w:rsidRPr="00392E1F" w:rsidRDefault="00BA7C90" w:rsidP="00BA7C90">
            <w:pPr>
              <w:ind w:right="-2"/>
              <w:rPr>
                <w:rFonts w:ascii="Times New Roman" w:hAnsi="Times New Roman" w:cs="Times New Roman"/>
                <w:color w:val="FF0000"/>
              </w:rPr>
            </w:pPr>
            <w:r w:rsidRPr="00392E1F">
              <w:rPr>
                <w:rFonts w:ascii="Times New Roman" w:hAnsi="Times New Roman" w:cs="Times New Roman"/>
                <w:color w:val="FF0000"/>
              </w:rPr>
              <w:t xml:space="preserve"> </w:t>
            </w:r>
            <w:r w:rsidR="00F831C5" w:rsidRPr="00392E1F">
              <w:rPr>
                <w:rFonts w:ascii="Times New Roman" w:hAnsi="Times New Roman" w:cs="Times New Roman"/>
                <w:color w:val="FF0000"/>
              </w:rPr>
              <w:t xml:space="preserve"> </w:t>
            </w:r>
            <w:r w:rsidR="001B551C" w:rsidRPr="001B551C">
              <w:rPr>
                <w:rFonts w:ascii="Times New Roman" w:hAnsi="Times New Roman" w:cs="Times New Roman"/>
                <w:color w:val="000000" w:themeColor="text1"/>
              </w:rPr>
              <w:t>50</w:t>
            </w:r>
            <w:r w:rsidR="005F5948" w:rsidRPr="001B551C">
              <w:rPr>
                <w:rFonts w:ascii="Times New Roman" w:hAnsi="Times New Roman" w:cs="Times New Roman"/>
                <w:color w:val="000000" w:themeColor="text1"/>
              </w:rPr>
              <w:t xml:space="preserve"> </w:t>
            </w:r>
            <w:r w:rsidR="001B551C">
              <w:rPr>
                <w:rFonts w:ascii="Times New Roman" w:hAnsi="Times New Roman" w:cs="Times New Roman"/>
                <w:color w:val="000000" w:themeColor="text1"/>
              </w:rPr>
              <w:t>66</w:t>
            </w:r>
            <w:r w:rsidR="008106E3" w:rsidRPr="001B551C">
              <w:rPr>
                <w:rFonts w:ascii="Times New Roman" w:hAnsi="Times New Roman" w:cs="Times New Roman"/>
                <w:color w:val="000000" w:themeColor="text1"/>
              </w:rPr>
              <w:t>0</w:t>
            </w:r>
            <w:r w:rsidR="00A05AA3" w:rsidRPr="001B551C">
              <w:rPr>
                <w:rFonts w:ascii="Times New Roman" w:hAnsi="Times New Roman" w:cs="Times New Roman"/>
                <w:color w:val="000000" w:themeColor="text1"/>
              </w:rPr>
              <w:t>,00</w:t>
            </w:r>
          </w:p>
          <w:p w14:paraId="5A500309" w14:textId="77777777" w:rsidR="00865342" w:rsidRPr="00392E1F" w:rsidRDefault="00865342" w:rsidP="00BA7C90">
            <w:pPr>
              <w:ind w:right="-2"/>
              <w:rPr>
                <w:rFonts w:ascii="Times New Roman" w:hAnsi="Times New Roman" w:cs="Times New Roman"/>
                <w:color w:val="FF0000"/>
              </w:rPr>
            </w:pPr>
          </w:p>
          <w:p w14:paraId="4A91666E" w14:textId="77777777" w:rsidR="00865342" w:rsidRPr="00392E1F" w:rsidRDefault="00865342" w:rsidP="00BA7C90">
            <w:pPr>
              <w:ind w:right="-2"/>
              <w:rPr>
                <w:rFonts w:ascii="Times New Roman" w:hAnsi="Times New Roman" w:cs="Times New Roman"/>
                <w:color w:val="FF0000"/>
              </w:rPr>
            </w:pPr>
          </w:p>
          <w:p w14:paraId="471374F5" w14:textId="77777777" w:rsidR="00865342" w:rsidRPr="00392E1F" w:rsidRDefault="00865342" w:rsidP="00BA7C90">
            <w:pPr>
              <w:ind w:right="-2"/>
              <w:rPr>
                <w:rFonts w:ascii="Times New Roman" w:hAnsi="Times New Roman" w:cs="Times New Roman"/>
                <w:color w:val="FF0000"/>
              </w:rPr>
            </w:pPr>
          </w:p>
          <w:p w14:paraId="507AC387" w14:textId="77777777" w:rsidR="00865342" w:rsidRPr="00392E1F" w:rsidRDefault="00865342" w:rsidP="00BA7C90">
            <w:pPr>
              <w:ind w:right="-2"/>
              <w:rPr>
                <w:rFonts w:ascii="Times New Roman" w:hAnsi="Times New Roman" w:cs="Times New Roman"/>
                <w:color w:val="FF0000"/>
              </w:rPr>
            </w:pPr>
          </w:p>
          <w:p w14:paraId="10ABFACC" w14:textId="77777777" w:rsidR="00865342" w:rsidRPr="00392E1F" w:rsidRDefault="00865342" w:rsidP="00BA7C90">
            <w:pPr>
              <w:ind w:right="-2"/>
              <w:rPr>
                <w:rFonts w:ascii="Times New Roman" w:hAnsi="Times New Roman" w:cs="Times New Roman"/>
                <w:color w:val="FF0000"/>
              </w:rPr>
            </w:pPr>
          </w:p>
          <w:p w14:paraId="30C1150A" w14:textId="77777777" w:rsidR="00865342" w:rsidRPr="00392E1F" w:rsidRDefault="00865342" w:rsidP="00BA7C90">
            <w:pPr>
              <w:ind w:right="-2"/>
              <w:rPr>
                <w:rFonts w:ascii="Times New Roman" w:hAnsi="Times New Roman" w:cs="Times New Roman"/>
                <w:color w:val="FF0000"/>
              </w:rPr>
            </w:pPr>
          </w:p>
          <w:p w14:paraId="7A50EB8F" w14:textId="77777777" w:rsidR="00865342" w:rsidRPr="00392E1F" w:rsidRDefault="00865342" w:rsidP="00BA7C90">
            <w:pPr>
              <w:ind w:right="-2"/>
              <w:rPr>
                <w:rFonts w:ascii="Times New Roman" w:hAnsi="Times New Roman" w:cs="Times New Roman"/>
                <w:color w:val="FF0000"/>
              </w:rPr>
            </w:pPr>
          </w:p>
          <w:p w14:paraId="0D69BF5E" w14:textId="77777777" w:rsidR="00865342" w:rsidRPr="00392E1F" w:rsidRDefault="00865342" w:rsidP="00BA7C90">
            <w:pPr>
              <w:ind w:right="-2"/>
              <w:rPr>
                <w:rFonts w:ascii="Times New Roman" w:hAnsi="Times New Roman" w:cs="Times New Roman"/>
                <w:color w:val="FF0000"/>
              </w:rPr>
            </w:pPr>
          </w:p>
          <w:p w14:paraId="2CDF3AB6" w14:textId="77777777" w:rsidR="00865342" w:rsidRPr="00392E1F" w:rsidRDefault="00865342" w:rsidP="00BA7C90">
            <w:pPr>
              <w:ind w:right="-2"/>
              <w:rPr>
                <w:rFonts w:ascii="Times New Roman" w:hAnsi="Times New Roman" w:cs="Times New Roman"/>
                <w:color w:val="FF0000"/>
              </w:rPr>
            </w:pPr>
          </w:p>
          <w:p w14:paraId="0ADC2F7D" w14:textId="77777777" w:rsidR="00865342" w:rsidRPr="00392E1F" w:rsidRDefault="00865342" w:rsidP="00BA7C90">
            <w:pPr>
              <w:ind w:right="-2"/>
              <w:rPr>
                <w:rFonts w:ascii="Times New Roman" w:hAnsi="Times New Roman" w:cs="Times New Roman"/>
                <w:color w:val="FF0000"/>
              </w:rPr>
            </w:pPr>
          </w:p>
          <w:p w14:paraId="3C1679F2" w14:textId="77777777" w:rsidR="00865342" w:rsidRPr="00392E1F" w:rsidRDefault="00865342" w:rsidP="00BA7C90">
            <w:pPr>
              <w:ind w:right="-2"/>
              <w:rPr>
                <w:rFonts w:ascii="Times New Roman" w:hAnsi="Times New Roman" w:cs="Times New Roman"/>
                <w:color w:val="FF0000"/>
              </w:rPr>
            </w:pPr>
          </w:p>
          <w:p w14:paraId="455100D8" w14:textId="77777777" w:rsidR="00865342" w:rsidRPr="00392E1F" w:rsidRDefault="00865342" w:rsidP="00BA7C90">
            <w:pPr>
              <w:ind w:right="-2"/>
              <w:rPr>
                <w:rFonts w:ascii="Times New Roman" w:hAnsi="Times New Roman" w:cs="Times New Roman"/>
                <w:color w:val="FF0000"/>
              </w:rPr>
            </w:pPr>
          </w:p>
          <w:p w14:paraId="4F9A46B2" w14:textId="77777777" w:rsidR="00865342" w:rsidRPr="00392E1F" w:rsidRDefault="00865342" w:rsidP="00BA7C90">
            <w:pPr>
              <w:ind w:right="-2"/>
              <w:rPr>
                <w:rFonts w:ascii="Times New Roman" w:hAnsi="Times New Roman" w:cs="Times New Roman"/>
                <w:color w:val="FF0000"/>
              </w:rPr>
            </w:pPr>
          </w:p>
          <w:p w14:paraId="51DCB0BE" w14:textId="37B79394" w:rsidR="00F831C5" w:rsidRPr="00392E1F" w:rsidRDefault="00F831C5" w:rsidP="00865342">
            <w:pPr>
              <w:ind w:right="-2"/>
              <w:rPr>
                <w:rFonts w:ascii="Times New Roman" w:hAnsi="Times New Roman" w:cs="Times New Roman"/>
                <w:color w:val="FF0000"/>
              </w:rPr>
            </w:pPr>
          </w:p>
        </w:tc>
        <w:tc>
          <w:tcPr>
            <w:tcW w:w="1418" w:type="dxa"/>
            <w:vAlign w:val="center"/>
          </w:tcPr>
          <w:p w14:paraId="08C0B048" w14:textId="32B3B501" w:rsidR="00BA7C90" w:rsidRPr="00392E1F" w:rsidRDefault="00BA7C90" w:rsidP="00BA7C90">
            <w:pPr>
              <w:pStyle w:val="a3"/>
              <w:tabs>
                <w:tab w:val="left" w:pos="426"/>
                <w:tab w:val="left" w:pos="3060"/>
              </w:tabs>
              <w:ind w:left="0" w:right="-2"/>
              <w:rPr>
                <w:rFonts w:ascii="Times New Roman" w:hAnsi="Times New Roman" w:cs="Times New Roman"/>
                <w:color w:val="FF0000"/>
              </w:rPr>
            </w:pPr>
            <w:r w:rsidRPr="00392E1F">
              <w:rPr>
                <w:rFonts w:ascii="Times New Roman" w:hAnsi="Times New Roman" w:cs="Times New Roman"/>
                <w:color w:val="FF0000"/>
              </w:rPr>
              <w:t xml:space="preserve"> </w:t>
            </w:r>
            <w:r w:rsidR="001B551C">
              <w:rPr>
                <w:rFonts w:ascii="Times New Roman" w:hAnsi="Times New Roman" w:cs="Times New Roman"/>
                <w:color w:val="000000" w:themeColor="text1"/>
              </w:rPr>
              <w:t>139</w:t>
            </w:r>
            <w:r w:rsidR="005F5948" w:rsidRPr="001B551C">
              <w:rPr>
                <w:rFonts w:ascii="Times New Roman" w:hAnsi="Times New Roman" w:cs="Times New Roman"/>
                <w:color w:val="000000" w:themeColor="text1"/>
              </w:rPr>
              <w:t xml:space="preserve"> </w:t>
            </w:r>
            <w:r w:rsidR="001B551C">
              <w:rPr>
                <w:rFonts w:ascii="Times New Roman" w:hAnsi="Times New Roman" w:cs="Times New Roman"/>
                <w:color w:val="000000" w:themeColor="text1"/>
              </w:rPr>
              <w:t>49</w:t>
            </w:r>
            <w:r w:rsidR="008106E3" w:rsidRPr="001B551C">
              <w:rPr>
                <w:rFonts w:ascii="Times New Roman" w:hAnsi="Times New Roman" w:cs="Times New Roman"/>
                <w:color w:val="000000" w:themeColor="text1"/>
              </w:rPr>
              <w:t>0</w:t>
            </w:r>
            <w:r w:rsidR="00A05AA3" w:rsidRPr="001B551C">
              <w:rPr>
                <w:rFonts w:ascii="Times New Roman" w:hAnsi="Times New Roman" w:cs="Times New Roman"/>
                <w:color w:val="000000" w:themeColor="text1"/>
              </w:rPr>
              <w:t>,00</w:t>
            </w:r>
          </w:p>
          <w:p w14:paraId="14E242D6"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60B0862D"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6F1856AB"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13C1D4A9"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0E0818A9"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67A6C6E3"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0428D4DA"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2D7A4F44"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483FB3A7"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4EDBE03D"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64366471"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15B82C8D"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5591ED78"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1A75542C" w14:textId="0760816C" w:rsidR="00F831C5" w:rsidRPr="00392E1F" w:rsidRDefault="00F831C5" w:rsidP="00865342">
            <w:pPr>
              <w:pStyle w:val="a3"/>
              <w:tabs>
                <w:tab w:val="left" w:pos="426"/>
                <w:tab w:val="left" w:pos="3060"/>
              </w:tabs>
              <w:ind w:left="0" w:right="-2"/>
              <w:rPr>
                <w:rFonts w:ascii="Times New Roman" w:hAnsi="Times New Roman" w:cs="Times New Roman"/>
                <w:color w:val="FF0000"/>
              </w:rPr>
            </w:pPr>
          </w:p>
        </w:tc>
        <w:tc>
          <w:tcPr>
            <w:tcW w:w="1276" w:type="dxa"/>
            <w:vAlign w:val="center"/>
          </w:tcPr>
          <w:p w14:paraId="14A5C6C1" w14:textId="79C58D7F" w:rsidR="00BA7C90" w:rsidRPr="00392E1F" w:rsidRDefault="00BA7C90" w:rsidP="00BA7C90">
            <w:pPr>
              <w:ind w:right="-2"/>
              <w:rPr>
                <w:rFonts w:ascii="Times New Roman" w:hAnsi="Times New Roman" w:cs="Times New Roman"/>
                <w:color w:val="FF0000"/>
              </w:rPr>
            </w:pPr>
            <w:r w:rsidRPr="00392E1F">
              <w:rPr>
                <w:rFonts w:ascii="Times New Roman" w:hAnsi="Times New Roman" w:cs="Times New Roman"/>
                <w:color w:val="FF0000"/>
              </w:rPr>
              <w:t xml:space="preserve"> </w:t>
            </w:r>
            <w:r w:rsidR="001B551C">
              <w:rPr>
                <w:rFonts w:ascii="Times New Roman" w:hAnsi="Times New Roman" w:cs="Times New Roman"/>
                <w:color w:val="000000" w:themeColor="text1"/>
              </w:rPr>
              <w:t>190</w:t>
            </w:r>
            <w:r w:rsidRPr="001B551C">
              <w:rPr>
                <w:rFonts w:ascii="Times New Roman" w:hAnsi="Times New Roman" w:cs="Times New Roman"/>
                <w:color w:val="000000" w:themeColor="text1"/>
              </w:rPr>
              <w:t> </w:t>
            </w:r>
            <w:r w:rsidR="001B551C">
              <w:rPr>
                <w:rFonts w:ascii="Times New Roman" w:hAnsi="Times New Roman" w:cs="Times New Roman"/>
                <w:color w:val="000000" w:themeColor="text1"/>
              </w:rPr>
              <w:t>15</w:t>
            </w:r>
            <w:r w:rsidR="008106E3" w:rsidRPr="001B551C">
              <w:rPr>
                <w:rFonts w:ascii="Times New Roman" w:hAnsi="Times New Roman" w:cs="Times New Roman"/>
                <w:color w:val="000000" w:themeColor="text1"/>
              </w:rPr>
              <w:t>0</w:t>
            </w:r>
            <w:r w:rsidRPr="001B551C">
              <w:rPr>
                <w:rFonts w:ascii="Times New Roman" w:hAnsi="Times New Roman" w:cs="Times New Roman"/>
                <w:color w:val="000000" w:themeColor="text1"/>
              </w:rPr>
              <w:t>,00</w:t>
            </w:r>
          </w:p>
          <w:p w14:paraId="472AD3C0" w14:textId="77777777" w:rsidR="00865342" w:rsidRPr="00392E1F" w:rsidRDefault="00865342" w:rsidP="00BA7C90">
            <w:pPr>
              <w:ind w:right="-2"/>
              <w:rPr>
                <w:rFonts w:ascii="Times New Roman" w:hAnsi="Times New Roman" w:cs="Times New Roman"/>
                <w:color w:val="FF0000"/>
              </w:rPr>
            </w:pPr>
          </w:p>
          <w:p w14:paraId="5A0199C5" w14:textId="77777777" w:rsidR="00865342" w:rsidRPr="00392E1F" w:rsidRDefault="00865342" w:rsidP="00BA7C90">
            <w:pPr>
              <w:ind w:right="-2"/>
              <w:rPr>
                <w:rFonts w:ascii="Times New Roman" w:hAnsi="Times New Roman" w:cs="Times New Roman"/>
                <w:color w:val="FF0000"/>
              </w:rPr>
            </w:pPr>
          </w:p>
          <w:p w14:paraId="0A74F0F6" w14:textId="77777777" w:rsidR="00865342" w:rsidRPr="00392E1F" w:rsidRDefault="00865342" w:rsidP="00BA7C90">
            <w:pPr>
              <w:ind w:right="-2"/>
              <w:rPr>
                <w:rFonts w:ascii="Times New Roman" w:hAnsi="Times New Roman" w:cs="Times New Roman"/>
                <w:color w:val="FF0000"/>
              </w:rPr>
            </w:pPr>
          </w:p>
          <w:p w14:paraId="434CD167" w14:textId="77777777" w:rsidR="00865342" w:rsidRPr="00392E1F" w:rsidRDefault="00865342" w:rsidP="00BA7C90">
            <w:pPr>
              <w:ind w:right="-2"/>
              <w:rPr>
                <w:rFonts w:ascii="Times New Roman" w:hAnsi="Times New Roman" w:cs="Times New Roman"/>
                <w:color w:val="FF0000"/>
              </w:rPr>
            </w:pPr>
          </w:p>
          <w:p w14:paraId="750A338F" w14:textId="77777777" w:rsidR="00865342" w:rsidRPr="00392E1F" w:rsidRDefault="00865342" w:rsidP="00BA7C90">
            <w:pPr>
              <w:ind w:right="-2"/>
              <w:rPr>
                <w:rFonts w:ascii="Times New Roman" w:hAnsi="Times New Roman" w:cs="Times New Roman"/>
                <w:color w:val="FF0000"/>
              </w:rPr>
            </w:pPr>
          </w:p>
          <w:p w14:paraId="2368D84E" w14:textId="77777777" w:rsidR="00865342" w:rsidRPr="00392E1F" w:rsidRDefault="00865342" w:rsidP="00BA7C90">
            <w:pPr>
              <w:ind w:right="-2"/>
              <w:rPr>
                <w:rFonts w:ascii="Times New Roman" w:hAnsi="Times New Roman" w:cs="Times New Roman"/>
                <w:color w:val="FF0000"/>
              </w:rPr>
            </w:pPr>
          </w:p>
          <w:p w14:paraId="083EFCC9" w14:textId="77777777" w:rsidR="00865342" w:rsidRPr="00392E1F" w:rsidRDefault="00865342" w:rsidP="00BA7C90">
            <w:pPr>
              <w:ind w:right="-2"/>
              <w:rPr>
                <w:rFonts w:ascii="Times New Roman" w:hAnsi="Times New Roman" w:cs="Times New Roman"/>
                <w:color w:val="FF0000"/>
              </w:rPr>
            </w:pPr>
          </w:p>
          <w:p w14:paraId="73745354" w14:textId="77777777" w:rsidR="00865342" w:rsidRPr="00392E1F" w:rsidRDefault="00865342" w:rsidP="00BA7C90">
            <w:pPr>
              <w:ind w:right="-2"/>
              <w:rPr>
                <w:rFonts w:ascii="Times New Roman" w:hAnsi="Times New Roman" w:cs="Times New Roman"/>
                <w:color w:val="FF0000"/>
              </w:rPr>
            </w:pPr>
          </w:p>
          <w:p w14:paraId="50ADB314" w14:textId="77777777" w:rsidR="00865342" w:rsidRPr="00392E1F" w:rsidRDefault="00865342" w:rsidP="00BA7C90">
            <w:pPr>
              <w:ind w:right="-2"/>
              <w:rPr>
                <w:rFonts w:ascii="Times New Roman" w:hAnsi="Times New Roman" w:cs="Times New Roman"/>
                <w:color w:val="FF0000"/>
              </w:rPr>
            </w:pPr>
          </w:p>
          <w:p w14:paraId="32BBDFF5" w14:textId="77777777" w:rsidR="00865342" w:rsidRPr="00392E1F" w:rsidRDefault="00865342" w:rsidP="00BA7C90">
            <w:pPr>
              <w:ind w:right="-2"/>
              <w:rPr>
                <w:rFonts w:ascii="Times New Roman" w:hAnsi="Times New Roman" w:cs="Times New Roman"/>
                <w:color w:val="FF0000"/>
              </w:rPr>
            </w:pPr>
          </w:p>
          <w:p w14:paraId="6C8B7DBD" w14:textId="77777777" w:rsidR="00865342" w:rsidRPr="00392E1F" w:rsidRDefault="00865342" w:rsidP="00BA7C90">
            <w:pPr>
              <w:ind w:right="-2"/>
              <w:rPr>
                <w:rFonts w:ascii="Times New Roman" w:hAnsi="Times New Roman" w:cs="Times New Roman"/>
                <w:color w:val="FF0000"/>
              </w:rPr>
            </w:pPr>
          </w:p>
          <w:p w14:paraId="3E639D4B" w14:textId="77777777" w:rsidR="00865342" w:rsidRPr="00392E1F" w:rsidRDefault="00865342" w:rsidP="00BA7C90">
            <w:pPr>
              <w:ind w:right="-2"/>
              <w:rPr>
                <w:rFonts w:ascii="Times New Roman" w:hAnsi="Times New Roman" w:cs="Times New Roman"/>
                <w:color w:val="FF0000"/>
              </w:rPr>
            </w:pPr>
          </w:p>
          <w:p w14:paraId="0E9613CD" w14:textId="77777777" w:rsidR="00865342" w:rsidRPr="00392E1F" w:rsidRDefault="00865342" w:rsidP="00BA7C90">
            <w:pPr>
              <w:ind w:right="-2"/>
              <w:rPr>
                <w:rFonts w:ascii="Times New Roman" w:hAnsi="Times New Roman" w:cs="Times New Roman"/>
                <w:color w:val="FF0000"/>
              </w:rPr>
            </w:pPr>
          </w:p>
          <w:p w14:paraId="222AEC16" w14:textId="026F6E8C" w:rsidR="00F831C5" w:rsidRPr="00392E1F" w:rsidRDefault="00F831C5" w:rsidP="00865342">
            <w:pPr>
              <w:ind w:right="-2"/>
              <w:rPr>
                <w:rFonts w:ascii="Times New Roman" w:hAnsi="Times New Roman" w:cs="Times New Roman"/>
                <w:color w:val="FF0000"/>
              </w:rPr>
            </w:pPr>
          </w:p>
        </w:tc>
      </w:tr>
      <w:tr w:rsidR="00C83BC4" w:rsidRPr="002A7185" w14:paraId="7D06A6EF" w14:textId="77777777" w:rsidTr="003A2828">
        <w:tc>
          <w:tcPr>
            <w:tcW w:w="2269" w:type="dxa"/>
          </w:tcPr>
          <w:p w14:paraId="2CAD0DAC" w14:textId="70854310" w:rsidR="00C83BC4" w:rsidRPr="002A7185" w:rsidRDefault="00C83BC4" w:rsidP="00C83BC4">
            <w:pPr>
              <w:ind w:right="-2"/>
              <w:rPr>
                <w:rFonts w:ascii="Times New Roman" w:hAnsi="Times New Roman" w:cs="Times New Roman"/>
                <w:bCs/>
              </w:rPr>
            </w:pPr>
            <w:r w:rsidRPr="002A7185">
              <w:rPr>
                <w:rFonts w:ascii="Times New Roman" w:hAnsi="Times New Roman" w:cs="Times New Roman"/>
              </w:rPr>
              <w:t>Итого</w:t>
            </w:r>
          </w:p>
        </w:tc>
        <w:tc>
          <w:tcPr>
            <w:tcW w:w="2409" w:type="dxa"/>
            <w:vAlign w:val="center"/>
          </w:tcPr>
          <w:p w14:paraId="05F24C71" w14:textId="77777777" w:rsidR="00C83BC4" w:rsidRPr="002A7185" w:rsidRDefault="00C83BC4" w:rsidP="00C83BC4">
            <w:pPr>
              <w:ind w:right="-2"/>
              <w:rPr>
                <w:rFonts w:ascii="Times New Roman" w:hAnsi="Times New Roman" w:cs="Times New Roman"/>
              </w:rPr>
            </w:pPr>
          </w:p>
        </w:tc>
        <w:tc>
          <w:tcPr>
            <w:tcW w:w="1418" w:type="dxa"/>
            <w:vAlign w:val="center"/>
          </w:tcPr>
          <w:p w14:paraId="3B6B2D12" w14:textId="77777777" w:rsidR="00C83BC4" w:rsidRPr="002A7185" w:rsidRDefault="00C83BC4" w:rsidP="00C83BC4">
            <w:pPr>
              <w:ind w:right="-2"/>
              <w:rPr>
                <w:rFonts w:ascii="Times New Roman" w:hAnsi="Times New Roman" w:cs="Times New Roman"/>
              </w:rPr>
            </w:pPr>
          </w:p>
        </w:tc>
        <w:tc>
          <w:tcPr>
            <w:tcW w:w="1417" w:type="dxa"/>
            <w:vAlign w:val="center"/>
          </w:tcPr>
          <w:p w14:paraId="19ACD0DA" w14:textId="666BB509" w:rsidR="00C83BC4" w:rsidRPr="00392E1F" w:rsidRDefault="001B551C" w:rsidP="001B551C">
            <w:pPr>
              <w:ind w:right="-2"/>
              <w:rPr>
                <w:rFonts w:ascii="Times New Roman" w:hAnsi="Times New Roman" w:cs="Times New Roman"/>
                <w:b/>
                <w:color w:val="FF0000"/>
              </w:rPr>
            </w:pPr>
            <w:r>
              <w:rPr>
                <w:rFonts w:ascii="Times New Roman" w:hAnsi="Times New Roman" w:cs="Times New Roman"/>
                <w:b/>
                <w:color w:val="000000" w:themeColor="text1"/>
              </w:rPr>
              <w:t>141</w:t>
            </w:r>
            <w:r w:rsidR="00C83BC4" w:rsidRPr="001B551C">
              <w:rPr>
                <w:rFonts w:ascii="Times New Roman" w:hAnsi="Times New Roman" w:cs="Times New Roman"/>
                <w:b/>
                <w:color w:val="000000" w:themeColor="text1"/>
              </w:rPr>
              <w:t> </w:t>
            </w:r>
            <w:r>
              <w:rPr>
                <w:rFonts w:ascii="Times New Roman" w:hAnsi="Times New Roman" w:cs="Times New Roman"/>
                <w:b/>
                <w:color w:val="000000" w:themeColor="text1"/>
              </w:rPr>
              <w:t>260</w:t>
            </w:r>
            <w:r w:rsidR="00C83BC4" w:rsidRPr="001B551C">
              <w:rPr>
                <w:rFonts w:ascii="Times New Roman" w:hAnsi="Times New Roman" w:cs="Times New Roman"/>
                <w:b/>
                <w:color w:val="000000" w:themeColor="text1"/>
              </w:rPr>
              <w:t>,00</w:t>
            </w:r>
          </w:p>
        </w:tc>
        <w:tc>
          <w:tcPr>
            <w:tcW w:w="1418" w:type="dxa"/>
            <w:vAlign w:val="center"/>
          </w:tcPr>
          <w:p w14:paraId="15D4EF59" w14:textId="294155D4" w:rsidR="00C83BC4" w:rsidRPr="00392E1F" w:rsidRDefault="00FF5B57" w:rsidP="001B551C">
            <w:pPr>
              <w:pStyle w:val="a3"/>
              <w:tabs>
                <w:tab w:val="left" w:pos="426"/>
                <w:tab w:val="left" w:pos="3060"/>
              </w:tabs>
              <w:ind w:left="0" w:right="-2"/>
              <w:rPr>
                <w:rFonts w:ascii="Times New Roman" w:hAnsi="Times New Roman" w:cs="Times New Roman"/>
                <w:b/>
                <w:color w:val="FF0000"/>
              </w:rPr>
            </w:pPr>
            <w:r w:rsidRPr="00392E1F">
              <w:rPr>
                <w:rFonts w:ascii="Times New Roman" w:hAnsi="Times New Roman" w:cs="Times New Roman"/>
                <w:b/>
                <w:color w:val="FF0000"/>
              </w:rPr>
              <w:t xml:space="preserve"> </w:t>
            </w:r>
            <w:r w:rsidR="001B551C">
              <w:rPr>
                <w:rFonts w:ascii="Times New Roman" w:hAnsi="Times New Roman" w:cs="Times New Roman"/>
                <w:b/>
                <w:color w:val="000000" w:themeColor="text1"/>
              </w:rPr>
              <w:t>415</w:t>
            </w:r>
            <w:r w:rsidR="008106E3" w:rsidRPr="001B551C">
              <w:rPr>
                <w:rFonts w:ascii="Times New Roman" w:hAnsi="Times New Roman" w:cs="Times New Roman"/>
                <w:b/>
                <w:color w:val="000000" w:themeColor="text1"/>
              </w:rPr>
              <w:t xml:space="preserve"> </w:t>
            </w:r>
            <w:r w:rsidR="001B551C">
              <w:rPr>
                <w:rFonts w:ascii="Times New Roman" w:hAnsi="Times New Roman" w:cs="Times New Roman"/>
                <w:b/>
                <w:color w:val="000000" w:themeColor="text1"/>
              </w:rPr>
              <w:t>15</w:t>
            </w:r>
            <w:r w:rsidR="006728A8">
              <w:rPr>
                <w:rFonts w:ascii="Times New Roman" w:hAnsi="Times New Roman" w:cs="Times New Roman"/>
                <w:b/>
                <w:color w:val="000000" w:themeColor="text1"/>
              </w:rPr>
              <w:t>0</w:t>
            </w:r>
            <w:r w:rsidR="00C83BC4" w:rsidRPr="001B551C">
              <w:rPr>
                <w:rFonts w:ascii="Times New Roman" w:hAnsi="Times New Roman" w:cs="Times New Roman"/>
                <w:b/>
                <w:color w:val="000000" w:themeColor="text1"/>
              </w:rPr>
              <w:t>,0</w:t>
            </w:r>
            <w:r w:rsidRPr="001B551C">
              <w:rPr>
                <w:rFonts w:ascii="Times New Roman" w:hAnsi="Times New Roman" w:cs="Times New Roman"/>
                <w:b/>
                <w:color w:val="000000" w:themeColor="text1"/>
              </w:rPr>
              <w:t>0</w:t>
            </w:r>
          </w:p>
        </w:tc>
        <w:tc>
          <w:tcPr>
            <w:tcW w:w="1276" w:type="dxa"/>
            <w:vAlign w:val="center"/>
          </w:tcPr>
          <w:p w14:paraId="24EEECFF" w14:textId="6335B7E5" w:rsidR="00C83BC4" w:rsidRPr="00392E1F" w:rsidRDefault="001B551C" w:rsidP="001B551C">
            <w:pPr>
              <w:ind w:right="-2"/>
              <w:rPr>
                <w:rFonts w:ascii="Times New Roman" w:hAnsi="Times New Roman" w:cs="Times New Roman"/>
                <w:b/>
                <w:color w:val="FF0000"/>
              </w:rPr>
            </w:pPr>
            <w:r>
              <w:rPr>
                <w:rFonts w:ascii="Times New Roman" w:hAnsi="Times New Roman" w:cs="Times New Roman"/>
                <w:b/>
                <w:color w:val="000000" w:themeColor="text1"/>
              </w:rPr>
              <w:t>556</w:t>
            </w:r>
            <w:r w:rsidR="00C83BC4" w:rsidRPr="001B551C">
              <w:rPr>
                <w:rFonts w:ascii="Times New Roman" w:hAnsi="Times New Roman" w:cs="Times New Roman"/>
                <w:b/>
                <w:color w:val="000000" w:themeColor="text1"/>
              </w:rPr>
              <w:t xml:space="preserve"> </w:t>
            </w:r>
            <w:r>
              <w:rPr>
                <w:rFonts w:ascii="Times New Roman" w:hAnsi="Times New Roman" w:cs="Times New Roman"/>
                <w:b/>
                <w:color w:val="000000" w:themeColor="text1"/>
              </w:rPr>
              <w:t>410</w:t>
            </w:r>
            <w:r w:rsidR="00C83BC4" w:rsidRPr="001B551C">
              <w:rPr>
                <w:rFonts w:ascii="Times New Roman" w:hAnsi="Times New Roman" w:cs="Times New Roman"/>
                <w:b/>
                <w:color w:val="000000" w:themeColor="text1"/>
              </w:rPr>
              <w:t>,00</w:t>
            </w:r>
          </w:p>
        </w:tc>
      </w:tr>
    </w:tbl>
    <w:p w14:paraId="1548B3C4" w14:textId="348CADD5" w:rsidR="00AF028D" w:rsidRPr="002A7185" w:rsidRDefault="00AF028D" w:rsidP="008460ED">
      <w:pPr>
        <w:ind w:right="-2"/>
        <w:rPr>
          <w:rFonts w:ascii="Times New Roman" w:hAnsi="Times New Roman" w:cs="Times New Roman"/>
          <w:b/>
        </w:rPr>
      </w:pPr>
    </w:p>
    <w:p w14:paraId="5568BD0A" w14:textId="713AAB0D" w:rsidR="002226A6" w:rsidRPr="00322C13" w:rsidRDefault="00E734E7" w:rsidP="008460ED">
      <w:pPr>
        <w:pStyle w:val="a3"/>
        <w:widowControl w:val="0"/>
        <w:tabs>
          <w:tab w:val="left" w:pos="567"/>
        </w:tabs>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sz w:val="28"/>
          <w:szCs w:val="28"/>
        </w:rPr>
        <w:t>П</w:t>
      </w:r>
      <w:r w:rsidR="00A529D7" w:rsidRPr="00322C13">
        <w:rPr>
          <w:rFonts w:ascii="Times New Roman" w:hAnsi="Times New Roman" w:cs="Times New Roman"/>
          <w:sz w:val="28"/>
          <w:szCs w:val="28"/>
        </w:rPr>
        <w:t xml:space="preserve">риложение № </w:t>
      </w:r>
      <w:r w:rsidR="00D85430" w:rsidRPr="00322C13">
        <w:rPr>
          <w:rFonts w:ascii="Times New Roman" w:hAnsi="Times New Roman" w:cs="Times New Roman"/>
          <w:sz w:val="28"/>
          <w:szCs w:val="28"/>
        </w:rPr>
        <w:t>1</w:t>
      </w:r>
      <w:r w:rsidR="00A529D7"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06C0A992" w:rsidR="002226A6" w:rsidRPr="00322C13" w:rsidRDefault="00A529D7" w:rsidP="001D5F8E">
      <w:pPr>
        <w:pStyle w:val="a3"/>
        <w:widowControl w:val="0"/>
        <w:tabs>
          <w:tab w:val="left" w:pos="567"/>
        </w:tabs>
        <w:spacing w:after="0" w:line="240" w:lineRule="auto"/>
        <w:ind w:left="0" w:right="-2"/>
        <w:contextualSpacing w:val="0"/>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 xml:space="preserve">График выполнения работ, включая стоимость этапов </w:t>
      </w:r>
      <w:proofErr w:type="spellStart"/>
      <w:proofErr w:type="gramStart"/>
      <w:r w:rsidR="002226A6" w:rsidRPr="00322C13">
        <w:rPr>
          <w:rFonts w:ascii="Times New Roman" w:hAnsi="Times New Roman" w:cs="Times New Roman"/>
          <w:sz w:val="28"/>
          <w:szCs w:val="28"/>
        </w:rPr>
        <w:t>выпол</w:t>
      </w:r>
      <w:proofErr w:type="spellEnd"/>
      <w:r w:rsidR="001D5F8E">
        <w:rPr>
          <w:rFonts w:ascii="Times New Roman" w:hAnsi="Times New Roman" w:cs="Times New Roman"/>
          <w:sz w:val="28"/>
          <w:szCs w:val="28"/>
        </w:rPr>
        <w:t>-</w:t>
      </w:r>
      <w:r w:rsidR="002226A6" w:rsidRPr="00322C13">
        <w:rPr>
          <w:rFonts w:ascii="Times New Roman" w:hAnsi="Times New Roman" w:cs="Times New Roman"/>
          <w:sz w:val="28"/>
          <w:szCs w:val="28"/>
        </w:rPr>
        <w:t>нения</w:t>
      </w:r>
      <w:proofErr w:type="gramEnd"/>
      <w:r w:rsidR="002226A6" w:rsidRPr="00322C13">
        <w:rPr>
          <w:rFonts w:ascii="Times New Roman" w:hAnsi="Times New Roman" w:cs="Times New Roman"/>
          <w:sz w:val="28"/>
          <w:szCs w:val="28"/>
        </w:rPr>
        <w:t xml:space="preserve"> работ</w:t>
      </w:r>
      <w:r w:rsidR="004A360A">
        <w:rPr>
          <w:rFonts w:ascii="Times New Roman" w:hAnsi="Times New Roman" w:cs="Times New Roman"/>
          <w:sz w:val="28"/>
          <w:szCs w:val="28"/>
        </w:rPr>
        <w:t>.</w:t>
      </w:r>
    </w:p>
    <w:p w14:paraId="1259450D" w14:textId="383F986F" w:rsidR="007D126A" w:rsidRDefault="00A529D7" w:rsidP="008460ED">
      <w:pPr>
        <w:pStyle w:val="a3"/>
        <w:widowControl w:val="0"/>
        <w:tabs>
          <w:tab w:val="left" w:pos="567"/>
        </w:tabs>
        <w:spacing w:after="0" w:line="240" w:lineRule="auto"/>
        <w:ind w:left="0" w:right="-2"/>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8460ED">
      <w:pPr>
        <w:pStyle w:val="Default"/>
        <w:ind w:right="-2"/>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C037137" w14:textId="77777777" w:rsidR="007272C0" w:rsidRDefault="007272C0" w:rsidP="008460ED">
      <w:pPr>
        <w:pStyle w:val="Default"/>
        <w:ind w:right="-2"/>
        <w:rPr>
          <w:sz w:val="28"/>
          <w:szCs w:val="28"/>
        </w:rPr>
      </w:pPr>
    </w:p>
    <w:p w14:paraId="2CC3A9AD" w14:textId="039B4458" w:rsidR="007D126A" w:rsidRPr="00EE5193" w:rsidRDefault="007272C0" w:rsidP="008C5FED">
      <w:pPr>
        <w:ind w:right="-2"/>
        <w:rPr>
          <w:rFonts w:ascii="Times New Roman" w:hAnsi="Times New Roman" w:cs="Times New Roman"/>
          <w:sz w:val="24"/>
          <w:szCs w:val="24"/>
        </w:rPr>
      </w:pPr>
      <w:r>
        <w:rPr>
          <w:rFonts w:ascii="Times New Roman" w:hAnsi="Times New Roman" w:cs="Times New Roman"/>
          <w:sz w:val="24"/>
          <w:szCs w:val="24"/>
        </w:rPr>
        <w:t xml:space="preserve">                                                                                                                                        </w:t>
      </w:r>
      <w:r w:rsidR="007D126A" w:rsidRPr="00EE5193">
        <w:rPr>
          <w:rFonts w:ascii="Times New Roman" w:hAnsi="Times New Roman" w:cs="Times New Roman"/>
          <w:sz w:val="24"/>
          <w:szCs w:val="24"/>
        </w:rPr>
        <w:t>Приложение №1</w:t>
      </w:r>
    </w:p>
    <w:p w14:paraId="69512CE2" w14:textId="268C525B" w:rsidR="007D126A" w:rsidRPr="00EE5193" w:rsidRDefault="007D126A" w:rsidP="008460ED">
      <w:pPr>
        <w:ind w:right="-2"/>
        <w:jc w:val="right"/>
        <w:rPr>
          <w:sz w:val="24"/>
          <w:szCs w:val="24"/>
        </w:rPr>
      </w:pPr>
      <w:r w:rsidRPr="00EE5193">
        <w:rPr>
          <w:rFonts w:ascii="Times New Roman" w:hAnsi="Times New Roman" w:cs="Times New Roman"/>
          <w:sz w:val="24"/>
          <w:szCs w:val="24"/>
        </w:rPr>
        <w:t>к документации об электронном аукционе №</w:t>
      </w:r>
      <w:r w:rsidR="00F934BF" w:rsidRPr="00EE5193">
        <w:rPr>
          <w:rFonts w:ascii="Times New Roman" w:hAnsi="Times New Roman" w:cs="Times New Roman"/>
          <w:sz w:val="24"/>
          <w:szCs w:val="24"/>
        </w:rPr>
        <w:t xml:space="preserve"> </w:t>
      </w:r>
      <w:r w:rsidR="00D81BB0" w:rsidRPr="00D81BB0">
        <w:rPr>
          <w:rFonts w:ascii="Times New Roman" w:hAnsi="Times New Roman" w:cs="Times New Roman"/>
          <w:sz w:val="24"/>
          <w:szCs w:val="24"/>
        </w:rPr>
        <w:t>2</w:t>
      </w:r>
      <w:r w:rsidR="00C71E6E" w:rsidRPr="00EE5193">
        <w:rPr>
          <w:rFonts w:ascii="Times New Roman" w:hAnsi="Times New Roman" w:cs="Times New Roman"/>
          <w:sz w:val="24"/>
          <w:szCs w:val="24"/>
        </w:rPr>
        <w:t>-ПСД</w:t>
      </w:r>
      <w:r w:rsidRPr="00EE5193">
        <w:rPr>
          <w:rFonts w:ascii="Times New Roman" w:hAnsi="Times New Roman" w:cs="Times New Roman"/>
          <w:sz w:val="24"/>
          <w:szCs w:val="24"/>
        </w:rPr>
        <w:t>/201</w:t>
      </w:r>
      <w:r w:rsidR="008106E3">
        <w:rPr>
          <w:rFonts w:ascii="Times New Roman" w:hAnsi="Times New Roman" w:cs="Times New Roman"/>
          <w:sz w:val="24"/>
          <w:szCs w:val="24"/>
        </w:rPr>
        <w:t>9</w:t>
      </w:r>
    </w:p>
    <w:p w14:paraId="6A6B73C9" w14:textId="4DC7377F" w:rsidR="000E5E20" w:rsidRPr="00EE5193" w:rsidRDefault="000E5E20" w:rsidP="008460ED">
      <w:pPr>
        <w:ind w:right="-2"/>
        <w:jc w:val="center"/>
        <w:rPr>
          <w:rFonts w:ascii="Times New Roman" w:hAnsi="Times New Roman" w:cs="Times New Roman"/>
          <w:b/>
          <w:sz w:val="24"/>
          <w:szCs w:val="24"/>
        </w:rPr>
      </w:pPr>
      <w:r w:rsidRPr="00EE5193">
        <w:rPr>
          <w:rFonts w:ascii="Times New Roman" w:hAnsi="Times New Roman" w:cs="Times New Roman"/>
          <w:b/>
          <w:sz w:val="24"/>
          <w:szCs w:val="24"/>
        </w:rPr>
        <w:t>ТЕХНИЧЕСКОЕ ЗАДАНИЕ НА РАЗРАБОТКУ ПРОЕКТНО-СМЕТНОЙ ДОКУМЕНТАЦИИ</w:t>
      </w:r>
      <w:r w:rsidR="00FA04A5" w:rsidRPr="00EE5193">
        <w:rPr>
          <w:rFonts w:ascii="Times New Roman" w:hAnsi="Times New Roman" w:cs="Times New Roman"/>
          <w:b/>
          <w:sz w:val="24"/>
          <w:szCs w:val="24"/>
        </w:rPr>
        <w:t xml:space="preserve"> </w:t>
      </w:r>
    </w:p>
    <w:p w14:paraId="1DDEB752" w14:textId="77777777" w:rsidR="00D81BB0" w:rsidRPr="00D81BB0" w:rsidRDefault="00D81BB0" w:rsidP="00D81BB0">
      <w:pPr>
        <w:spacing w:after="0" w:line="256" w:lineRule="auto"/>
        <w:ind w:right="-2"/>
        <w:jc w:val="center"/>
        <w:rPr>
          <w:rFonts w:ascii="Times New Roman" w:eastAsia="Calibri" w:hAnsi="Times New Roman" w:cs="Times New Roman"/>
          <w:b/>
          <w:sz w:val="24"/>
          <w:szCs w:val="24"/>
        </w:rPr>
      </w:pPr>
      <w:r w:rsidRPr="00D81BB0">
        <w:rPr>
          <w:rFonts w:ascii="Times New Roman" w:eastAsia="Calibri" w:hAnsi="Times New Roman" w:cs="Times New Roman"/>
          <w:b/>
          <w:sz w:val="24"/>
          <w:szCs w:val="24"/>
        </w:rPr>
        <w:t>ТЕХНИЧЕСКОЕ ЗАДАНИЕ № 1</w:t>
      </w:r>
    </w:p>
    <w:p w14:paraId="042B87DB" w14:textId="77777777" w:rsidR="00D81BB0" w:rsidRPr="00D81BB0" w:rsidRDefault="00D81BB0" w:rsidP="00D81BB0">
      <w:pPr>
        <w:spacing w:after="0" w:line="256" w:lineRule="auto"/>
        <w:ind w:right="-2"/>
        <w:jc w:val="center"/>
        <w:rPr>
          <w:rFonts w:ascii="Times New Roman" w:eastAsia="Calibri" w:hAnsi="Times New Roman" w:cs="Times New Roman"/>
          <w:b/>
          <w:sz w:val="24"/>
          <w:szCs w:val="24"/>
        </w:rPr>
      </w:pPr>
      <w:r w:rsidRPr="00D81BB0">
        <w:rPr>
          <w:rFonts w:ascii="Times New Roman" w:eastAsia="Calibri" w:hAnsi="Times New Roman" w:cs="Times New Roman"/>
          <w:b/>
          <w:sz w:val="24"/>
          <w:szCs w:val="24"/>
        </w:rPr>
        <w:t xml:space="preserve">НА РАЗРАБОТКУ ПРОЕКТНО-СМЕТНОЙ ДОКУМЕНТАЦИИ </w:t>
      </w:r>
    </w:p>
    <w:p w14:paraId="15077F7A" w14:textId="77777777" w:rsidR="00D81BB0" w:rsidRPr="00D81BB0" w:rsidRDefault="00D81BB0" w:rsidP="00D81BB0">
      <w:pPr>
        <w:spacing w:after="0"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 в многоквартирном доме по адресу: Еврейская автономная область, Смидовичский район, </w:t>
      </w:r>
    </w:p>
    <w:p w14:paraId="5BB23785" w14:textId="77777777" w:rsidR="00D81BB0" w:rsidRPr="00D81BB0" w:rsidRDefault="00D81BB0" w:rsidP="00D81BB0">
      <w:pPr>
        <w:spacing w:after="0"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п. Николаевка, ул. Октябрьская, д. 37</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4"/>
        <w:gridCol w:w="6170"/>
      </w:tblGrid>
      <w:tr w:rsidR="00D81BB0" w:rsidRPr="00D81BB0" w14:paraId="1E6046CF"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08DF1A"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п/п</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263D6F6"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Перечень основных данных</w:t>
            </w:r>
          </w:p>
          <w:p w14:paraId="7B3A987F"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и требований</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1F9272B"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Основные данные и требования</w:t>
            </w:r>
          </w:p>
        </w:tc>
      </w:tr>
      <w:tr w:rsidR="00D81BB0" w:rsidRPr="00D81BB0" w14:paraId="5E1479A4" w14:textId="77777777" w:rsidTr="00311709">
        <w:trPr>
          <w:trHeight w:val="22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8930CA"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0219B10"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Наименование и месторасположение объекта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4467B05" w14:textId="77777777" w:rsidR="00D81BB0" w:rsidRPr="00D81BB0" w:rsidRDefault="00D81BB0" w:rsidP="00D81BB0">
            <w:pPr>
              <w:spacing w:after="0"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 в т.ч. установка коллективного (общедомового) прибора учета потребления ресурса,</w:t>
            </w:r>
            <w:r w:rsidRPr="00D81BB0">
              <w:rPr>
                <w:rFonts w:ascii="Times New Roman" w:eastAsia="Calibri" w:hAnsi="Times New Roman" w:cs="Times New Roman"/>
              </w:rPr>
              <w:t xml:space="preserve"> </w:t>
            </w:r>
            <w:r w:rsidRPr="00D81BB0">
              <w:rPr>
                <w:rFonts w:ascii="Times New Roman" w:eastAsia="Calibri" w:hAnsi="Times New Roman" w:cs="Times New Roman"/>
                <w:sz w:val="24"/>
                <w:szCs w:val="24"/>
              </w:rPr>
              <w:t xml:space="preserve">в многоквартирном доме по адресу: Еврейская автономная область, Смидовичский район, п. Николаевка, </w:t>
            </w:r>
          </w:p>
          <w:p w14:paraId="5EEA5039" w14:textId="77777777" w:rsidR="00D81BB0" w:rsidRPr="00D81BB0" w:rsidRDefault="00D81BB0" w:rsidP="00D81BB0">
            <w:pPr>
              <w:spacing w:after="0"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ул. Октябрьская, 37</w:t>
            </w:r>
          </w:p>
        </w:tc>
      </w:tr>
      <w:tr w:rsidR="00D81BB0" w:rsidRPr="00D81BB0" w14:paraId="6424FE16" w14:textId="77777777" w:rsidTr="00311709">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8B67BC"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9178B5C"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Заказчик</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74A3020" w14:textId="77777777" w:rsidR="00D81BB0" w:rsidRPr="00D81BB0" w:rsidRDefault="00D81BB0" w:rsidP="00D81BB0">
            <w:pPr>
              <w:spacing w:line="240"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D81BB0" w:rsidRPr="00D81BB0" w14:paraId="4C9A1A98" w14:textId="77777777" w:rsidTr="00311709">
        <w:trPr>
          <w:trHeight w:val="169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A347040"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8C3346C"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Основание для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03BEDFBD" w14:textId="77777777" w:rsidR="00D81BB0" w:rsidRPr="00D81BB0" w:rsidRDefault="00D81BB0" w:rsidP="00D81BB0">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D81BB0">
              <w:rPr>
                <w:rFonts w:ascii="Times New Roman" w:eastAsia="Times New Roman" w:hAnsi="Times New Roman" w:cs="Times New Roman"/>
                <w:bCs/>
                <w:sz w:val="24"/>
                <w:szCs w:val="24"/>
                <w:lang w:eastAsia="ru-RU"/>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2020-2022 годы, утвержденный постановлением правительства ЕАО от </w:t>
            </w:r>
            <w:r w:rsidRPr="00D81BB0">
              <w:rPr>
                <w:rFonts w:ascii="Times New Roman" w:eastAsia="Times New Roman" w:hAnsi="Times New Roman" w:cs="Times New Roman"/>
                <w:bCs/>
                <w:color w:val="000000"/>
                <w:sz w:val="24"/>
                <w:szCs w:val="24"/>
                <w:lang w:eastAsia="ru-RU"/>
              </w:rPr>
              <w:t>13 сентября 2019 года № 286-пп</w:t>
            </w:r>
          </w:p>
        </w:tc>
      </w:tr>
      <w:tr w:rsidR="00D81BB0" w:rsidRPr="00D81BB0" w14:paraId="2A06DE40" w14:textId="77777777" w:rsidTr="00311709">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EFB1741"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1B7F0E2"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Источник финансирования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8A0C087"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D81BB0" w:rsidRPr="00D81BB0" w14:paraId="29583268" w14:textId="77777777" w:rsidTr="00311709">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489039B"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75C40A6"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Вид строительства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9291D5D"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Капитальный ремонт</w:t>
            </w:r>
          </w:p>
        </w:tc>
      </w:tr>
      <w:tr w:rsidR="00D81BB0" w:rsidRPr="00D81BB0" w14:paraId="28DA5775" w14:textId="77777777" w:rsidTr="00311709">
        <w:trPr>
          <w:trHeight w:val="56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7928D68"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C47AF84"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Стадийность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5252189"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proofErr w:type="spellStart"/>
            <w:r w:rsidRPr="00D81BB0">
              <w:rPr>
                <w:rFonts w:ascii="Times New Roman" w:eastAsia="Calibri" w:hAnsi="Times New Roman" w:cs="Times New Roman"/>
                <w:sz w:val="24"/>
                <w:szCs w:val="24"/>
              </w:rPr>
              <w:t>Двухстадийная</w:t>
            </w:r>
            <w:proofErr w:type="spellEnd"/>
            <w:r w:rsidRPr="00D81BB0">
              <w:rPr>
                <w:rFonts w:ascii="Times New Roman" w:eastAsia="Calibri" w:hAnsi="Times New Roman" w:cs="Times New Roman"/>
                <w:sz w:val="24"/>
                <w:szCs w:val="24"/>
              </w:rPr>
              <w:t>:</w:t>
            </w:r>
          </w:p>
          <w:p w14:paraId="6C8462A7"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проектная документация (текстовая, графическая)</w:t>
            </w:r>
          </w:p>
          <w:p w14:paraId="2DC9915D"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рабочая документация (текстовая, графическая)</w:t>
            </w:r>
          </w:p>
        </w:tc>
      </w:tr>
      <w:tr w:rsidR="00D81BB0" w:rsidRPr="00D81BB0" w14:paraId="2A20DE1D" w14:textId="77777777" w:rsidTr="00311709">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59DF98"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7</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1E3BDFC"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Основные технические характеристики объекта  </w:t>
            </w:r>
          </w:p>
        </w:tc>
        <w:tc>
          <w:tcPr>
            <w:tcW w:w="6170" w:type="dxa"/>
            <w:tcBorders>
              <w:top w:val="single" w:sz="4" w:space="0" w:color="auto"/>
              <w:left w:val="single" w:sz="4" w:space="0" w:color="auto"/>
              <w:bottom w:val="single" w:sz="4" w:space="0" w:color="auto"/>
              <w:right w:val="single" w:sz="4" w:space="0" w:color="auto"/>
            </w:tcBorders>
            <w:vAlign w:val="center"/>
          </w:tcPr>
          <w:p w14:paraId="38FC3860"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Здание МКД – </w:t>
            </w:r>
            <w:r w:rsidRPr="00D81BB0">
              <w:rPr>
                <w:rFonts w:ascii="Times New Roman" w:eastAsia="Times New Roman" w:hAnsi="Times New Roman" w:cs="Times New Roman"/>
                <w:b/>
                <w:sz w:val="24"/>
                <w:szCs w:val="24"/>
              </w:rPr>
              <w:t>2</w:t>
            </w:r>
            <w:r w:rsidRPr="00D81BB0">
              <w:rPr>
                <w:rFonts w:ascii="Times New Roman" w:eastAsia="Times New Roman" w:hAnsi="Times New Roman" w:cs="Times New Roman"/>
                <w:b/>
                <w:color w:val="000000"/>
                <w:sz w:val="24"/>
                <w:szCs w:val="24"/>
              </w:rPr>
              <w:t xml:space="preserve">-х </w:t>
            </w:r>
            <w:r w:rsidRPr="00D81BB0">
              <w:rPr>
                <w:rFonts w:ascii="Times New Roman" w:eastAsia="Times New Roman" w:hAnsi="Times New Roman" w:cs="Times New Roman"/>
                <w:b/>
                <w:sz w:val="24"/>
                <w:szCs w:val="24"/>
              </w:rPr>
              <w:t>этажное</w:t>
            </w:r>
          </w:p>
          <w:p w14:paraId="3F0B8DD2"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Год постройки – </w:t>
            </w:r>
            <w:r w:rsidRPr="00D81BB0">
              <w:rPr>
                <w:rFonts w:ascii="Times New Roman" w:eastAsia="Times New Roman" w:hAnsi="Times New Roman" w:cs="Times New Roman"/>
                <w:b/>
                <w:color w:val="000000"/>
                <w:sz w:val="24"/>
                <w:szCs w:val="24"/>
              </w:rPr>
              <w:t>1960</w:t>
            </w:r>
          </w:p>
          <w:p w14:paraId="394C8E0D"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Объем здания –     </w:t>
            </w:r>
            <w:r w:rsidRPr="00D81BB0">
              <w:rPr>
                <w:rFonts w:ascii="Times New Roman" w:eastAsia="Times New Roman" w:hAnsi="Times New Roman" w:cs="Times New Roman"/>
                <w:b/>
                <w:sz w:val="24"/>
                <w:szCs w:val="24"/>
              </w:rPr>
              <w:t>1222</w:t>
            </w:r>
            <w:r w:rsidRPr="00D81BB0">
              <w:rPr>
                <w:rFonts w:ascii="Times New Roman" w:eastAsia="Times New Roman" w:hAnsi="Times New Roman" w:cs="Times New Roman"/>
                <w:b/>
                <w:color w:val="000000"/>
                <w:sz w:val="24"/>
                <w:szCs w:val="24"/>
              </w:rPr>
              <w:t xml:space="preserve"> м3</w:t>
            </w:r>
          </w:p>
          <w:p w14:paraId="48F25D9E"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Общая площадь МКД – </w:t>
            </w:r>
            <w:r w:rsidRPr="00D81BB0">
              <w:rPr>
                <w:rFonts w:ascii="Times New Roman" w:eastAsia="Times New Roman" w:hAnsi="Times New Roman" w:cs="Times New Roman"/>
                <w:b/>
                <w:sz w:val="24"/>
                <w:szCs w:val="24"/>
              </w:rPr>
              <w:t xml:space="preserve">294,9 </w:t>
            </w:r>
            <w:r w:rsidRPr="00D81BB0">
              <w:rPr>
                <w:rFonts w:ascii="Times New Roman" w:eastAsia="Times New Roman" w:hAnsi="Times New Roman" w:cs="Times New Roman"/>
                <w:b/>
                <w:color w:val="000000"/>
                <w:sz w:val="24"/>
                <w:szCs w:val="24"/>
              </w:rPr>
              <w:t>м2</w:t>
            </w:r>
          </w:p>
          <w:p w14:paraId="14FE4886"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Размеры здания в плане – </w:t>
            </w:r>
            <w:r w:rsidRPr="00D81BB0">
              <w:rPr>
                <w:rFonts w:ascii="Times New Roman" w:eastAsia="Times New Roman" w:hAnsi="Times New Roman" w:cs="Times New Roman"/>
                <w:b/>
                <w:sz w:val="24"/>
                <w:szCs w:val="24"/>
              </w:rPr>
              <w:t>18,1</w:t>
            </w:r>
            <w:r w:rsidRPr="00D81BB0">
              <w:rPr>
                <w:rFonts w:ascii="Times New Roman" w:eastAsia="Times New Roman" w:hAnsi="Times New Roman" w:cs="Times New Roman"/>
                <w:b/>
                <w:color w:val="000000"/>
                <w:sz w:val="24"/>
                <w:szCs w:val="24"/>
              </w:rPr>
              <w:t xml:space="preserve">х11,25 м </w:t>
            </w:r>
          </w:p>
          <w:p w14:paraId="7A30F326"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Высота здания</w:t>
            </w:r>
            <w:r w:rsidRPr="00D81BB0">
              <w:rPr>
                <w:rFonts w:ascii="Times New Roman" w:eastAsia="Times New Roman" w:hAnsi="Times New Roman" w:cs="Times New Roman"/>
                <w:b/>
                <w:sz w:val="24"/>
                <w:szCs w:val="24"/>
              </w:rPr>
              <w:t xml:space="preserve"> – 6,0</w:t>
            </w:r>
            <w:r w:rsidRPr="00D81BB0">
              <w:rPr>
                <w:rFonts w:ascii="Times New Roman" w:eastAsia="Times New Roman" w:hAnsi="Times New Roman" w:cs="Times New Roman"/>
                <w:b/>
                <w:color w:val="000000"/>
                <w:sz w:val="24"/>
                <w:szCs w:val="24"/>
              </w:rPr>
              <w:t xml:space="preserve"> м </w:t>
            </w:r>
          </w:p>
          <w:p w14:paraId="42ECFB08"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подъездов – </w:t>
            </w:r>
            <w:r w:rsidRPr="00D81BB0">
              <w:rPr>
                <w:rFonts w:ascii="Times New Roman" w:eastAsia="Times New Roman" w:hAnsi="Times New Roman" w:cs="Times New Roman"/>
                <w:b/>
                <w:sz w:val="24"/>
                <w:szCs w:val="24"/>
              </w:rPr>
              <w:t>1</w:t>
            </w:r>
          </w:p>
          <w:p w14:paraId="1867300F"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квартир – </w:t>
            </w:r>
            <w:r w:rsidRPr="00D81BB0">
              <w:rPr>
                <w:rFonts w:ascii="Times New Roman" w:eastAsia="Times New Roman" w:hAnsi="Times New Roman" w:cs="Times New Roman"/>
                <w:b/>
                <w:sz w:val="24"/>
                <w:szCs w:val="24"/>
              </w:rPr>
              <w:t>8</w:t>
            </w:r>
          </w:p>
          <w:p w14:paraId="49AB743C"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лифтов - </w:t>
            </w:r>
            <w:r w:rsidRPr="00D81BB0">
              <w:rPr>
                <w:rFonts w:ascii="Times New Roman" w:eastAsia="Times New Roman" w:hAnsi="Times New Roman" w:cs="Times New Roman"/>
                <w:b/>
                <w:color w:val="000000"/>
                <w:sz w:val="24"/>
                <w:szCs w:val="24"/>
              </w:rPr>
              <w:t>отсутствуют</w:t>
            </w:r>
          </w:p>
          <w:p w14:paraId="5196F1E5"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Крыша – </w:t>
            </w:r>
            <w:r w:rsidRPr="00D81BB0">
              <w:rPr>
                <w:rFonts w:ascii="Times New Roman" w:eastAsia="Times New Roman" w:hAnsi="Times New Roman" w:cs="Times New Roman"/>
                <w:b/>
                <w:sz w:val="24"/>
                <w:szCs w:val="24"/>
              </w:rPr>
              <w:t xml:space="preserve">шиферная вальмовая- 265 </w:t>
            </w:r>
            <w:proofErr w:type="spellStart"/>
            <w:r w:rsidRPr="00D81BB0">
              <w:rPr>
                <w:rFonts w:ascii="Times New Roman" w:eastAsia="Times New Roman" w:hAnsi="Times New Roman" w:cs="Times New Roman"/>
                <w:b/>
                <w:sz w:val="24"/>
                <w:szCs w:val="24"/>
              </w:rPr>
              <w:t>м.кв</w:t>
            </w:r>
            <w:proofErr w:type="spellEnd"/>
            <w:r w:rsidRPr="00D81BB0">
              <w:rPr>
                <w:rFonts w:ascii="Times New Roman" w:eastAsia="Times New Roman" w:hAnsi="Times New Roman" w:cs="Times New Roman"/>
                <w:b/>
                <w:sz w:val="24"/>
                <w:szCs w:val="24"/>
              </w:rPr>
              <w:t>.</w:t>
            </w:r>
          </w:p>
          <w:p w14:paraId="26CABEB3"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Виды благоустройств в доме:</w:t>
            </w:r>
          </w:p>
          <w:p w14:paraId="4B02B111"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Электроснабжение – </w:t>
            </w:r>
            <w:r w:rsidRPr="00D81BB0">
              <w:rPr>
                <w:rFonts w:ascii="Times New Roman" w:eastAsia="Times New Roman" w:hAnsi="Times New Roman" w:cs="Times New Roman"/>
                <w:b/>
                <w:sz w:val="24"/>
                <w:szCs w:val="24"/>
              </w:rPr>
              <w:t>проводка скрытая</w:t>
            </w:r>
          </w:p>
          <w:p w14:paraId="414FC36D"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Отопление                  </w:t>
            </w:r>
            <w:r w:rsidRPr="00D81BB0">
              <w:rPr>
                <w:rFonts w:ascii="Times New Roman" w:eastAsia="Times New Roman" w:hAnsi="Times New Roman" w:cs="Times New Roman"/>
                <w:b/>
                <w:sz w:val="24"/>
                <w:szCs w:val="24"/>
              </w:rPr>
              <w:t>-    печное</w:t>
            </w:r>
          </w:p>
          <w:p w14:paraId="2C08F5CE"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Горячее водоснабжение      </w:t>
            </w:r>
            <w:r w:rsidRPr="00D81BB0">
              <w:rPr>
                <w:rFonts w:ascii="Times New Roman" w:eastAsia="Times New Roman" w:hAnsi="Times New Roman" w:cs="Times New Roman"/>
                <w:b/>
                <w:sz w:val="24"/>
                <w:szCs w:val="24"/>
              </w:rPr>
              <w:t>- отсутствует</w:t>
            </w:r>
          </w:p>
          <w:p w14:paraId="6ECAA511"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Холодное водоснабжение   - </w:t>
            </w:r>
            <w:r w:rsidRPr="00D81BB0">
              <w:rPr>
                <w:rFonts w:ascii="Times New Roman" w:eastAsia="Times New Roman" w:hAnsi="Times New Roman" w:cs="Times New Roman"/>
                <w:b/>
                <w:sz w:val="24"/>
                <w:szCs w:val="24"/>
              </w:rPr>
              <w:t>отсутствует</w:t>
            </w:r>
          </w:p>
          <w:p w14:paraId="6F2B7715"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Газоснабжение                      -  </w:t>
            </w:r>
            <w:r w:rsidRPr="00D81BB0">
              <w:rPr>
                <w:rFonts w:ascii="Times New Roman" w:eastAsia="Times New Roman" w:hAnsi="Times New Roman" w:cs="Times New Roman"/>
                <w:b/>
                <w:sz w:val="24"/>
                <w:szCs w:val="24"/>
              </w:rPr>
              <w:t xml:space="preserve"> отсутствует</w:t>
            </w:r>
          </w:p>
          <w:p w14:paraId="71844ED9"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Водоотведение                      -   о</w:t>
            </w:r>
            <w:r w:rsidRPr="00D81BB0">
              <w:rPr>
                <w:rFonts w:ascii="Times New Roman" w:eastAsia="Times New Roman" w:hAnsi="Times New Roman" w:cs="Times New Roman"/>
                <w:b/>
                <w:sz w:val="24"/>
                <w:szCs w:val="24"/>
              </w:rPr>
              <w:t>тсутствует</w:t>
            </w:r>
          </w:p>
          <w:p w14:paraId="7BD1BC29"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Мусоропровод                       -   </w:t>
            </w:r>
            <w:r w:rsidRPr="00D81BB0">
              <w:rPr>
                <w:rFonts w:ascii="Times New Roman" w:eastAsia="Times New Roman" w:hAnsi="Times New Roman" w:cs="Times New Roman"/>
                <w:b/>
                <w:sz w:val="24"/>
                <w:szCs w:val="24"/>
              </w:rPr>
              <w:t>отсутствует</w:t>
            </w:r>
          </w:p>
          <w:p w14:paraId="382C6F4D" w14:textId="77777777" w:rsidR="00D81BB0" w:rsidRPr="00D81BB0" w:rsidRDefault="00D81BB0" w:rsidP="00D81BB0">
            <w:pPr>
              <w:snapToGrid w:val="0"/>
              <w:spacing w:line="256" w:lineRule="auto"/>
              <w:ind w:right="-2"/>
              <w:rPr>
                <w:rFonts w:ascii="Times New Roman" w:eastAsia="Calibri" w:hAnsi="Times New Roman" w:cs="Times New Roman"/>
                <w:sz w:val="24"/>
                <w:szCs w:val="24"/>
              </w:rPr>
            </w:pPr>
          </w:p>
          <w:p w14:paraId="1BB6A0EF" w14:textId="77777777" w:rsidR="00D81BB0" w:rsidRPr="00D81BB0" w:rsidRDefault="00D81BB0" w:rsidP="00D81BB0">
            <w:pPr>
              <w:snapToGrid w:val="0"/>
              <w:spacing w:after="0"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Наличие технического паспорта на здание – имеется</w:t>
            </w:r>
          </w:p>
          <w:p w14:paraId="4848C0FF" w14:textId="77777777" w:rsidR="00D81BB0" w:rsidRPr="00D81BB0" w:rsidRDefault="00D81BB0" w:rsidP="00D81BB0">
            <w:pPr>
              <w:snapToGrid w:val="0"/>
              <w:spacing w:after="0" w:line="256" w:lineRule="auto"/>
              <w:ind w:right="-2"/>
              <w:rPr>
                <w:rFonts w:ascii="Times New Roman" w:eastAsia="Calibri" w:hAnsi="Times New Roman" w:cs="Times New Roman"/>
                <w:color w:val="FFFFFF"/>
                <w:sz w:val="24"/>
                <w:szCs w:val="24"/>
              </w:rPr>
            </w:pPr>
            <w:r w:rsidRPr="00D81BB0">
              <w:rPr>
                <w:rFonts w:ascii="Times New Roman" w:eastAsia="Calibri" w:hAnsi="Times New Roman" w:cs="Times New Roman"/>
                <w:sz w:val="24"/>
                <w:szCs w:val="24"/>
              </w:rPr>
              <w:t>Наличие проектной документации – отсутствует</w:t>
            </w:r>
          </w:p>
        </w:tc>
      </w:tr>
      <w:tr w:rsidR="00D81BB0" w:rsidRPr="00D81BB0" w14:paraId="48DDFF4F" w14:textId="77777777" w:rsidTr="00311709">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9F5D274"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69796C3"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07FA2E3"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Этап 1 – Обследование, составление технического отчета и дефектных ведомостей.</w:t>
            </w:r>
          </w:p>
          <w:p w14:paraId="2B98B59C" w14:textId="77777777" w:rsidR="00D81BB0" w:rsidRPr="00D81BB0" w:rsidRDefault="00D81BB0" w:rsidP="00D81BB0">
            <w:pPr>
              <w:snapToGrid w:val="0"/>
              <w:spacing w:line="256" w:lineRule="auto"/>
              <w:ind w:right="-2" w:firstLine="28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работ:</w:t>
            </w:r>
          </w:p>
          <w:p w14:paraId="1C7BDEAA"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Выезд на место.</w:t>
            </w:r>
          </w:p>
          <w:p w14:paraId="5719F40D"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Обследование, фотографирование, составление технического отчета и дефектных ведомостей. </w:t>
            </w:r>
          </w:p>
          <w:p w14:paraId="19B47DD4"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Согласование технического отчета и дефектных ведомостей с заказчиком. </w:t>
            </w:r>
          </w:p>
          <w:p w14:paraId="3C4BDF18" w14:textId="77777777" w:rsidR="00D81BB0" w:rsidRPr="00D81BB0" w:rsidRDefault="00D81BB0" w:rsidP="00D81BB0">
            <w:pPr>
              <w:snapToGrid w:val="0"/>
              <w:spacing w:line="256" w:lineRule="auto"/>
              <w:ind w:right="-2" w:firstLine="28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Документация должна содержать следующие материалы:</w:t>
            </w:r>
          </w:p>
          <w:p w14:paraId="45BA7495"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Технический отчет: </w:t>
            </w:r>
          </w:p>
          <w:p w14:paraId="1D17624E"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описание состояния конструктивных элементов крыши и чердачных перекрытий;</w:t>
            </w:r>
          </w:p>
          <w:p w14:paraId="25230C93"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обоснование и выводы по ремонту крыши;</w:t>
            </w:r>
          </w:p>
          <w:p w14:paraId="4CA62CC2"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обоснование и выводы по усилению чердачных перекрытий </w:t>
            </w:r>
            <w:r w:rsidRPr="00D81BB0">
              <w:rPr>
                <w:rFonts w:ascii="Times New Roman" w:eastAsia="Calibri" w:hAnsi="Times New Roman" w:cs="Times New Roman"/>
                <w:color w:val="000000"/>
                <w:sz w:val="24"/>
                <w:szCs w:val="24"/>
              </w:rPr>
              <w:t>(</w:t>
            </w:r>
            <w:r w:rsidRPr="00D81BB0">
              <w:rPr>
                <w:rFonts w:ascii="Times New Roman" w:eastAsia="Times New Roman" w:hAnsi="Times New Roman" w:cs="Times New Roman"/>
                <w:color w:val="000000"/>
                <w:spacing w:val="2"/>
                <w:sz w:val="24"/>
                <w:szCs w:val="24"/>
              </w:rPr>
              <w:t>в случае, если необходимость их усиления установлена специализированной организацией, проводившей обследование многоквартирного дома);</w:t>
            </w:r>
          </w:p>
          <w:p w14:paraId="1E0FE1A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6250689B"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описание состояния чердачных перекрытий;</w:t>
            </w:r>
          </w:p>
          <w:p w14:paraId="41C9F13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выводы о возможности и целесообразности по усилению перекрытий в случае их аварийного состояния;</w:t>
            </w:r>
          </w:p>
          <w:p w14:paraId="7B372B22"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усилению чердачных перекрытий (при необходимости по результатам обследования), составление дефектных ведомостей. </w:t>
            </w:r>
          </w:p>
          <w:p w14:paraId="0E7EAFFD"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описание состояния общего имущества внутридомовых инженерных систем электроснабжения; </w:t>
            </w:r>
          </w:p>
          <w:p w14:paraId="2D324179"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выводы о капитальном ремонте и замене внутридомовых инженерных систем электроснабжения, в том числе установке коллективного (общедомового) прибора учета потребления ресурса;</w:t>
            </w:r>
          </w:p>
          <w:p w14:paraId="7C067A2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потребления ресурсов. (дефектные ведомости). </w:t>
            </w:r>
          </w:p>
          <w:p w14:paraId="1F88F0AE"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Этап 2 – Проектные работы</w:t>
            </w:r>
          </w:p>
          <w:p w14:paraId="6385F3D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Разработать документацию (ПД, РД), включая сметную документацию на:</w:t>
            </w:r>
          </w:p>
          <w:p w14:paraId="24E85487"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капитальный ремонт крыши в МКД;</w:t>
            </w:r>
          </w:p>
          <w:p w14:paraId="7FFF753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усиление чердачных перекрытий (если по результатам проведенного обследования необходимо выполнение данных работ).</w:t>
            </w:r>
          </w:p>
          <w:p w14:paraId="0640A55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капитальный ремонт общего имущества внутридомовых инженерных систем электроснабжения и освещения;</w:t>
            </w:r>
          </w:p>
          <w:p w14:paraId="79138C83"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установку коллективного (общедомового) прибора учета потребления ресурса;</w:t>
            </w:r>
          </w:p>
          <w:p w14:paraId="7E02673C"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документации:</w:t>
            </w:r>
          </w:p>
          <w:p w14:paraId="3D3F6D7F"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1. Пояснительная записка.</w:t>
            </w:r>
          </w:p>
          <w:p w14:paraId="45586EFD"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2. Конструктивные и объемно-планировочные решения.</w:t>
            </w:r>
          </w:p>
          <w:p w14:paraId="6CA6AF2F"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19B7EA8"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подраздел «Система электроснабжения»</w:t>
            </w:r>
          </w:p>
          <w:p w14:paraId="5556D21D"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4. Проект организации капитального ремонта. </w:t>
            </w:r>
          </w:p>
          <w:p w14:paraId="7EC78FA1"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5. Сметы на капитальный ремонт общего имущества в МКД  </w:t>
            </w:r>
          </w:p>
        </w:tc>
      </w:tr>
      <w:tr w:rsidR="00D81BB0" w:rsidRPr="00D81BB0" w14:paraId="56B4CC8E" w14:textId="77777777" w:rsidTr="00311709">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98623A"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9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BFD0D74"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Особые условия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5FA18CC"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Документация должна соответствовать климатическим и иным условиям района строительства – Еврейская автономная область, Смидовичский район, п. Николаевка.</w:t>
            </w:r>
          </w:p>
          <w:p w14:paraId="5696151D"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Сейсмичность 6 баллов</w:t>
            </w:r>
          </w:p>
        </w:tc>
      </w:tr>
      <w:tr w:rsidR="00D81BB0" w:rsidRPr="00D81BB0" w14:paraId="5FF1AB04" w14:textId="77777777" w:rsidTr="00311709">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184750"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10</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B74BF33"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tcBorders>
              <w:top w:val="single" w:sz="4" w:space="0" w:color="auto"/>
              <w:left w:val="single" w:sz="4" w:space="0" w:color="auto"/>
              <w:bottom w:val="single" w:sz="4" w:space="0" w:color="auto"/>
              <w:right w:val="single" w:sz="4" w:space="0" w:color="auto"/>
            </w:tcBorders>
            <w:vAlign w:val="center"/>
          </w:tcPr>
          <w:p w14:paraId="58D7DA2C"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6BD9B13C"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установки коллективного (общедомового) прибора учета ресурса,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1971302D" w14:textId="77777777" w:rsidR="00D81BB0" w:rsidRPr="00D81BB0" w:rsidRDefault="00D81BB0" w:rsidP="00D81BB0">
            <w:pPr>
              <w:snapToGrid w:val="0"/>
              <w:spacing w:line="254"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2651FF0C"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32B23AE3"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Проект или проектное решение по установке коллективного (общедомового) прибора учета ресурса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7A89F3E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195EABCE"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D81BB0" w:rsidRPr="00D81BB0" w14:paraId="663F4C15" w14:textId="77777777" w:rsidTr="00311709">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53AA699"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61615DF"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851E121"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52A8DDD1" w14:textId="77777777" w:rsidR="006728A8" w:rsidRDefault="00D81BB0" w:rsidP="006728A8">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В сводном сметном расчете предусмотреть затраты на проектирование </w:t>
            </w:r>
          </w:p>
          <w:p w14:paraId="4125E7ED" w14:textId="335273B8" w:rsidR="00D81BB0" w:rsidRPr="00D81BB0" w:rsidRDefault="00D81BB0" w:rsidP="006728A8">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D81BB0" w:rsidRPr="00D81BB0" w14:paraId="3CBAC022" w14:textId="77777777" w:rsidTr="00311709">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556AB6E"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8FB60B9"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EBA50CE" w14:textId="77777777" w:rsidR="00D81BB0" w:rsidRPr="00D81BB0" w:rsidRDefault="00D81BB0" w:rsidP="00D81BB0">
            <w:pPr>
              <w:tabs>
                <w:tab w:val="left" w:pos="3282"/>
              </w:tabs>
              <w:spacing w:after="0" w:line="256" w:lineRule="auto"/>
              <w:ind w:right="-2" w:firstLine="397"/>
              <w:jc w:val="both"/>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lang w:eastAsia="ru-RU"/>
              </w:rPr>
              <w:t xml:space="preserve">Требуется совместно с проверкой достоверности определения сметной стоимости (в соответствии с п.3.3 ч.3 ст. 49 </w:t>
            </w:r>
            <w:proofErr w:type="spellStart"/>
            <w:r w:rsidRPr="00D81BB0">
              <w:rPr>
                <w:rFonts w:ascii="Times New Roman" w:eastAsia="Times New Roman" w:hAnsi="Times New Roman" w:cs="Times New Roman"/>
                <w:sz w:val="24"/>
                <w:szCs w:val="24"/>
                <w:lang w:eastAsia="ru-RU"/>
              </w:rPr>
              <w:t>ГрК</w:t>
            </w:r>
            <w:proofErr w:type="spellEnd"/>
            <w:r w:rsidRPr="00D81BB0">
              <w:rPr>
                <w:rFonts w:ascii="Times New Roman" w:eastAsia="Times New Roman" w:hAnsi="Times New Roman" w:cs="Times New Roman"/>
                <w:sz w:val="24"/>
                <w:szCs w:val="24"/>
                <w:lang w:eastAsia="ru-RU"/>
              </w:rPr>
              <w:t xml:space="preserve"> РФ)</w:t>
            </w:r>
          </w:p>
        </w:tc>
      </w:tr>
      <w:tr w:rsidR="00D81BB0" w:rsidRPr="00D81BB0" w14:paraId="56B2FDE8"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369B543"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95BAE2B"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D3597DC" w14:textId="77777777" w:rsidR="00D81BB0" w:rsidRPr="00D81BB0" w:rsidRDefault="00D81BB0" w:rsidP="00D81BB0">
            <w:pPr>
              <w:spacing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D81BB0">
              <w:rPr>
                <w:rFonts w:ascii="Times New Roman" w:eastAsia="Calibri" w:hAnsi="Times New Roman" w:cs="Times New Roman"/>
                <w:sz w:val="24"/>
                <w:szCs w:val="24"/>
              </w:rPr>
              <w:t>ресурсоснабжения</w:t>
            </w:r>
            <w:proofErr w:type="spellEnd"/>
            <w:r w:rsidRPr="00D81BB0">
              <w:rPr>
                <w:rFonts w:ascii="Times New Roman" w:eastAsia="Calibri"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0C0FD6E0" w14:textId="77777777" w:rsidR="00D81BB0" w:rsidRPr="00D81BB0" w:rsidRDefault="00D81BB0" w:rsidP="00D81BB0">
            <w:pPr>
              <w:spacing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В соответствии с </w:t>
            </w:r>
            <w:r w:rsidRPr="00D81BB0">
              <w:rPr>
                <w:rFonts w:ascii="Times New Roman" w:eastAsia="Calibri" w:hAnsi="Times New Roman" w:cs="Times New Roman"/>
                <w:color w:val="000000"/>
                <w:sz w:val="24"/>
                <w:szCs w:val="24"/>
              </w:rPr>
              <w:t>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w:t>
            </w:r>
          </w:p>
        </w:tc>
      </w:tr>
      <w:tr w:rsidR="00D81BB0" w:rsidRPr="00D81BB0" w14:paraId="7167D251"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BC37F67"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5FB6F42"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9E7EC7A"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D81BB0" w:rsidRPr="00D81BB0" w14:paraId="7DC565AE" w14:textId="77777777" w:rsidTr="00311709">
        <w:trPr>
          <w:trHeight w:val="225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6FC7100"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D87E558"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hideMark/>
          </w:tcPr>
          <w:p w14:paraId="31761A5D" w14:textId="77777777" w:rsidR="00D81BB0" w:rsidRPr="00D81BB0" w:rsidRDefault="00D81BB0" w:rsidP="00D81BB0">
            <w:pPr>
              <w:spacing w:line="254"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Заказчику передается проектная и рабочая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1ADE40DF"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Проектная документация (текстовая часть):</w:t>
            </w:r>
          </w:p>
          <w:p w14:paraId="5B6B71BE"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lang w:val="en-US"/>
              </w:rPr>
              <w:t>doc</w:t>
            </w:r>
            <w:r w:rsidRPr="00D81BB0">
              <w:rPr>
                <w:rFonts w:ascii="Times New Roman" w:eastAsia="Calibri" w:hAnsi="Times New Roman" w:cs="Times New Roman"/>
                <w:sz w:val="24"/>
                <w:szCs w:val="24"/>
              </w:rPr>
              <w:t xml:space="preserve"> </w:t>
            </w:r>
            <w:r w:rsidRPr="00D81BB0">
              <w:rPr>
                <w:rFonts w:ascii="Times New Roman" w:eastAsia="Calibri" w:hAnsi="Times New Roman" w:cs="Times New Roman"/>
                <w:sz w:val="24"/>
                <w:szCs w:val="24"/>
                <w:lang w:val="en-US"/>
              </w:rPr>
              <w:t>Word</w:t>
            </w:r>
            <w:r w:rsidRPr="00D81BB0">
              <w:rPr>
                <w:rFonts w:ascii="Times New Roman" w:eastAsia="Calibri" w:hAnsi="Times New Roman" w:cs="Times New Roman"/>
                <w:sz w:val="24"/>
                <w:szCs w:val="24"/>
              </w:rPr>
              <w:t xml:space="preserve">: </w:t>
            </w:r>
            <w:r w:rsidRPr="00D81BB0">
              <w:rPr>
                <w:rFonts w:ascii="Times New Roman" w:eastAsia="Calibri" w:hAnsi="Times New Roman" w:cs="Times New Roman"/>
                <w:sz w:val="24"/>
                <w:szCs w:val="24"/>
                <w:lang w:val="en-US"/>
              </w:rPr>
              <w:t>pdf</w:t>
            </w:r>
            <w:r w:rsidRPr="00D81BB0">
              <w:rPr>
                <w:rFonts w:ascii="Times New Roman" w:eastAsia="Calibri" w:hAnsi="Times New Roman" w:cs="Times New Roman"/>
                <w:sz w:val="24"/>
                <w:szCs w:val="24"/>
              </w:rPr>
              <w:t xml:space="preserve"> ; </w:t>
            </w:r>
            <w:r w:rsidRPr="00D81BB0">
              <w:rPr>
                <w:rFonts w:ascii="Times New Roman" w:eastAsia="Calibri" w:hAnsi="Times New Roman" w:cs="Times New Roman"/>
                <w:sz w:val="24"/>
                <w:szCs w:val="24"/>
                <w:lang w:val="en-US"/>
              </w:rPr>
              <w:t>AutoCAD</w:t>
            </w:r>
          </w:p>
          <w:p w14:paraId="43F771D8"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Проектная документация (графическая часть):</w:t>
            </w:r>
          </w:p>
          <w:p w14:paraId="06D753EC"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Рабочая документация (текстовая, графическая) части</w:t>
            </w:r>
          </w:p>
          <w:p w14:paraId="0DBB4028"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lang w:val="en-US"/>
              </w:rPr>
              <w:t>pdf</w:t>
            </w:r>
            <w:r w:rsidRPr="00D81BB0">
              <w:rPr>
                <w:rFonts w:ascii="Times New Roman" w:eastAsia="Calibri" w:hAnsi="Times New Roman" w:cs="Times New Roman"/>
                <w:sz w:val="24"/>
                <w:szCs w:val="24"/>
              </w:rPr>
              <w:t xml:space="preserve"> ; </w:t>
            </w:r>
            <w:r w:rsidRPr="00D81BB0">
              <w:rPr>
                <w:rFonts w:ascii="Times New Roman" w:eastAsia="Calibri" w:hAnsi="Times New Roman" w:cs="Times New Roman"/>
                <w:sz w:val="24"/>
                <w:szCs w:val="24"/>
                <w:lang w:val="en-US"/>
              </w:rPr>
              <w:t>AutoCAD</w:t>
            </w:r>
          </w:p>
          <w:p w14:paraId="6398F394"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Сметная документация передается в формате </w:t>
            </w:r>
            <w:proofErr w:type="spellStart"/>
            <w:r w:rsidRPr="00D81BB0">
              <w:rPr>
                <w:rFonts w:ascii="Times New Roman" w:eastAsia="Calibri" w:hAnsi="Times New Roman" w:cs="Times New Roman"/>
                <w:sz w:val="24"/>
                <w:szCs w:val="24"/>
              </w:rPr>
              <w:t>Еxcel</w:t>
            </w:r>
            <w:proofErr w:type="spellEnd"/>
            <w:r w:rsidRPr="00D81BB0">
              <w:rPr>
                <w:rFonts w:ascii="Times New Roman" w:eastAsia="Calibri" w:hAnsi="Times New Roman" w:cs="Times New Roman"/>
                <w:sz w:val="24"/>
                <w:szCs w:val="24"/>
              </w:rPr>
              <w:t xml:space="preserve"> и в формате файлов лицензионной программы «ГРАНД-Смета» </w:t>
            </w:r>
          </w:p>
        </w:tc>
      </w:tr>
      <w:tr w:rsidR="00D81BB0" w:rsidRPr="00D81BB0" w14:paraId="2FF9C9AD" w14:textId="77777777" w:rsidTr="00311709">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8DABA27"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A241A0D"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6081AD1"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В соответствии с условиями договора</w:t>
            </w:r>
          </w:p>
        </w:tc>
      </w:tr>
      <w:tr w:rsidR="00D81BB0" w:rsidRPr="00D81BB0" w14:paraId="573CF226" w14:textId="77777777" w:rsidTr="00311709">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1CBAAE2B"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40B86390"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7CD07123"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В соответствии с Постановлением Правительства Российской Федерации от 18.05.2009ит №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проектная и сметная документация направляются проектной организацией на рассмотрение государственной строительной экспертизы.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D81BB0">
              <w:rPr>
                <w:rFonts w:ascii="Times New Roman" w:eastAsia="Calibri" w:hAnsi="Times New Roman" w:cs="Times New Roman"/>
                <w:sz w:val="24"/>
                <w:szCs w:val="24"/>
              </w:rPr>
              <w:t>понесением</w:t>
            </w:r>
            <w:proofErr w:type="spellEnd"/>
            <w:r w:rsidRPr="00D81BB0">
              <w:rPr>
                <w:rFonts w:ascii="Times New Roman" w:eastAsia="Calibri" w:hAnsi="Times New Roman" w:cs="Times New Roman"/>
                <w:sz w:val="24"/>
                <w:szCs w:val="24"/>
              </w:rPr>
              <w:t xml:space="preserve"> всех материальных затрат за свой счет, для получения положительного заключения.</w:t>
            </w:r>
          </w:p>
          <w:p w14:paraId="63914625"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После выдачи государственной строительной экспертизой положительного заключения проектная организация подготавливает рабочую документацию.</w:t>
            </w:r>
          </w:p>
        </w:tc>
      </w:tr>
    </w:tbl>
    <w:p w14:paraId="69B10A84" w14:textId="77777777" w:rsidR="008106E3" w:rsidRPr="00F9251C" w:rsidRDefault="008106E3" w:rsidP="003F188D">
      <w:pPr>
        <w:spacing w:after="0"/>
        <w:ind w:right="-2"/>
        <w:jc w:val="center"/>
        <w:rPr>
          <w:rFonts w:ascii="Times New Roman" w:hAnsi="Times New Roman" w:cs="Times New Roman"/>
          <w:sz w:val="24"/>
          <w:szCs w:val="24"/>
        </w:rPr>
      </w:pPr>
    </w:p>
    <w:p w14:paraId="2C9A88A2" w14:textId="77777777" w:rsidR="00C767DD" w:rsidRDefault="00C767DD" w:rsidP="00242F36">
      <w:pPr>
        <w:ind w:right="-2"/>
        <w:contextualSpacing/>
        <w:jc w:val="center"/>
        <w:rPr>
          <w:rFonts w:ascii="Times New Roman" w:hAnsi="Times New Roman" w:cs="Times New Roman"/>
          <w:b/>
          <w:sz w:val="24"/>
          <w:szCs w:val="24"/>
        </w:rPr>
      </w:pPr>
    </w:p>
    <w:p w14:paraId="64616AAF" w14:textId="77777777" w:rsidR="00D81BB0" w:rsidRPr="00D81BB0" w:rsidRDefault="00D81BB0" w:rsidP="00D81BB0">
      <w:pPr>
        <w:spacing w:after="0" w:line="256" w:lineRule="auto"/>
        <w:ind w:right="-2"/>
        <w:jc w:val="center"/>
        <w:rPr>
          <w:rFonts w:ascii="Times New Roman" w:eastAsia="Calibri" w:hAnsi="Times New Roman" w:cs="Times New Roman"/>
          <w:b/>
          <w:sz w:val="24"/>
          <w:szCs w:val="24"/>
        </w:rPr>
      </w:pPr>
      <w:r w:rsidRPr="00D81BB0">
        <w:rPr>
          <w:rFonts w:ascii="Times New Roman" w:eastAsia="Calibri" w:hAnsi="Times New Roman" w:cs="Times New Roman"/>
          <w:b/>
          <w:sz w:val="24"/>
          <w:szCs w:val="24"/>
        </w:rPr>
        <w:t xml:space="preserve">ТЕХНИЧЕСКОЕ ЗАДАНИЕ № </w:t>
      </w:r>
    </w:p>
    <w:p w14:paraId="0846B5A3" w14:textId="77777777" w:rsidR="00D81BB0" w:rsidRPr="00D81BB0" w:rsidRDefault="00D81BB0" w:rsidP="00D81BB0">
      <w:pPr>
        <w:spacing w:after="0" w:line="256" w:lineRule="auto"/>
        <w:ind w:right="-2"/>
        <w:jc w:val="center"/>
        <w:rPr>
          <w:rFonts w:ascii="Times New Roman" w:eastAsia="Calibri" w:hAnsi="Times New Roman" w:cs="Times New Roman"/>
          <w:b/>
          <w:sz w:val="24"/>
          <w:szCs w:val="24"/>
        </w:rPr>
      </w:pPr>
      <w:r w:rsidRPr="00D81BB0">
        <w:rPr>
          <w:rFonts w:ascii="Times New Roman" w:eastAsia="Calibri" w:hAnsi="Times New Roman" w:cs="Times New Roman"/>
          <w:b/>
          <w:sz w:val="24"/>
          <w:szCs w:val="24"/>
        </w:rPr>
        <w:t xml:space="preserve">НА РАЗРАБОТКУ ПРОЕКТНО-СМЕТНОЙ ДОКУМЕНТАЦИИ </w:t>
      </w:r>
    </w:p>
    <w:p w14:paraId="1BB2DD92" w14:textId="77777777" w:rsidR="00D81BB0" w:rsidRPr="00D81BB0" w:rsidRDefault="00D81BB0" w:rsidP="00D81BB0">
      <w:pPr>
        <w:spacing w:after="0"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 в многоквартирном доме по адресу: Еврейская автономная область, Смидовичский район, </w:t>
      </w:r>
    </w:p>
    <w:p w14:paraId="37EAFC16" w14:textId="77777777" w:rsidR="00D81BB0" w:rsidRPr="00D81BB0" w:rsidRDefault="00D81BB0" w:rsidP="00D81BB0">
      <w:pPr>
        <w:spacing w:after="0"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п. Николаевка, ул. Октябрьская, д. 39</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4"/>
        <w:gridCol w:w="6170"/>
      </w:tblGrid>
      <w:tr w:rsidR="00D81BB0" w:rsidRPr="00D81BB0" w14:paraId="132A9A1D"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CD5ADDC"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п/п</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C7BB0E8"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Перечень основных данных</w:t>
            </w:r>
          </w:p>
          <w:p w14:paraId="703E81E8"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и требований</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90A8204"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Основные данные и требования</w:t>
            </w:r>
          </w:p>
        </w:tc>
      </w:tr>
      <w:tr w:rsidR="00D81BB0" w:rsidRPr="00D81BB0" w14:paraId="60D88F63" w14:textId="77777777" w:rsidTr="00311709">
        <w:trPr>
          <w:trHeight w:val="22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4670906"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FD217C0"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Наименование и месторасположение объекта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9E60229" w14:textId="77777777" w:rsidR="00D81BB0" w:rsidRPr="00D81BB0" w:rsidRDefault="00D81BB0" w:rsidP="00D81BB0">
            <w:pPr>
              <w:spacing w:after="0"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 в т.ч. установка коллективного (общедомового) прибора учета потребления ресурса,</w:t>
            </w:r>
            <w:r w:rsidRPr="00D81BB0">
              <w:rPr>
                <w:rFonts w:ascii="Times New Roman" w:eastAsia="Calibri" w:hAnsi="Times New Roman" w:cs="Times New Roman"/>
              </w:rPr>
              <w:t xml:space="preserve"> </w:t>
            </w:r>
            <w:r w:rsidRPr="00D81BB0">
              <w:rPr>
                <w:rFonts w:ascii="Times New Roman" w:eastAsia="Calibri" w:hAnsi="Times New Roman" w:cs="Times New Roman"/>
                <w:sz w:val="24"/>
                <w:szCs w:val="24"/>
              </w:rPr>
              <w:t xml:space="preserve">в многоквартирном доме по адресу: Еврейская автономная область, Смидовичский район, п. Николаевка, </w:t>
            </w:r>
          </w:p>
          <w:p w14:paraId="27ED9778" w14:textId="77777777" w:rsidR="00D81BB0" w:rsidRPr="00D81BB0" w:rsidRDefault="00D81BB0" w:rsidP="00D81BB0">
            <w:pPr>
              <w:spacing w:after="0"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ул. Октябрьская, 39</w:t>
            </w:r>
          </w:p>
        </w:tc>
      </w:tr>
      <w:tr w:rsidR="00D81BB0" w:rsidRPr="00D81BB0" w14:paraId="22860098" w14:textId="77777777" w:rsidTr="00311709">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F01BD07"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0BD9D3F"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Заказчик</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5463C58" w14:textId="77777777" w:rsidR="00D81BB0" w:rsidRPr="00D81BB0" w:rsidRDefault="00D81BB0" w:rsidP="00D81BB0">
            <w:pPr>
              <w:spacing w:line="240"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D81BB0" w:rsidRPr="00D81BB0" w14:paraId="015725CD" w14:textId="77777777" w:rsidTr="00311709">
        <w:trPr>
          <w:trHeight w:val="169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9D18E2E"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7482EB6"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Основание для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734D834" w14:textId="77777777" w:rsidR="00D81BB0" w:rsidRPr="00D81BB0" w:rsidRDefault="00D81BB0" w:rsidP="00D81BB0">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D81BB0">
              <w:rPr>
                <w:rFonts w:ascii="Times New Roman" w:eastAsia="Times New Roman" w:hAnsi="Times New Roman" w:cs="Times New Roman"/>
                <w:bCs/>
                <w:sz w:val="24"/>
                <w:szCs w:val="24"/>
                <w:lang w:eastAsia="ru-RU"/>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2020-2022 годы, утвержденный постановлением правительства ЕАО от </w:t>
            </w:r>
            <w:r w:rsidRPr="00D81BB0">
              <w:rPr>
                <w:rFonts w:ascii="Times New Roman" w:eastAsia="Times New Roman" w:hAnsi="Times New Roman" w:cs="Times New Roman"/>
                <w:bCs/>
                <w:color w:val="000000"/>
                <w:sz w:val="24"/>
                <w:szCs w:val="24"/>
                <w:lang w:eastAsia="ru-RU"/>
              </w:rPr>
              <w:t>13 сентября 2019 года № 286-пп</w:t>
            </w:r>
          </w:p>
        </w:tc>
      </w:tr>
      <w:tr w:rsidR="00D81BB0" w:rsidRPr="00D81BB0" w14:paraId="65A10833" w14:textId="77777777" w:rsidTr="00311709">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51D3F6"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93D3778"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Источник финансирования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6C85D749"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D81BB0" w:rsidRPr="00D81BB0" w14:paraId="58A48521" w14:textId="77777777" w:rsidTr="00311709">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C46FF4"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407E545"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Вид строительства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DF344D5"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Капитальный ремонт</w:t>
            </w:r>
          </w:p>
        </w:tc>
      </w:tr>
      <w:tr w:rsidR="00D81BB0" w:rsidRPr="00D81BB0" w14:paraId="025BB747" w14:textId="77777777" w:rsidTr="00311709">
        <w:trPr>
          <w:trHeight w:val="56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A943674"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2F9D675"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Стадийность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5A529F0"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proofErr w:type="spellStart"/>
            <w:r w:rsidRPr="00D81BB0">
              <w:rPr>
                <w:rFonts w:ascii="Times New Roman" w:eastAsia="Calibri" w:hAnsi="Times New Roman" w:cs="Times New Roman"/>
                <w:sz w:val="24"/>
                <w:szCs w:val="24"/>
              </w:rPr>
              <w:t>Двухстадийная</w:t>
            </w:r>
            <w:proofErr w:type="spellEnd"/>
            <w:r w:rsidRPr="00D81BB0">
              <w:rPr>
                <w:rFonts w:ascii="Times New Roman" w:eastAsia="Calibri" w:hAnsi="Times New Roman" w:cs="Times New Roman"/>
                <w:sz w:val="24"/>
                <w:szCs w:val="24"/>
              </w:rPr>
              <w:t>:</w:t>
            </w:r>
          </w:p>
          <w:p w14:paraId="4C469116"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проектная документация (текстовая, графическая)</w:t>
            </w:r>
          </w:p>
          <w:p w14:paraId="4A38DBF9"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рабочая документация (текстовая, графическая)</w:t>
            </w:r>
          </w:p>
        </w:tc>
      </w:tr>
      <w:tr w:rsidR="00D81BB0" w:rsidRPr="00D81BB0" w14:paraId="154E0D37" w14:textId="77777777" w:rsidTr="00311709">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392CDC7"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7</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1ECFA81"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Основные технические характеристики объекта  </w:t>
            </w:r>
          </w:p>
        </w:tc>
        <w:tc>
          <w:tcPr>
            <w:tcW w:w="6170" w:type="dxa"/>
            <w:tcBorders>
              <w:top w:val="single" w:sz="4" w:space="0" w:color="auto"/>
              <w:left w:val="single" w:sz="4" w:space="0" w:color="auto"/>
              <w:bottom w:val="single" w:sz="4" w:space="0" w:color="auto"/>
              <w:right w:val="single" w:sz="4" w:space="0" w:color="auto"/>
            </w:tcBorders>
            <w:vAlign w:val="center"/>
          </w:tcPr>
          <w:p w14:paraId="7B52DB9C"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Здание МКД – </w:t>
            </w:r>
            <w:r w:rsidRPr="00D81BB0">
              <w:rPr>
                <w:rFonts w:ascii="Times New Roman" w:eastAsia="Times New Roman" w:hAnsi="Times New Roman" w:cs="Times New Roman"/>
                <w:b/>
                <w:sz w:val="24"/>
                <w:szCs w:val="24"/>
              </w:rPr>
              <w:t>2</w:t>
            </w:r>
            <w:r w:rsidRPr="00D81BB0">
              <w:rPr>
                <w:rFonts w:ascii="Times New Roman" w:eastAsia="Times New Roman" w:hAnsi="Times New Roman" w:cs="Times New Roman"/>
                <w:b/>
                <w:color w:val="000000"/>
                <w:sz w:val="24"/>
                <w:szCs w:val="24"/>
              </w:rPr>
              <w:t xml:space="preserve">-х </w:t>
            </w:r>
            <w:r w:rsidRPr="00D81BB0">
              <w:rPr>
                <w:rFonts w:ascii="Times New Roman" w:eastAsia="Times New Roman" w:hAnsi="Times New Roman" w:cs="Times New Roman"/>
                <w:b/>
                <w:sz w:val="24"/>
                <w:szCs w:val="24"/>
              </w:rPr>
              <w:t>этажное</w:t>
            </w:r>
          </w:p>
          <w:p w14:paraId="34BFEB15"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Год постройки – </w:t>
            </w:r>
            <w:r w:rsidRPr="00D81BB0">
              <w:rPr>
                <w:rFonts w:ascii="Times New Roman" w:eastAsia="Times New Roman" w:hAnsi="Times New Roman" w:cs="Times New Roman"/>
                <w:b/>
                <w:color w:val="000000"/>
                <w:sz w:val="24"/>
                <w:szCs w:val="24"/>
              </w:rPr>
              <w:t>1962</w:t>
            </w:r>
          </w:p>
          <w:p w14:paraId="41AA5554"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Объем здания –     </w:t>
            </w:r>
            <w:r w:rsidRPr="00D81BB0">
              <w:rPr>
                <w:rFonts w:ascii="Times New Roman" w:eastAsia="Times New Roman" w:hAnsi="Times New Roman" w:cs="Times New Roman"/>
                <w:b/>
                <w:sz w:val="24"/>
                <w:szCs w:val="24"/>
              </w:rPr>
              <w:t>1227</w:t>
            </w:r>
            <w:r w:rsidRPr="00D81BB0">
              <w:rPr>
                <w:rFonts w:ascii="Times New Roman" w:eastAsia="Times New Roman" w:hAnsi="Times New Roman" w:cs="Times New Roman"/>
                <w:b/>
                <w:color w:val="000000"/>
                <w:sz w:val="24"/>
                <w:szCs w:val="24"/>
              </w:rPr>
              <w:t xml:space="preserve"> м3</w:t>
            </w:r>
          </w:p>
          <w:p w14:paraId="3E98430B"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Общая площадь МКД – </w:t>
            </w:r>
            <w:r w:rsidRPr="00D81BB0">
              <w:rPr>
                <w:rFonts w:ascii="Times New Roman" w:eastAsia="Times New Roman" w:hAnsi="Times New Roman" w:cs="Times New Roman"/>
                <w:b/>
                <w:sz w:val="24"/>
                <w:szCs w:val="24"/>
              </w:rPr>
              <w:t xml:space="preserve">297,9 </w:t>
            </w:r>
            <w:r w:rsidRPr="00D81BB0">
              <w:rPr>
                <w:rFonts w:ascii="Times New Roman" w:eastAsia="Times New Roman" w:hAnsi="Times New Roman" w:cs="Times New Roman"/>
                <w:b/>
                <w:color w:val="000000"/>
                <w:sz w:val="24"/>
                <w:szCs w:val="24"/>
              </w:rPr>
              <w:t>м2</w:t>
            </w:r>
          </w:p>
          <w:p w14:paraId="7250DA6E"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Размеры здания в плане – </w:t>
            </w:r>
            <w:r w:rsidRPr="00D81BB0">
              <w:rPr>
                <w:rFonts w:ascii="Times New Roman" w:eastAsia="Times New Roman" w:hAnsi="Times New Roman" w:cs="Times New Roman"/>
                <w:b/>
                <w:sz w:val="24"/>
                <w:szCs w:val="24"/>
              </w:rPr>
              <w:t>18,1</w:t>
            </w:r>
            <w:r w:rsidRPr="00D81BB0">
              <w:rPr>
                <w:rFonts w:ascii="Times New Roman" w:eastAsia="Times New Roman" w:hAnsi="Times New Roman" w:cs="Times New Roman"/>
                <w:b/>
                <w:color w:val="000000"/>
                <w:sz w:val="24"/>
                <w:szCs w:val="24"/>
              </w:rPr>
              <w:t xml:space="preserve">х11,3 м </w:t>
            </w:r>
          </w:p>
          <w:p w14:paraId="22D89B35"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Высота здания</w:t>
            </w:r>
            <w:r w:rsidRPr="00D81BB0">
              <w:rPr>
                <w:rFonts w:ascii="Times New Roman" w:eastAsia="Times New Roman" w:hAnsi="Times New Roman" w:cs="Times New Roman"/>
                <w:b/>
                <w:sz w:val="24"/>
                <w:szCs w:val="24"/>
              </w:rPr>
              <w:t xml:space="preserve"> – 6,0</w:t>
            </w:r>
            <w:r w:rsidRPr="00D81BB0">
              <w:rPr>
                <w:rFonts w:ascii="Times New Roman" w:eastAsia="Times New Roman" w:hAnsi="Times New Roman" w:cs="Times New Roman"/>
                <w:b/>
                <w:color w:val="000000"/>
                <w:sz w:val="24"/>
                <w:szCs w:val="24"/>
              </w:rPr>
              <w:t xml:space="preserve"> м </w:t>
            </w:r>
          </w:p>
          <w:p w14:paraId="6AC713CC"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подъездов – </w:t>
            </w:r>
            <w:r w:rsidRPr="00D81BB0">
              <w:rPr>
                <w:rFonts w:ascii="Times New Roman" w:eastAsia="Times New Roman" w:hAnsi="Times New Roman" w:cs="Times New Roman"/>
                <w:b/>
                <w:sz w:val="24"/>
                <w:szCs w:val="24"/>
              </w:rPr>
              <w:t>1</w:t>
            </w:r>
          </w:p>
          <w:p w14:paraId="724F6740"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квартир – </w:t>
            </w:r>
            <w:r w:rsidRPr="00D81BB0">
              <w:rPr>
                <w:rFonts w:ascii="Times New Roman" w:eastAsia="Times New Roman" w:hAnsi="Times New Roman" w:cs="Times New Roman"/>
                <w:b/>
                <w:sz w:val="24"/>
                <w:szCs w:val="24"/>
              </w:rPr>
              <w:t>8</w:t>
            </w:r>
          </w:p>
          <w:p w14:paraId="6B39030D"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лифтов - </w:t>
            </w:r>
            <w:r w:rsidRPr="00D81BB0">
              <w:rPr>
                <w:rFonts w:ascii="Times New Roman" w:eastAsia="Times New Roman" w:hAnsi="Times New Roman" w:cs="Times New Roman"/>
                <w:b/>
                <w:color w:val="000000"/>
                <w:sz w:val="24"/>
                <w:szCs w:val="24"/>
              </w:rPr>
              <w:t>отсутствуют</w:t>
            </w:r>
          </w:p>
          <w:p w14:paraId="0536ECDB"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Крыша – </w:t>
            </w:r>
            <w:r w:rsidRPr="00D81BB0">
              <w:rPr>
                <w:rFonts w:ascii="Times New Roman" w:eastAsia="Times New Roman" w:hAnsi="Times New Roman" w:cs="Times New Roman"/>
                <w:b/>
                <w:sz w:val="24"/>
                <w:szCs w:val="24"/>
              </w:rPr>
              <w:t xml:space="preserve">шиферная вальмовая- 265,9 </w:t>
            </w:r>
            <w:proofErr w:type="spellStart"/>
            <w:r w:rsidRPr="00D81BB0">
              <w:rPr>
                <w:rFonts w:ascii="Times New Roman" w:eastAsia="Times New Roman" w:hAnsi="Times New Roman" w:cs="Times New Roman"/>
                <w:b/>
                <w:sz w:val="24"/>
                <w:szCs w:val="24"/>
              </w:rPr>
              <w:t>м.кв</w:t>
            </w:r>
            <w:proofErr w:type="spellEnd"/>
            <w:r w:rsidRPr="00D81BB0">
              <w:rPr>
                <w:rFonts w:ascii="Times New Roman" w:eastAsia="Times New Roman" w:hAnsi="Times New Roman" w:cs="Times New Roman"/>
                <w:b/>
                <w:sz w:val="24"/>
                <w:szCs w:val="24"/>
              </w:rPr>
              <w:t>.</w:t>
            </w:r>
          </w:p>
          <w:p w14:paraId="27294D06"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Виды благоустройств в доме:</w:t>
            </w:r>
          </w:p>
          <w:p w14:paraId="767CB33F"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Электроснабжение – </w:t>
            </w:r>
            <w:r w:rsidRPr="00D81BB0">
              <w:rPr>
                <w:rFonts w:ascii="Times New Roman" w:eastAsia="Times New Roman" w:hAnsi="Times New Roman" w:cs="Times New Roman"/>
                <w:b/>
                <w:sz w:val="24"/>
                <w:szCs w:val="24"/>
              </w:rPr>
              <w:t>проводка скрытая</w:t>
            </w:r>
          </w:p>
          <w:p w14:paraId="28F57073"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Отопление                  </w:t>
            </w:r>
            <w:r w:rsidRPr="00D81BB0">
              <w:rPr>
                <w:rFonts w:ascii="Times New Roman" w:eastAsia="Times New Roman" w:hAnsi="Times New Roman" w:cs="Times New Roman"/>
                <w:b/>
                <w:sz w:val="24"/>
                <w:szCs w:val="24"/>
              </w:rPr>
              <w:t>-    печное</w:t>
            </w:r>
          </w:p>
          <w:p w14:paraId="6AE7A94B"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Горячее водоснабжение      </w:t>
            </w:r>
            <w:r w:rsidRPr="00D81BB0">
              <w:rPr>
                <w:rFonts w:ascii="Times New Roman" w:eastAsia="Times New Roman" w:hAnsi="Times New Roman" w:cs="Times New Roman"/>
                <w:b/>
                <w:sz w:val="24"/>
                <w:szCs w:val="24"/>
              </w:rPr>
              <w:t>- отсутствует</w:t>
            </w:r>
          </w:p>
          <w:p w14:paraId="545680F4"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Холодное водоснабжение   - </w:t>
            </w:r>
            <w:r w:rsidRPr="00D81BB0">
              <w:rPr>
                <w:rFonts w:ascii="Times New Roman" w:eastAsia="Times New Roman" w:hAnsi="Times New Roman" w:cs="Times New Roman"/>
                <w:b/>
                <w:sz w:val="24"/>
                <w:szCs w:val="24"/>
              </w:rPr>
              <w:t>отсутствует</w:t>
            </w:r>
          </w:p>
          <w:p w14:paraId="159E0143"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Газоснабжение                      -  </w:t>
            </w:r>
            <w:r w:rsidRPr="00D81BB0">
              <w:rPr>
                <w:rFonts w:ascii="Times New Roman" w:eastAsia="Times New Roman" w:hAnsi="Times New Roman" w:cs="Times New Roman"/>
                <w:b/>
                <w:sz w:val="24"/>
                <w:szCs w:val="24"/>
              </w:rPr>
              <w:t xml:space="preserve"> отсутствует</w:t>
            </w:r>
          </w:p>
          <w:p w14:paraId="69A31B0A"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Водоотведение                      -   о</w:t>
            </w:r>
            <w:r w:rsidRPr="00D81BB0">
              <w:rPr>
                <w:rFonts w:ascii="Times New Roman" w:eastAsia="Times New Roman" w:hAnsi="Times New Roman" w:cs="Times New Roman"/>
                <w:b/>
                <w:sz w:val="24"/>
                <w:szCs w:val="24"/>
              </w:rPr>
              <w:t>тсутствует</w:t>
            </w:r>
          </w:p>
          <w:p w14:paraId="31513536"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Мусоропровод                       -   </w:t>
            </w:r>
            <w:r w:rsidRPr="00D81BB0">
              <w:rPr>
                <w:rFonts w:ascii="Times New Roman" w:eastAsia="Times New Roman" w:hAnsi="Times New Roman" w:cs="Times New Roman"/>
                <w:b/>
                <w:sz w:val="24"/>
                <w:szCs w:val="24"/>
              </w:rPr>
              <w:t>отсутствует</w:t>
            </w:r>
          </w:p>
          <w:p w14:paraId="137325A6" w14:textId="77777777" w:rsidR="00D81BB0" w:rsidRPr="00D81BB0" w:rsidRDefault="00D81BB0" w:rsidP="00D81BB0">
            <w:pPr>
              <w:snapToGrid w:val="0"/>
              <w:spacing w:line="256" w:lineRule="auto"/>
              <w:ind w:right="-2"/>
              <w:rPr>
                <w:rFonts w:ascii="Times New Roman" w:eastAsia="Calibri" w:hAnsi="Times New Roman" w:cs="Times New Roman"/>
                <w:sz w:val="24"/>
                <w:szCs w:val="24"/>
              </w:rPr>
            </w:pPr>
          </w:p>
          <w:p w14:paraId="4377FA4A" w14:textId="77777777" w:rsidR="00D81BB0" w:rsidRPr="00D81BB0" w:rsidRDefault="00D81BB0" w:rsidP="00D81BB0">
            <w:pPr>
              <w:snapToGrid w:val="0"/>
              <w:spacing w:after="0"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Наличие технического паспорта на здание – имеется</w:t>
            </w:r>
          </w:p>
          <w:p w14:paraId="6CC9D06E" w14:textId="77777777" w:rsidR="00D81BB0" w:rsidRPr="00D81BB0" w:rsidRDefault="00D81BB0" w:rsidP="00D81BB0">
            <w:pPr>
              <w:snapToGrid w:val="0"/>
              <w:spacing w:after="0" w:line="256" w:lineRule="auto"/>
              <w:ind w:right="-2"/>
              <w:rPr>
                <w:rFonts w:ascii="Times New Roman" w:eastAsia="Calibri" w:hAnsi="Times New Roman" w:cs="Times New Roman"/>
                <w:color w:val="FFFFFF"/>
                <w:sz w:val="24"/>
                <w:szCs w:val="24"/>
              </w:rPr>
            </w:pPr>
            <w:r w:rsidRPr="00D81BB0">
              <w:rPr>
                <w:rFonts w:ascii="Times New Roman" w:eastAsia="Calibri" w:hAnsi="Times New Roman" w:cs="Times New Roman"/>
                <w:sz w:val="24"/>
                <w:szCs w:val="24"/>
              </w:rPr>
              <w:t>Наличие проектной документации – отсутствует</w:t>
            </w:r>
          </w:p>
        </w:tc>
      </w:tr>
      <w:tr w:rsidR="00D81BB0" w:rsidRPr="00D81BB0" w14:paraId="09F46936" w14:textId="77777777" w:rsidTr="00311709">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5DB731"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C49C631"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545152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Этап 1 – Обследование, составление технического отчета и дефектных ведомостей.</w:t>
            </w:r>
          </w:p>
          <w:p w14:paraId="56493A5B" w14:textId="77777777" w:rsidR="00D81BB0" w:rsidRPr="00D81BB0" w:rsidRDefault="00D81BB0" w:rsidP="00D81BB0">
            <w:pPr>
              <w:snapToGrid w:val="0"/>
              <w:spacing w:line="256" w:lineRule="auto"/>
              <w:ind w:right="-2" w:firstLine="28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работ:</w:t>
            </w:r>
          </w:p>
          <w:p w14:paraId="52508FF2"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Выезд на место.</w:t>
            </w:r>
          </w:p>
          <w:p w14:paraId="77AF1D6A"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Обследование, фотографирование, составление технического отчета и дефектных ведомостей. </w:t>
            </w:r>
          </w:p>
          <w:p w14:paraId="140857EF"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Согласование технического отчета и дефектных ведомостей с заказчиком. </w:t>
            </w:r>
          </w:p>
          <w:p w14:paraId="1F221902" w14:textId="77777777" w:rsidR="00D81BB0" w:rsidRPr="00D81BB0" w:rsidRDefault="00D81BB0" w:rsidP="00D81BB0">
            <w:pPr>
              <w:snapToGrid w:val="0"/>
              <w:spacing w:line="256" w:lineRule="auto"/>
              <w:ind w:right="-2" w:firstLine="28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Документация должна содержать следующие материалы:</w:t>
            </w:r>
          </w:p>
          <w:p w14:paraId="7A262981"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Технический отчет: </w:t>
            </w:r>
          </w:p>
          <w:p w14:paraId="25133A8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описание состояния конструктивных элементов крыши и чердачных перекрытий;</w:t>
            </w:r>
          </w:p>
          <w:p w14:paraId="6DB8AF25"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обоснование и выводы по ремонту крыши;</w:t>
            </w:r>
          </w:p>
          <w:p w14:paraId="61240C6F"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обоснование и выводы по усилению чердачных перекрытий </w:t>
            </w:r>
            <w:r w:rsidRPr="00D81BB0">
              <w:rPr>
                <w:rFonts w:ascii="Times New Roman" w:eastAsia="Calibri" w:hAnsi="Times New Roman" w:cs="Times New Roman"/>
                <w:color w:val="000000"/>
                <w:sz w:val="24"/>
                <w:szCs w:val="24"/>
              </w:rPr>
              <w:t>(</w:t>
            </w:r>
            <w:r w:rsidRPr="00D81BB0">
              <w:rPr>
                <w:rFonts w:ascii="Times New Roman" w:eastAsia="Times New Roman" w:hAnsi="Times New Roman" w:cs="Times New Roman"/>
                <w:color w:val="000000"/>
                <w:spacing w:val="2"/>
                <w:sz w:val="24"/>
                <w:szCs w:val="24"/>
              </w:rPr>
              <w:t>в случае, если необходимость их усиления установлена специализированной организацией, проводившей обследование многоквартирного дома);</w:t>
            </w:r>
          </w:p>
          <w:p w14:paraId="3EFDF10A"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2F14E9FF"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описание состояния чердачных перекрытий;</w:t>
            </w:r>
          </w:p>
          <w:p w14:paraId="50619B8D"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выводы о возможности и целесообразности по усилению перекрытий в случае их аварийного состояния;</w:t>
            </w:r>
          </w:p>
          <w:p w14:paraId="4B9947BD"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усилению чердачных перекрытий (при необходимости по результатам обследования), составление дефектных ведомостей. </w:t>
            </w:r>
          </w:p>
          <w:p w14:paraId="5261FD7E"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описание состояния общего имущества внутридомовых инженерных систем электроснабжения; </w:t>
            </w:r>
          </w:p>
          <w:p w14:paraId="1446B0D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выводы о капитальном ремонте и замене внутридомовых инженерных систем электроснабжения, в том числе установке коллективного (общедомового) прибора учета потребления ресурса;</w:t>
            </w:r>
          </w:p>
          <w:p w14:paraId="76FA77A0"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потребления ресурсов. (дефектные ведомости). </w:t>
            </w:r>
          </w:p>
          <w:p w14:paraId="01CC2153"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Этап 2 – Проектные работы</w:t>
            </w:r>
          </w:p>
          <w:p w14:paraId="0F272BB9"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Разработать документацию (ПД, РД), включая сметную документацию на:</w:t>
            </w:r>
          </w:p>
          <w:p w14:paraId="6CC4FF05"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капитальный ремонт крыши в МКД;</w:t>
            </w:r>
          </w:p>
          <w:p w14:paraId="5C78571B"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усиление чердачных перекрытий (если по результатам проведенного обследования необходимо выполнение данных работ).</w:t>
            </w:r>
          </w:p>
          <w:p w14:paraId="0FB27D0E"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капитальный ремонт общего имущества внутридомовых инженерных систем электроснабжения и освещения;</w:t>
            </w:r>
          </w:p>
          <w:p w14:paraId="4D74382F"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установку коллективного (общедомового) прибора учета потребления ресурса;</w:t>
            </w:r>
          </w:p>
          <w:p w14:paraId="7E9C427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рабочей документации:</w:t>
            </w:r>
          </w:p>
          <w:p w14:paraId="4BAE651C"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1. Пояснительная записка.</w:t>
            </w:r>
          </w:p>
          <w:p w14:paraId="7C69BE82"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2. Конструктивные и объемно-планировочные решения.</w:t>
            </w:r>
          </w:p>
          <w:p w14:paraId="7FBE6B2C"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47227131"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подраздел «Система электроснабжения»</w:t>
            </w:r>
          </w:p>
          <w:p w14:paraId="0F5D4889"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4. Проект организации капитального ремонта. </w:t>
            </w:r>
          </w:p>
          <w:p w14:paraId="08B45A2F"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5. Сметы на капитальный ремонт общего имущества в МКД  </w:t>
            </w:r>
          </w:p>
        </w:tc>
      </w:tr>
      <w:tr w:rsidR="00D81BB0" w:rsidRPr="00D81BB0" w14:paraId="2EB952DC" w14:textId="77777777" w:rsidTr="00311709">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074EF93"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9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1177B4C"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Особые условия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CE1E27D"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Документация должна соответствовать климатическим и иным условиям района строительства – Еврейская автономная область, Смидовичский район, п. Николаевка.</w:t>
            </w:r>
          </w:p>
          <w:p w14:paraId="20BA8627"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Сейсмичность 6 баллов</w:t>
            </w:r>
          </w:p>
        </w:tc>
      </w:tr>
      <w:tr w:rsidR="00D81BB0" w:rsidRPr="00D81BB0" w14:paraId="3D851C56" w14:textId="77777777" w:rsidTr="00311709">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6AC8519"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10</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37AD0A1"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tcBorders>
              <w:top w:val="single" w:sz="4" w:space="0" w:color="auto"/>
              <w:left w:val="single" w:sz="4" w:space="0" w:color="auto"/>
              <w:bottom w:val="single" w:sz="4" w:space="0" w:color="auto"/>
              <w:right w:val="single" w:sz="4" w:space="0" w:color="auto"/>
            </w:tcBorders>
            <w:vAlign w:val="center"/>
          </w:tcPr>
          <w:p w14:paraId="49A2B00E"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0148D930"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установки коллективного (общедомового) прибора учета ресурса,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62C0C094" w14:textId="77777777" w:rsidR="00D81BB0" w:rsidRPr="00D81BB0" w:rsidRDefault="00D81BB0" w:rsidP="00D81BB0">
            <w:pPr>
              <w:snapToGrid w:val="0"/>
              <w:spacing w:line="254"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17A8EC2C"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46792355"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Проект или проектное решение по установке коллективного (общедомового) прибора учета ресурса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304D5B6E"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22B965DA"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D81BB0" w:rsidRPr="00D81BB0" w14:paraId="3F9C2A25" w14:textId="77777777" w:rsidTr="00311709">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69CD54D"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9AFBE72"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629DC3B"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634E5208" w14:textId="77777777" w:rsidR="006728A8" w:rsidRDefault="00D81BB0" w:rsidP="006728A8">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В сводном сметном расчете предусмотреть затраты на проектирование </w:t>
            </w:r>
          </w:p>
          <w:p w14:paraId="2777F26E" w14:textId="4EADEC19" w:rsidR="00D81BB0" w:rsidRPr="00D81BB0" w:rsidRDefault="00D81BB0" w:rsidP="006728A8">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D81BB0" w:rsidRPr="00D81BB0" w14:paraId="091CBE6D" w14:textId="77777777" w:rsidTr="00311709">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509B285"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12736E"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EE31802" w14:textId="77777777" w:rsidR="00D81BB0" w:rsidRPr="00D81BB0" w:rsidRDefault="00D81BB0" w:rsidP="00D81BB0">
            <w:pPr>
              <w:tabs>
                <w:tab w:val="left" w:pos="3282"/>
              </w:tabs>
              <w:spacing w:after="0" w:line="256" w:lineRule="auto"/>
              <w:ind w:right="-2" w:firstLine="397"/>
              <w:jc w:val="both"/>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lang w:eastAsia="ru-RU"/>
              </w:rPr>
              <w:t xml:space="preserve">Требуется совместно с проверкой достоверности определения сметной стоимости (в соответствии с п.3.3 ч.3 ст. 49 </w:t>
            </w:r>
            <w:proofErr w:type="spellStart"/>
            <w:r w:rsidRPr="00D81BB0">
              <w:rPr>
                <w:rFonts w:ascii="Times New Roman" w:eastAsia="Times New Roman" w:hAnsi="Times New Roman" w:cs="Times New Roman"/>
                <w:sz w:val="24"/>
                <w:szCs w:val="24"/>
                <w:lang w:eastAsia="ru-RU"/>
              </w:rPr>
              <w:t>ГрК</w:t>
            </w:r>
            <w:proofErr w:type="spellEnd"/>
            <w:r w:rsidRPr="00D81BB0">
              <w:rPr>
                <w:rFonts w:ascii="Times New Roman" w:eastAsia="Times New Roman" w:hAnsi="Times New Roman" w:cs="Times New Roman"/>
                <w:sz w:val="24"/>
                <w:szCs w:val="24"/>
                <w:lang w:eastAsia="ru-RU"/>
              </w:rPr>
              <w:t xml:space="preserve"> РФ)</w:t>
            </w:r>
          </w:p>
        </w:tc>
      </w:tr>
      <w:tr w:rsidR="00D81BB0" w:rsidRPr="00D81BB0" w14:paraId="44B85E61"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EC209D4"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4FFE6A0"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83F7572" w14:textId="77777777" w:rsidR="00D81BB0" w:rsidRPr="00D81BB0" w:rsidRDefault="00D81BB0" w:rsidP="00D81BB0">
            <w:pPr>
              <w:spacing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D81BB0">
              <w:rPr>
                <w:rFonts w:ascii="Times New Roman" w:eastAsia="Calibri" w:hAnsi="Times New Roman" w:cs="Times New Roman"/>
                <w:sz w:val="24"/>
                <w:szCs w:val="24"/>
              </w:rPr>
              <w:t>ресурсоснабжения</w:t>
            </w:r>
            <w:proofErr w:type="spellEnd"/>
            <w:r w:rsidRPr="00D81BB0">
              <w:rPr>
                <w:rFonts w:ascii="Times New Roman" w:eastAsia="Calibri"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458970C7" w14:textId="77777777" w:rsidR="00D81BB0" w:rsidRPr="00D81BB0" w:rsidRDefault="00D81BB0" w:rsidP="00D81BB0">
            <w:pPr>
              <w:spacing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В соответствии с </w:t>
            </w:r>
            <w:r w:rsidRPr="00D81BB0">
              <w:rPr>
                <w:rFonts w:ascii="Times New Roman" w:eastAsia="Calibri" w:hAnsi="Times New Roman" w:cs="Times New Roman"/>
                <w:color w:val="000000"/>
                <w:sz w:val="24"/>
                <w:szCs w:val="24"/>
              </w:rPr>
              <w:t>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w:t>
            </w:r>
          </w:p>
        </w:tc>
      </w:tr>
      <w:tr w:rsidR="00D81BB0" w:rsidRPr="00D81BB0" w14:paraId="74055165"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099224"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A38664A"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0B8FE6D"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D81BB0" w:rsidRPr="00D81BB0" w14:paraId="468DD215" w14:textId="77777777" w:rsidTr="00311709">
        <w:trPr>
          <w:trHeight w:val="225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B107992"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2147C7B"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hideMark/>
          </w:tcPr>
          <w:p w14:paraId="36F83521" w14:textId="77777777" w:rsidR="00D81BB0" w:rsidRPr="00D81BB0" w:rsidRDefault="00D81BB0" w:rsidP="00D81BB0">
            <w:pPr>
              <w:spacing w:line="254"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B1B0089"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Проектная документация (текстовая часть):</w:t>
            </w:r>
          </w:p>
          <w:p w14:paraId="05F087E7"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lang w:val="en-US"/>
              </w:rPr>
              <w:t>doc</w:t>
            </w:r>
            <w:r w:rsidRPr="00D81BB0">
              <w:rPr>
                <w:rFonts w:ascii="Times New Roman" w:eastAsia="Calibri" w:hAnsi="Times New Roman" w:cs="Times New Roman"/>
                <w:sz w:val="24"/>
                <w:szCs w:val="24"/>
              </w:rPr>
              <w:t xml:space="preserve"> </w:t>
            </w:r>
            <w:r w:rsidRPr="00D81BB0">
              <w:rPr>
                <w:rFonts w:ascii="Times New Roman" w:eastAsia="Calibri" w:hAnsi="Times New Roman" w:cs="Times New Roman"/>
                <w:sz w:val="24"/>
                <w:szCs w:val="24"/>
                <w:lang w:val="en-US"/>
              </w:rPr>
              <w:t>Word</w:t>
            </w:r>
            <w:r w:rsidRPr="00D81BB0">
              <w:rPr>
                <w:rFonts w:ascii="Times New Roman" w:eastAsia="Calibri" w:hAnsi="Times New Roman" w:cs="Times New Roman"/>
                <w:sz w:val="24"/>
                <w:szCs w:val="24"/>
              </w:rPr>
              <w:t xml:space="preserve">: </w:t>
            </w:r>
            <w:r w:rsidRPr="00D81BB0">
              <w:rPr>
                <w:rFonts w:ascii="Times New Roman" w:eastAsia="Calibri" w:hAnsi="Times New Roman" w:cs="Times New Roman"/>
                <w:sz w:val="24"/>
                <w:szCs w:val="24"/>
                <w:lang w:val="en-US"/>
              </w:rPr>
              <w:t>pdf</w:t>
            </w:r>
            <w:r w:rsidRPr="00D81BB0">
              <w:rPr>
                <w:rFonts w:ascii="Times New Roman" w:eastAsia="Calibri" w:hAnsi="Times New Roman" w:cs="Times New Roman"/>
                <w:sz w:val="24"/>
                <w:szCs w:val="24"/>
              </w:rPr>
              <w:t xml:space="preserve"> ; </w:t>
            </w:r>
            <w:r w:rsidRPr="00D81BB0">
              <w:rPr>
                <w:rFonts w:ascii="Times New Roman" w:eastAsia="Calibri" w:hAnsi="Times New Roman" w:cs="Times New Roman"/>
                <w:sz w:val="24"/>
                <w:szCs w:val="24"/>
                <w:lang w:val="en-US"/>
              </w:rPr>
              <w:t>AutoCAD</w:t>
            </w:r>
          </w:p>
          <w:p w14:paraId="779A4D68"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Проектная документация (графическая часть):</w:t>
            </w:r>
          </w:p>
          <w:p w14:paraId="75987A3A"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Рабочая документация (текстовая, графическая) части</w:t>
            </w:r>
          </w:p>
          <w:p w14:paraId="7595EF30"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lang w:val="en-US"/>
              </w:rPr>
              <w:t>pdf</w:t>
            </w:r>
            <w:r w:rsidRPr="00D81BB0">
              <w:rPr>
                <w:rFonts w:ascii="Times New Roman" w:eastAsia="Calibri" w:hAnsi="Times New Roman" w:cs="Times New Roman"/>
                <w:sz w:val="24"/>
                <w:szCs w:val="24"/>
              </w:rPr>
              <w:t xml:space="preserve"> ; </w:t>
            </w:r>
            <w:r w:rsidRPr="00D81BB0">
              <w:rPr>
                <w:rFonts w:ascii="Times New Roman" w:eastAsia="Calibri" w:hAnsi="Times New Roman" w:cs="Times New Roman"/>
                <w:sz w:val="24"/>
                <w:szCs w:val="24"/>
                <w:lang w:val="en-US"/>
              </w:rPr>
              <w:t>AutoCAD</w:t>
            </w:r>
          </w:p>
          <w:p w14:paraId="140608D7"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Сметная документация передается в формате </w:t>
            </w:r>
            <w:proofErr w:type="spellStart"/>
            <w:r w:rsidRPr="00D81BB0">
              <w:rPr>
                <w:rFonts w:ascii="Times New Roman" w:eastAsia="Calibri" w:hAnsi="Times New Roman" w:cs="Times New Roman"/>
                <w:sz w:val="24"/>
                <w:szCs w:val="24"/>
              </w:rPr>
              <w:t>Еxcel</w:t>
            </w:r>
            <w:proofErr w:type="spellEnd"/>
            <w:r w:rsidRPr="00D81BB0">
              <w:rPr>
                <w:rFonts w:ascii="Times New Roman" w:eastAsia="Calibri" w:hAnsi="Times New Roman" w:cs="Times New Roman"/>
                <w:sz w:val="24"/>
                <w:szCs w:val="24"/>
              </w:rPr>
              <w:t xml:space="preserve"> и в формате файлов лицензионной программы «ГРАНД-Смета» </w:t>
            </w:r>
          </w:p>
        </w:tc>
      </w:tr>
      <w:tr w:rsidR="00D81BB0" w:rsidRPr="00D81BB0" w14:paraId="7ACE2AF6" w14:textId="77777777" w:rsidTr="00311709">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9C14F63"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80F680D"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2178175"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В соответствии с условиями договора</w:t>
            </w:r>
          </w:p>
        </w:tc>
      </w:tr>
      <w:tr w:rsidR="00D81BB0" w:rsidRPr="00D81BB0" w14:paraId="0492C355" w14:textId="77777777" w:rsidTr="00311709">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525307D1"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565FBEDB"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3229C0E9"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В соответствии с Постановлением Правительства Российской Федерации от 18.05.2009ит №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проектная и сметная документация направляются проектной организацией на рассмотрение государственной строительной экспертизы.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D81BB0">
              <w:rPr>
                <w:rFonts w:ascii="Times New Roman" w:eastAsia="Calibri" w:hAnsi="Times New Roman" w:cs="Times New Roman"/>
                <w:sz w:val="24"/>
                <w:szCs w:val="24"/>
              </w:rPr>
              <w:t>понесением</w:t>
            </w:r>
            <w:proofErr w:type="spellEnd"/>
            <w:r w:rsidRPr="00D81BB0">
              <w:rPr>
                <w:rFonts w:ascii="Times New Roman" w:eastAsia="Calibri" w:hAnsi="Times New Roman" w:cs="Times New Roman"/>
                <w:sz w:val="24"/>
                <w:szCs w:val="24"/>
              </w:rPr>
              <w:t xml:space="preserve"> всех материальных затрат за свой счет, для получения положительного заключения.</w:t>
            </w:r>
          </w:p>
          <w:p w14:paraId="06DA6CF6"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После выдачи государственной строительной экспертизой положительного заключения проектная организация подготавливает рабочую документацию.</w:t>
            </w:r>
          </w:p>
        </w:tc>
      </w:tr>
    </w:tbl>
    <w:p w14:paraId="65B8E503" w14:textId="77777777" w:rsidR="00D81BB0" w:rsidRDefault="00D81BB0" w:rsidP="00323B28">
      <w:pPr>
        <w:ind w:right="-2"/>
        <w:jc w:val="right"/>
        <w:rPr>
          <w:rFonts w:ascii="Times New Roman" w:hAnsi="Times New Roman" w:cs="Times New Roman"/>
          <w:sz w:val="24"/>
          <w:szCs w:val="24"/>
        </w:rPr>
      </w:pPr>
    </w:p>
    <w:p w14:paraId="7202840A" w14:textId="77777777" w:rsidR="00D81BB0" w:rsidRPr="00D81BB0" w:rsidRDefault="00D81BB0" w:rsidP="00D81BB0">
      <w:pPr>
        <w:spacing w:after="0" w:line="256" w:lineRule="auto"/>
        <w:ind w:right="-2"/>
        <w:jc w:val="center"/>
        <w:rPr>
          <w:rFonts w:ascii="Times New Roman" w:eastAsia="Calibri" w:hAnsi="Times New Roman" w:cs="Times New Roman"/>
          <w:b/>
          <w:sz w:val="24"/>
          <w:szCs w:val="24"/>
        </w:rPr>
      </w:pPr>
      <w:r w:rsidRPr="00D81BB0">
        <w:rPr>
          <w:rFonts w:ascii="Times New Roman" w:eastAsia="Calibri" w:hAnsi="Times New Roman" w:cs="Times New Roman"/>
          <w:b/>
          <w:sz w:val="24"/>
          <w:szCs w:val="24"/>
        </w:rPr>
        <w:t xml:space="preserve">ТЕХНИЧЕСКОЕ ЗАДАНИЕ № </w:t>
      </w:r>
    </w:p>
    <w:p w14:paraId="65905650" w14:textId="77777777" w:rsidR="00D81BB0" w:rsidRPr="00D81BB0" w:rsidRDefault="00D81BB0" w:rsidP="00D81BB0">
      <w:pPr>
        <w:spacing w:after="0" w:line="256" w:lineRule="auto"/>
        <w:ind w:right="-2"/>
        <w:jc w:val="center"/>
        <w:rPr>
          <w:rFonts w:ascii="Times New Roman" w:eastAsia="Calibri" w:hAnsi="Times New Roman" w:cs="Times New Roman"/>
          <w:b/>
          <w:sz w:val="24"/>
          <w:szCs w:val="24"/>
        </w:rPr>
      </w:pPr>
      <w:r w:rsidRPr="00D81BB0">
        <w:rPr>
          <w:rFonts w:ascii="Times New Roman" w:eastAsia="Calibri" w:hAnsi="Times New Roman" w:cs="Times New Roman"/>
          <w:b/>
          <w:sz w:val="24"/>
          <w:szCs w:val="24"/>
        </w:rPr>
        <w:t xml:space="preserve">НА РАЗРАБОТКУ ПРОЕКТНО-СМЕТНОЙ ДОКУМЕНТАЦИИ </w:t>
      </w:r>
    </w:p>
    <w:p w14:paraId="6D4C1D71" w14:textId="77777777" w:rsidR="00D81BB0" w:rsidRPr="00D81BB0" w:rsidRDefault="00D81BB0" w:rsidP="00D81BB0">
      <w:pPr>
        <w:spacing w:after="0"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 в многоквартирном доме по адресу: Еврейская автономная область, Смидовичский район, </w:t>
      </w:r>
    </w:p>
    <w:p w14:paraId="1C1264D9" w14:textId="77777777" w:rsidR="00D81BB0" w:rsidRPr="00D81BB0" w:rsidRDefault="00D81BB0" w:rsidP="00D81BB0">
      <w:pPr>
        <w:spacing w:after="0"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п. Николаевка, ул. Октябрьская, д. 41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4"/>
        <w:gridCol w:w="6170"/>
      </w:tblGrid>
      <w:tr w:rsidR="00D81BB0" w:rsidRPr="00D81BB0" w14:paraId="68803448"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8B3A8C9"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п/п</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F5ED33A"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Перечень основных данных</w:t>
            </w:r>
          </w:p>
          <w:p w14:paraId="23DA385B"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и требований</w:t>
            </w:r>
          </w:p>
        </w:tc>
        <w:tc>
          <w:tcPr>
            <w:tcW w:w="6170" w:type="dxa"/>
            <w:tcBorders>
              <w:top w:val="single" w:sz="4" w:space="0" w:color="auto"/>
              <w:left w:val="single" w:sz="4" w:space="0" w:color="auto"/>
              <w:bottom w:val="single" w:sz="4" w:space="0" w:color="auto"/>
              <w:right w:val="single" w:sz="4" w:space="0" w:color="auto"/>
            </w:tcBorders>
            <w:vAlign w:val="center"/>
            <w:hideMark/>
          </w:tcPr>
          <w:p w14:paraId="05B0BE46"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Основные данные и требования</w:t>
            </w:r>
          </w:p>
        </w:tc>
      </w:tr>
      <w:tr w:rsidR="00D81BB0" w:rsidRPr="00D81BB0" w14:paraId="1818E3EF" w14:textId="77777777" w:rsidTr="00311709">
        <w:trPr>
          <w:trHeight w:val="22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962987B"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68076DB"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Наименование и месторасположение объекта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95C9709" w14:textId="77777777" w:rsidR="00D81BB0" w:rsidRPr="00D81BB0" w:rsidRDefault="00D81BB0" w:rsidP="00D81BB0">
            <w:pPr>
              <w:spacing w:after="0"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«Капитальный ремонт крыши, усиление чердачных перекрытий (при установлении необходимости по результатам технического обследования), капитальный ремонт общего имущества внутридомовых инженерных систем электроснабжения, в т.ч. установка коллективного (общедомового) прибора учета потребления ресурса,</w:t>
            </w:r>
            <w:r w:rsidRPr="00D81BB0">
              <w:rPr>
                <w:rFonts w:ascii="Times New Roman" w:eastAsia="Calibri" w:hAnsi="Times New Roman" w:cs="Times New Roman"/>
              </w:rPr>
              <w:t xml:space="preserve"> </w:t>
            </w:r>
            <w:r w:rsidRPr="00D81BB0">
              <w:rPr>
                <w:rFonts w:ascii="Times New Roman" w:eastAsia="Calibri" w:hAnsi="Times New Roman" w:cs="Times New Roman"/>
                <w:sz w:val="24"/>
                <w:szCs w:val="24"/>
              </w:rPr>
              <w:t xml:space="preserve">в многоквартирном доме по адресу: Еврейская автономная область, Смидовичский район, п. Николаевка, </w:t>
            </w:r>
          </w:p>
          <w:p w14:paraId="301B0844" w14:textId="77777777" w:rsidR="00D81BB0" w:rsidRPr="00D81BB0" w:rsidRDefault="00D81BB0" w:rsidP="00D81BB0">
            <w:pPr>
              <w:spacing w:after="0"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ул. Октябрьская, 41</w:t>
            </w:r>
          </w:p>
        </w:tc>
      </w:tr>
      <w:tr w:rsidR="00D81BB0" w:rsidRPr="00D81BB0" w14:paraId="68A43239" w14:textId="77777777" w:rsidTr="00311709">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DED0964"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98DF254"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Заказчик</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59678C7" w14:textId="77777777" w:rsidR="00D81BB0" w:rsidRPr="00D81BB0" w:rsidRDefault="00D81BB0" w:rsidP="00D81BB0">
            <w:pPr>
              <w:spacing w:line="240"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D81BB0" w:rsidRPr="00D81BB0" w14:paraId="3AF64B02" w14:textId="77777777" w:rsidTr="00311709">
        <w:trPr>
          <w:trHeight w:val="169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E279CEE"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0BC49B3"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Основание для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62643FF3" w14:textId="77777777" w:rsidR="00D81BB0" w:rsidRPr="00D81BB0" w:rsidRDefault="00D81BB0" w:rsidP="00D81BB0">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D81BB0">
              <w:rPr>
                <w:rFonts w:ascii="Times New Roman" w:eastAsia="Times New Roman" w:hAnsi="Times New Roman" w:cs="Times New Roman"/>
                <w:bCs/>
                <w:sz w:val="24"/>
                <w:szCs w:val="24"/>
                <w:lang w:eastAsia="ru-RU"/>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2020-2022 годы, утвержденный постановлением правительства ЕАО от </w:t>
            </w:r>
            <w:r w:rsidRPr="00D81BB0">
              <w:rPr>
                <w:rFonts w:ascii="Times New Roman" w:eastAsia="Times New Roman" w:hAnsi="Times New Roman" w:cs="Times New Roman"/>
                <w:bCs/>
                <w:color w:val="000000"/>
                <w:sz w:val="24"/>
                <w:szCs w:val="24"/>
                <w:lang w:eastAsia="ru-RU"/>
              </w:rPr>
              <w:t>13 сентября 2019 года № 286-пп</w:t>
            </w:r>
          </w:p>
        </w:tc>
      </w:tr>
      <w:tr w:rsidR="00D81BB0" w:rsidRPr="00D81BB0" w14:paraId="76BA4A03" w14:textId="77777777" w:rsidTr="00311709">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5A85DA0"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71C8B0E"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Источник финансирования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D0F8050"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D81BB0" w:rsidRPr="00D81BB0" w14:paraId="68485299" w14:textId="77777777" w:rsidTr="00311709">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3B643D5"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2552E33"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Вид строительства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8DA42F9"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Капитальный ремонт</w:t>
            </w:r>
          </w:p>
        </w:tc>
      </w:tr>
      <w:tr w:rsidR="00D81BB0" w:rsidRPr="00D81BB0" w14:paraId="4C567607" w14:textId="77777777" w:rsidTr="00311709">
        <w:trPr>
          <w:trHeight w:val="56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95B96F"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FF7A8D9"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Стадийность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B15584A"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proofErr w:type="spellStart"/>
            <w:r w:rsidRPr="00D81BB0">
              <w:rPr>
                <w:rFonts w:ascii="Times New Roman" w:eastAsia="Calibri" w:hAnsi="Times New Roman" w:cs="Times New Roman"/>
                <w:sz w:val="24"/>
                <w:szCs w:val="24"/>
              </w:rPr>
              <w:t>Двухстадийная</w:t>
            </w:r>
            <w:proofErr w:type="spellEnd"/>
            <w:r w:rsidRPr="00D81BB0">
              <w:rPr>
                <w:rFonts w:ascii="Times New Roman" w:eastAsia="Calibri" w:hAnsi="Times New Roman" w:cs="Times New Roman"/>
                <w:sz w:val="24"/>
                <w:szCs w:val="24"/>
              </w:rPr>
              <w:t>:</w:t>
            </w:r>
          </w:p>
          <w:p w14:paraId="1CE8BEFD"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проектная документация (текстовая, графическая)</w:t>
            </w:r>
          </w:p>
          <w:p w14:paraId="27F3BAEA"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рабочая документация (текстовая, графическая)</w:t>
            </w:r>
          </w:p>
        </w:tc>
      </w:tr>
      <w:tr w:rsidR="00D81BB0" w:rsidRPr="00D81BB0" w14:paraId="040FF978" w14:textId="77777777" w:rsidTr="00311709">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BFACE46"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7</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FC82434"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Основные технические характеристики объекта  </w:t>
            </w:r>
          </w:p>
        </w:tc>
        <w:tc>
          <w:tcPr>
            <w:tcW w:w="6170" w:type="dxa"/>
            <w:tcBorders>
              <w:top w:val="single" w:sz="4" w:space="0" w:color="auto"/>
              <w:left w:val="single" w:sz="4" w:space="0" w:color="auto"/>
              <w:bottom w:val="single" w:sz="4" w:space="0" w:color="auto"/>
              <w:right w:val="single" w:sz="4" w:space="0" w:color="auto"/>
            </w:tcBorders>
            <w:vAlign w:val="center"/>
          </w:tcPr>
          <w:p w14:paraId="4C21B163"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Здание МКД – </w:t>
            </w:r>
            <w:r w:rsidRPr="00D81BB0">
              <w:rPr>
                <w:rFonts w:ascii="Times New Roman" w:eastAsia="Times New Roman" w:hAnsi="Times New Roman" w:cs="Times New Roman"/>
                <w:b/>
                <w:sz w:val="24"/>
                <w:szCs w:val="24"/>
              </w:rPr>
              <w:t>2</w:t>
            </w:r>
            <w:r w:rsidRPr="00D81BB0">
              <w:rPr>
                <w:rFonts w:ascii="Times New Roman" w:eastAsia="Times New Roman" w:hAnsi="Times New Roman" w:cs="Times New Roman"/>
                <w:b/>
                <w:color w:val="000000"/>
                <w:sz w:val="24"/>
                <w:szCs w:val="24"/>
              </w:rPr>
              <w:t xml:space="preserve">-х </w:t>
            </w:r>
            <w:r w:rsidRPr="00D81BB0">
              <w:rPr>
                <w:rFonts w:ascii="Times New Roman" w:eastAsia="Times New Roman" w:hAnsi="Times New Roman" w:cs="Times New Roman"/>
                <w:b/>
                <w:sz w:val="24"/>
                <w:szCs w:val="24"/>
              </w:rPr>
              <w:t>этажное</w:t>
            </w:r>
          </w:p>
          <w:p w14:paraId="439EFC48"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Год постройки – </w:t>
            </w:r>
            <w:r w:rsidRPr="00D81BB0">
              <w:rPr>
                <w:rFonts w:ascii="Times New Roman" w:eastAsia="Times New Roman" w:hAnsi="Times New Roman" w:cs="Times New Roman"/>
                <w:b/>
                <w:color w:val="000000"/>
                <w:sz w:val="24"/>
                <w:szCs w:val="24"/>
              </w:rPr>
              <w:t>1962</w:t>
            </w:r>
          </w:p>
          <w:p w14:paraId="45411D6A"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Объем здания –     </w:t>
            </w:r>
            <w:r w:rsidRPr="00D81BB0">
              <w:rPr>
                <w:rFonts w:ascii="Times New Roman" w:eastAsia="Times New Roman" w:hAnsi="Times New Roman" w:cs="Times New Roman"/>
                <w:b/>
                <w:sz w:val="24"/>
                <w:szCs w:val="24"/>
              </w:rPr>
              <w:t>1346</w:t>
            </w:r>
            <w:r w:rsidRPr="00D81BB0">
              <w:rPr>
                <w:rFonts w:ascii="Times New Roman" w:eastAsia="Times New Roman" w:hAnsi="Times New Roman" w:cs="Times New Roman"/>
                <w:b/>
                <w:color w:val="000000"/>
                <w:sz w:val="24"/>
                <w:szCs w:val="24"/>
              </w:rPr>
              <w:t xml:space="preserve"> м3</w:t>
            </w:r>
          </w:p>
          <w:p w14:paraId="6E123B61"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Общая площадь МКД – </w:t>
            </w:r>
            <w:r w:rsidRPr="00D81BB0">
              <w:rPr>
                <w:rFonts w:ascii="Times New Roman" w:eastAsia="Times New Roman" w:hAnsi="Times New Roman" w:cs="Times New Roman"/>
                <w:b/>
                <w:sz w:val="24"/>
                <w:szCs w:val="24"/>
              </w:rPr>
              <w:t xml:space="preserve">302,5 </w:t>
            </w:r>
            <w:r w:rsidRPr="00D81BB0">
              <w:rPr>
                <w:rFonts w:ascii="Times New Roman" w:eastAsia="Times New Roman" w:hAnsi="Times New Roman" w:cs="Times New Roman"/>
                <w:b/>
                <w:color w:val="000000"/>
                <w:sz w:val="24"/>
                <w:szCs w:val="24"/>
              </w:rPr>
              <w:t>м2</w:t>
            </w:r>
          </w:p>
          <w:p w14:paraId="4C7CEA34"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Размеры здания в плане – </w:t>
            </w:r>
            <w:r w:rsidRPr="00D81BB0">
              <w:rPr>
                <w:rFonts w:ascii="Times New Roman" w:eastAsia="Times New Roman" w:hAnsi="Times New Roman" w:cs="Times New Roman"/>
                <w:b/>
                <w:sz w:val="24"/>
                <w:szCs w:val="24"/>
              </w:rPr>
              <w:t>18,05</w:t>
            </w:r>
            <w:r w:rsidRPr="00D81BB0">
              <w:rPr>
                <w:rFonts w:ascii="Times New Roman" w:eastAsia="Times New Roman" w:hAnsi="Times New Roman" w:cs="Times New Roman"/>
                <w:b/>
                <w:color w:val="000000"/>
                <w:sz w:val="24"/>
                <w:szCs w:val="24"/>
              </w:rPr>
              <w:t xml:space="preserve">х11,3 м </w:t>
            </w:r>
          </w:p>
          <w:p w14:paraId="6F31B15E"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Высота здания</w:t>
            </w:r>
            <w:r w:rsidRPr="00D81BB0">
              <w:rPr>
                <w:rFonts w:ascii="Times New Roman" w:eastAsia="Times New Roman" w:hAnsi="Times New Roman" w:cs="Times New Roman"/>
                <w:b/>
                <w:sz w:val="24"/>
                <w:szCs w:val="24"/>
              </w:rPr>
              <w:t xml:space="preserve"> – 6,6</w:t>
            </w:r>
            <w:r w:rsidRPr="00D81BB0">
              <w:rPr>
                <w:rFonts w:ascii="Times New Roman" w:eastAsia="Times New Roman" w:hAnsi="Times New Roman" w:cs="Times New Roman"/>
                <w:b/>
                <w:color w:val="000000"/>
                <w:sz w:val="24"/>
                <w:szCs w:val="24"/>
              </w:rPr>
              <w:t xml:space="preserve"> м </w:t>
            </w:r>
          </w:p>
          <w:p w14:paraId="606E533D"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подъездов – </w:t>
            </w:r>
            <w:r w:rsidRPr="00D81BB0">
              <w:rPr>
                <w:rFonts w:ascii="Times New Roman" w:eastAsia="Times New Roman" w:hAnsi="Times New Roman" w:cs="Times New Roman"/>
                <w:b/>
                <w:sz w:val="24"/>
                <w:szCs w:val="24"/>
              </w:rPr>
              <w:t>1</w:t>
            </w:r>
          </w:p>
          <w:p w14:paraId="037C412D"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квартир – </w:t>
            </w:r>
            <w:r w:rsidRPr="00D81BB0">
              <w:rPr>
                <w:rFonts w:ascii="Times New Roman" w:eastAsia="Times New Roman" w:hAnsi="Times New Roman" w:cs="Times New Roman"/>
                <w:b/>
                <w:sz w:val="24"/>
                <w:szCs w:val="24"/>
              </w:rPr>
              <w:t>8</w:t>
            </w:r>
          </w:p>
          <w:p w14:paraId="50DD120B"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Количество лифтов - </w:t>
            </w:r>
            <w:r w:rsidRPr="00D81BB0">
              <w:rPr>
                <w:rFonts w:ascii="Times New Roman" w:eastAsia="Times New Roman" w:hAnsi="Times New Roman" w:cs="Times New Roman"/>
                <w:b/>
                <w:color w:val="000000"/>
                <w:sz w:val="24"/>
                <w:szCs w:val="24"/>
              </w:rPr>
              <w:t>отсутствуют</w:t>
            </w:r>
          </w:p>
          <w:p w14:paraId="4C0A20C3"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Крыша – </w:t>
            </w:r>
            <w:r w:rsidRPr="00D81BB0">
              <w:rPr>
                <w:rFonts w:ascii="Times New Roman" w:eastAsia="Times New Roman" w:hAnsi="Times New Roman" w:cs="Times New Roman"/>
                <w:b/>
                <w:sz w:val="24"/>
                <w:szCs w:val="24"/>
              </w:rPr>
              <w:t xml:space="preserve">шиферная вальмовая- 267 </w:t>
            </w:r>
            <w:proofErr w:type="spellStart"/>
            <w:r w:rsidRPr="00D81BB0">
              <w:rPr>
                <w:rFonts w:ascii="Times New Roman" w:eastAsia="Times New Roman" w:hAnsi="Times New Roman" w:cs="Times New Roman"/>
                <w:b/>
                <w:sz w:val="24"/>
                <w:szCs w:val="24"/>
              </w:rPr>
              <w:t>м.кв</w:t>
            </w:r>
            <w:proofErr w:type="spellEnd"/>
            <w:r w:rsidRPr="00D81BB0">
              <w:rPr>
                <w:rFonts w:ascii="Times New Roman" w:eastAsia="Times New Roman" w:hAnsi="Times New Roman" w:cs="Times New Roman"/>
                <w:b/>
                <w:sz w:val="24"/>
                <w:szCs w:val="24"/>
              </w:rPr>
              <w:t>.</w:t>
            </w:r>
          </w:p>
          <w:p w14:paraId="3B97C0D7"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Виды благоустройств в доме:</w:t>
            </w:r>
          </w:p>
          <w:p w14:paraId="47CDD671"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Электроснабжение – </w:t>
            </w:r>
            <w:r w:rsidRPr="00D81BB0">
              <w:rPr>
                <w:rFonts w:ascii="Times New Roman" w:eastAsia="Times New Roman" w:hAnsi="Times New Roman" w:cs="Times New Roman"/>
                <w:b/>
                <w:sz w:val="24"/>
                <w:szCs w:val="24"/>
              </w:rPr>
              <w:t>проводка скрытая</w:t>
            </w:r>
          </w:p>
          <w:p w14:paraId="3EA87AD4"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Отопление                  </w:t>
            </w:r>
            <w:r w:rsidRPr="00D81BB0">
              <w:rPr>
                <w:rFonts w:ascii="Times New Roman" w:eastAsia="Times New Roman" w:hAnsi="Times New Roman" w:cs="Times New Roman"/>
                <w:b/>
                <w:sz w:val="24"/>
                <w:szCs w:val="24"/>
              </w:rPr>
              <w:t>-    печное</w:t>
            </w:r>
          </w:p>
          <w:p w14:paraId="607CDF52"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Горячее водоснабжение      </w:t>
            </w:r>
            <w:r w:rsidRPr="00D81BB0">
              <w:rPr>
                <w:rFonts w:ascii="Times New Roman" w:eastAsia="Times New Roman" w:hAnsi="Times New Roman" w:cs="Times New Roman"/>
                <w:b/>
                <w:sz w:val="24"/>
                <w:szCs w:val="24"/>
              </w:rPr>
              <w:t>- отсутствует</w:t>
            </w:r>
          </w:p>
          <w:p w14:paraId="3190317E" w14:textId="77777777" w:rsidR="00D81BB0" w:rsidRPr="00D81BB0" w:rsidRDefault="00D81BB0" w:rsidP="00D81BB0">
            <w:pPr>
              <w:spacing w:after="0" w:line="256" w:lineRule="auto"/>
              <w:ind w:right="-2"/>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rPr>
              <w:t xml:space="preserve">Холодное водоснабжение   - </w:t>
            </w:r>
            <w:r w:rsidRPr="00D81BB0">
              <w:rPr>
                <w:rFonts w:ascii="Times New Roman" w:eastAsia="Times New Roman" w:hAnsi="Times New Roman" w:cs="Times New Roman"/>
                <w:b/>
                <w:sz w:val="24"/>
                <w:szCs w:val="24"/>
              </w:rPr>
              <w:t>отсутствует</w:t>
            </w:r>
          </w:p>
          <w:p w14:paraId="03C78D69"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Газоснабжение                      -  </w:t>
            </w:r>
            <w:r w:rsidRPr="00D81BB0">
              <w:rPr>
                <w:rFonts w:ascii="Times New Roman" w:eastAsia="Times New Roman" w:hAnsi="Times New Roman" w:cs="Times New Roman"/>
                <w:b/>
                <w:sz w:val="24"/>
                <w:szCs w:val="24"/>
              </w:rPr>
              <w:t xml:space="preserve"> отсутствует</w:t>
            </w:r>
          </w:p>
          <w:p w14:paraId="1988B86F"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Водоотведение                      -   о</w:t>
            </w:r>
            <w:r w:rsidRPr="00D81BB0">
              <w:rPr>
                <w:rFonts w:ascii="Times New Roman" w:eastAsia="Times New Roman" w:hAnsi="Times New Roman" w:cs="Times New Roman"/>
                <w:b/>
                <w:sz w:val="24"/>
                <w:szCs w:val="24"/>
              </w:rPr>
              <w:t>тсутствует</w:t>
            </w:r>
          </w:p>
          <w:p w14:paraId="2D183226" w14:textId="77777777" w:rsidR="00D81BB0" w:rsidRPr="00D81BB0" w:rsidRDefault="00D81BB0" w:rsidP="00D81BB0">
            <w:pPr>
              <w:spacing w:after="0" w:line="256" w:lineRule="auto"/>
              <w:ind w:right="-2"/>
              <w:rPr>
                <w:rFonts w:ascii="Times New Roman" w:eastAsia="Times New Roman" w:hAnsi="Times New Roman" w:cs="Times New Roman"/>
                <w:b/>
                <w:sz w:val="24"/>
                <w:szCs w:val="24"/>
              </w:rPr>
            </w:pPr>
            <w:r w:rsidRPr="00D81BB0">
              <w:rPr>
                <w:rFonts w:ascii="Times New Roman" w:eastAsia="Times New Roman" w:hAnsi="Times New Roman" w:cs="Times New Roman"/>
                <w:sz w:val="24"/>
                <w:szCs w:val="24"/>
              </w:rPr>
              <w:t xml:space="preserve">Мусоропровод                       -   </w:t>
            </w:r>
            <w:r w:rsidRPr="00D81BB0">
              <w:rPr>
                <w:rFonts w:ascii="Times New Roman" w:eastAsia="Times New Roman" w:hAnsi="Times New Roman" w:cs="Times New Roman"/>
                <w:b/>
                <w:sz w:val="24"/>
                <w:szCs w:val="24"/>
              </w:rPr>
              <w:t>отсутствует</w:t>
            </w:r>
          </w:p>
          <w:p w14:paraId="14489BA6" w14:textId="77777777" w:rsidR="00D81BB0" w:rsidRPr="00D81BB0" w:rsidRDefault="00D81BB0" w:rsidP="00D81BB0">
            <w:pPr>
              <w:snapToGrid w:val="0"/>
              <w:spacing w:line="256" w:lineRule="auto"/>
              <w:ind w:right="-2"/>
              <w:rPr>
                <w:rFonts w:ascii="Times New Roman" w:eastAsia="Calibri" w:hAnsi="Times New Roman" w:cs="Times New Roman"/>
                <w:sz w:val="24"/>
                <w:szCs w:val="24"/>
              </w:rPr>
            </w:pPr>
          </w:p>
          <w:p w14:paraId="4087D97D" w14:textId="77777777" w:rsidR="00D81BB0" w:rsidRPr="00D81BB0" w:rsidRDefault="00D81BB0" w:rsidP="00D81BB0">
            <w:pPr>
              <w:snapToGrid w:val="0"/>
              <w:spacing w:after="0"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Наличие технического паспорта на здание – имеется</w:t>
            </w:r>
          </w:p>
          <w:p w14:paraId="36AF745E" w14:textId="77777777" w:rsidR="00D81BB0" w:rsidRPr="00D81BB0" w:rsidRDefault="00D81BB0" w:rsidP="00D81BB0">
            <w:pPr>
              <w:snapToGrid w:val="0"/>
              <w:spacing w:after="0" w:line="256" w:lineRule="auto"/>
              <w:ind w:right="-2"/>
              <w:rPr>
                <w:rFonts w:ascii="Times New Roman" w:eastAsia="Calibri" w:hAnsi="Times New Roman" w:cs="Times New Roman"/>
                <w:color w:val="FFFFFF"/>
                <w:sz w:val="24"/>
                <w:szCs w:val="24"/>
              </w:rPr>
            </w:pPr>
            <w:r w:rsidRPr="00D81BB0">
              <w:rPr>
                <w:rFonts w:ascii="Times New Roman" w:eastAsia="Calibri" w:hAnsi="Times New Roman" w:cs="Times New Roman"/>
                <w:sz w:val="24"/>
                <w:szCs w:val="24"/>
              </w:rPr>
              <w:t>Наличие проектной документации – отсутствует</w:t>
            </w:r>
          </w:p>
        </w:tc>
      </w:tr>
      <w:tr w:rsidR="00D81BB0" w:rsidRPr="00D81BB0" w14:paraId="32B522FD" w14:textId="77777777" w:rsidTr="00311709">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3E2105C"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29A9A39"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01B5FD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Этап 1 – Обследование, составление технического отчета и дефектных ведомостей.</w:t>
            </w:r>
          </w:p>
          <w:p w14:paraId="75387A7E" w14:textId="77777777" w:rsidR="00D81BB0" w:rsidRPr="00D81BB0" w:rsidRDefault="00D81BB0" w:rsidP="00D81BB0">
            <w:pPr>
              <w:snapToGrid w:val="0"/>
              <w:spacing w:line="256" w:lineRule="auto"/>
              <w:ind w:right="-2" w:firstLine="28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работ:</w:t>
            </w:r>
          </w:p>
          <w:p w14:paraId="12C0273E"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Выезд на место.</w:t>
            </w:r>
          </w:p>
          <w:p w14:paraId="70AE258D"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Обследование, фотографирование, составление технического отчета и дефектных ведомостей. </w:t>
            </w:r>
          </w:p>
          <w:p w14:paraId="63E37C9E" w14:textId="77777777" w:rsidR="00D81BB0" w:rsidRPr="00D81BB0" w:rsidRDefault="00D81BB0" w:rsidP="00D81BB0">
            <w:pPr>
              <w:numPr>
                <w:ilvl w:val="0"/>
                <w:numId w:val="40"/>
              </w:numPr>
              <w:snapToGrid w:val="0"/>
              <w:spacing w:after="0"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Согласование технического отчета и дефектных ведомостей с заказчиком. </w:t>
            </w:r>
          </w:p>
          <w:p w14:paraId="2930B6E8" w14:textId="77777777" w:rsidR="00D81BB0" w:rsidRPr="00D81BB0" w:rsidRDefault="00D81BB0" w:rsidP="00D81BB0">
            <w:pPr>
              <w:snapToGrid w:val="0"/>
              <w:spacing w:line="256" w:lineRule="auto"/>
              <w:ind w:right="-2" w:firstLine="28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Документация должна содержать следующие материалы:</w:t>
            </w:r>
          </w:p>
          <w:p w14:paraId="4CE59F4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Технический отчет: </w:t>
            </w:r>
          </w:p>
          <w:p w14:paraId="201C14BA"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описание состояния конструктивных элементов крыши и чердачных перекрытий;</w:t>
            </w:r>
          </w:p>
          <w:p w14:paraId="7053E44E"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обоснование и выводы по ремонту крыши;</w:t>
            </w:r>
          </w:p>
          <w:p w14:paraId="5D6A822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обоснование и выводы по усилению чердачных перекрытий </w:t>
            </w:r>
            <w:r w:rsidRPr="00D81BB0">
              <w:rPr>
                <w:rFonts w:ascii="Times New Roman" w:eastAsia="Calibri" w:hAnsi="Times New Roman" w:cs="Times New Roman"/>
                <w:color w:val="000000"/>
                <w:sz w:val="24"/>
                <w:szCs w:val="24"/>
              </w:rPr>
              <w:t>(</w:t>
            </w:r>
            <w:r w:rsidRPr="00D81BB0">
              <w:rPr>
                <w:rFonts w:ascii="Times New Roman" w:eastAsia="Times New Roman" w:hAnsi="Times New Roman" w:cs="Times New Roman"/>
                <w:color w:val="000000"/>
                <w:spacing w:val="2"/>
                <w:sz w:val="24"/>
                <w:szCs w:val="24"/>
              </w:rPr>
              <w:t>в случае, если необходимость их усиления установлена специализированной организацией, проводившей обследование многоквартирного дома);</w:t>
            </w:r>
          </w:p>
          <w:p w14:paraId="5A0F780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1E7C2299"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описание состояния чердачных перекрытий;</w:t>
            </w:r>
          </w:p>
          <w:p w14:paraId="1B4805B3"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выводы о возможности и целесообразности по усилению перекрытий в случае их аварийного состояния;</w:t>
            </w:r>
          </w:p>
          <w:p w14:paraId="350F6DC2"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усилению чердачных перекрытий (при необходимости по результатам обследования), составление дефектных ведомостей. </w:t>
            </w:r>
          </w:p>
          <w:p w14:paraId="2BF27B20"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описание состояния общего имущества внутридомовых инженерных систем электроснабжения; </w:t>
            </w:r>
          </w:p>
          <w:p w14:paraId="106A57B0"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выводы о капитальном ремонте и замене внутридомовых инженерных систем электроснабжения, в том числе установке коллективного (общедомового) прибора учета потребления ресурса;</w:t>
            </w:r>
          </w:p>
          <w:p w14:paraId="5AB2C557"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потребления ресурсов. (дефектные ведомости). </w:t>
            </w:r>
          </w:p>
          <w:p w14:paraId="1749829C"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Этап 2 – Проектные работы</w:t>
            </w:r>
          </w:p>
          <w:p w14:paraId="7A2452A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Разработать документацию (ПД, РД), включая сметную документацию на:</w:t>
            </w:r>
          </w:p>
          <w:p w14:paraId="5E8351B7"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капитальный ремонт крыши в МКД;</w:t>
            </w:r>
          </w:p>
          <w:p w14:paraId="6EE2C84C"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усиление чердачных перекрытий (если по результатам проведенного обследования необходимо выполнение данных работ).</w:t>
            </w:r>
          </w:p>
          <w:p w14:paraId="0D2AFE41"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капитальный ремонт общего имущества внутридомовых инженерных систем электроснабжения и освещения;</w:t>
            </w:r>
          </w:p>
          <w:p w14:paraId="4568B3CB"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установку коллективного (общедомового) прибора учета потребления ресурса;</w:t>
            </w:r>
          </w:p>
          <w:p w14:paraId="5CC644B7"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Состав документации:</w:t>
            </w:r>
          </w:p>
          <w:p w14:paraId="3D4715BE"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1. Пояснительная записка.</w:t>
            </w:r>
          </w:p>
          <w:p w14:paraId="6B19FE20"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2. Конструктивные и объемно-планировочные решения.</w:t>
            </w:r>
          </w:p>
          <w:p w14:paraId="5F37053D"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CD0D97D"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подраздел «Система электроснабжения»</w:t>
            </w:r>
          </w:p>
          <w:p w14:paraId="53347291"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4. Проект организации капитального ремонта. </w:t>
            </w:r>
          </w:p>
          <w:p w14:paraId="1E1BFC92" w14:textId="77777777" w:rsidR="00D81BB0" w:rsidRPr="00D81BB0" w:rsidRDefault="00D81BB0" w:rsidP="00D81BB0">
            <w:pPr>
              <w:snapToGrid w:val="0"/>
              <w:spacing w:line="240"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5. Сметы на капитальный ремонт общего имущества в МКД  </w:t>
            </w:r>
          </w:p>
        </w:tc>
      </w:tr>
      <w:tr w:rsidR="00D81BB0" w:rsidRPr="00D81BB0" w14:paraId="45D57EFE" w14:textId="77777777" w:rsidTr="00311709">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A0C155B"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9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C9C2EE7"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Особые условия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EC054DF"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Документация должна соответствовать климатическим и иным условиям района строительства – Еврейская автономная область, Смидовичский район, п. Николаевка.</w:t>
            </w:r>
          </w:p>
          <w:p w14:paraId="7384B9B6"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Сейсмичность 6 баллов</w:t>
            </w:r>
          </w:p>
        </w:tc>
      </w:tr>
      <w:tr w:rsidR="00D81BB0" w:rsidRPr="00D81BB0" w14:paraId="77DA7EEC" w14:textId="77777777" w:rsidTr="00311709">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A75A420"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10</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E262EE5"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tcBorders>
              <w:top w:val="single" w:sz="4" w:space="0" w:color="auto"/>
              <w:left w:val="single" w:sz="4" w:space="0" w:color="auto"/>
              <w:bottom w:val="single" w:sz="4" w:space="0" w:color="auto"/>
              <w:right w:val="single" w:sz="4" w:space="0" w:color="auto"/>
            </w:tcBorders>
            <w:vAlign w:val="center"/>
          </w:tcPr>
          <w:p w14:paraId="19E20E2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04533CD"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установки коллективного (общедомового) прибора учета ресурса,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49E10634" w14:textId="77777777" w:rsidR="00D81BB0" w:rsidRPr="00D81BB0" w:rsidRDefault="00D81BB0" w:rsidP="00D81BB0">
            <w:pPr>
              <w:snapToGrid w:val="0"/>
              <w:spacing w:line="254"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8B7E4B6"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21CE0292"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Проект или проектное решение по установке коллективного (общедомового) прибора учета ресурса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77455674"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3A12A1EB"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D81BB0" w:rsidRPr="00D81BB0" w14:paraId="567D5ABF" w14:textId="77777777" w:rsidTr="00311709">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44419AD"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399B1BB"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0A440909" w14:textId="77777777" w:rsidR="00D81BB0" w:rsidRPr="00D81BB0" w:rsidRDefault="00D81BB0" w:rsidP="00D81BB0">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2BC20EAE" w14:textId="77777777" w:rsidR="006728A8" w:rsidRDefault="00D81BB0" w:rsidP="006728A8">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В сводном сметном расчете предусмотреть затраты на проектирование </w:t>
            </w:r>
          </w:p>
          <w:p w14:paraId="06F0947E" w14:textId="4EB9EF1F" w:rsidR="00D81BB0" w:rsidRPr="00D81BB0" w:rsidRDefault="00D81BB0" w:rsidP="006728A8">
            <w:pPr>
              <w:snapToGrid w:val="0"/>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D81BB0" w:rsidRPr="00D81BB0" w14:paraId="7823BF53" w14:textId="77777777" w:rsidTr="00311709">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20F3B56"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D6425F0"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6103DE8" w14:textId="77777777" w:rsidR="00D81BB0" w:rsidRPr="00D81BB0" w:rsidRDefault="00D81BB0" w:rsidP="00D81BB0">
            <w:pPr>
              <w:tabs>
                <w:tab w:val="left" w:pos="3282"/>
              </w:tabs>
              <w:spacing w:after="0" w:line="256" w:lineRule="auto"/>
              <w:ind w:right="-2" w:firstLine="397"/>
              <w:jc w:val="both"/>
              <w:rPr>
                <w:rFonts w:ascii="Times New Roman" w:eastAsia="Times New Roman" w:hAnsi="Times New Roman" w:cs="Times New Roman"/>
                <w:sz w:val="24"/>
                <w:szCs w:val="24"/>
              </w:rPr>
            </w:pPr>
            <w:r w:rsidRPr="00D81BB0">
              <w:rPr>
                <w:rFonts w:ascii="Times New Roman" w:eastAsia="Times New Roman" w:hAnsi="Times New Roman" w:cs="Times New Roman"/>
                <w:sz w:val="24"/>
                <w:szCs w:val="24"/>
                <w:lang w:eastAsia="ru-RU"/>
              </w:rPr>
              <w:t xml:space="preserve">Требуется совместно с проверкой достоверности определения сметной стоимости (в соответствии с п.3.3 ч.3 ст. 49 </w:t>
            </w:r>
            <w:proofErr w:type="spellStart"/>
            <w:r w:rsidRPr="00D81BB0">
              <w:rPr>
                <w:rFonts w:ascii="Times New Roman" w:eastAsia="Times New Roman" w:hAnsi="Times New Roman" w:cs="Times New Roman"/>
                <w:sz w:val="24"/>
                <w:szCs w:val="24"/>
                <w:lang w:eastAsia="ru-RU"/>
              </w:rPr>
              <w:t>ГрК</w:t>
            </w:r>
            <w:proofErr w:type="spellEnd"/>
            <w:r w:rsidRPr="00D81BB0">
              <w:rPr>
                <w:rFonts w:ascii="Times New Roman" w:eastAsia="Times New Roman" w:hAnsi="Times New Roman" w:cs="Times New Roman"/>
                <w:sz w:val="24"/>
                <w:szCs w:val="24"/>
                <w:lang w:eastAsia="ru-RU"/>
              </w:rPr>
              <w:t xml:space="preserve"> РФ)</w:t>
            </w:r>
          </w:p>
        </w:tc>
      </w:tr>
      <w:tr w:rsidR="00D81BB0" w:rsidRPr="00D81BB0" w14:paraId="2FDB4295"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E6FCF63"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273C2BB"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E0281DC" w14:textId="77777777" w:rsidR="00D81BB0" w:rsidRPr="00D81BB0" w:rsidRDefault="00D81BB0" w:rsidP="00D81BB0">
            <w:pPr>
              <w:spacing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D81BB0">
              <w:rPr>
                <w:rFonts w:ascii="Times New Roman" w:eastAsia="Calibri" w:hAnsi="Times New Roman" w:cs="Times New Roman"/>
                <w:sz w:val="24"/>
                <w:szCs w:val="24"/>
              </w:rPr>
              <w:t>ресурсоснабжения</w:t>
            </w:r>
            <w:proofErr w:type="spellEnd"/>
            <w:r w:rsidRPr="00D81BB0">
              <w:rPr>
                <w:rFonts w:ascii="Times New Roman" w:eastAsia="Calibri"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213CAD90" w14:textId="77777777" w:rsidR="00D81BB0" w:rsidRPr="00D81BB0" w:rsidRDefault="00D81BB0" w:rsidP="00D81BB0">
            <w:pPr>
              <w:spacing w:line="256" w:lineRule="auto"/>
              <w:ind w:right="-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 В соответствии с </w:t>
            </w:r>
            <w:r w:rsidRPr="00D81BB0">
              <w:rPr>
                <w:rFonts w:ascii="Times New Roman" w:eastAsia="Calibri" w:hAnsi="Times New Roman" w:cs="Times New Roman"/>
                <w:color w:val="000000"/>
                <w:sz w:val="24"/>
                <w:szCs w:val="24"/>
              </w:rPr>
              <w:t>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w:t>
            </w:r>
          </w:p>
        </w:tc>
      </w:tr>
      <w:tr w:rsidR="00D81BB0" w:rsidRPr="00D81BB0" w14:paraId="7806C507" w14:textId="77777777" w:rsidTr="0031170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9961CBB"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ED8FA2A"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501FAFE"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D81BB0" w:rsidRPr="00D81BB0" w14:paraId="39693F43" w14:textId="77777777" w:rsidTr="00311709">
        <w:trPr>
          <w:trHeight w:val="225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6C186D1"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95DE1B5"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hideMark/>
          </w:tcPr>
          <w:p w14:paraId="61A8B82A" w14:textId="77777777" w:rsidR="00D81BB0" w:rsidRPr="00D81BB0" w:rsidRDefault="00D81BB0" w:rsidP="00D81BB0">
            <w:pPr>
              <w:spacing w:line="254"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20AE142D"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Проектная документация (текстовая часть):</w:t>
            </w:r>
          </w:p>
          <w:p w14:paraId="5148D1EC"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lang w:val="en-US"/>
              </w:rPr>
              <w:t>doc</w:t>
            </w:r>
            <w:r w:rsidRPr="00D81BB0">
              <w:rPr>
                <w:rFonts w:ascii="Times New Roman" w:eastAsia="Calibri" w:hAnsi="Times New Roman" w:cs="Times New Roman"/>
                <w:sz w:val="24"/>
                <w:szCs w:val="24"/>
              </w:rPr>
              <w:t xml:space="preserve"> </w:t>
            </w:r>
            <w:r w:rsidRPr="00D81BB0">
              <w:rPr>
                <w:rFonts w:ascii="Times New Roman" w:eastAsia="Calibri" w:hAnsi="Times New Roman" w:cs="Times New Roman"/>
                <w:sz w:val="24"/>
                <w:szCs w:val="24"/>
                <w:lang w:val="en-US"/>
              </w:rPr>
              <w:t>Word</w:t>
            </w:r>
            <w:r w:rsidRPr="00D81BB0">
              <w:rPr>
                <w:rFonts w:ascii="Times New Roman" w:eastAsia="Calibri" w:hAnsi="Times New Roman" w:cs="Times New Roman"/>
                <w:sz w:val="24"/>
                <w:szCs w:val="24"/>
              </w:rPr>
              <w:t xml:space="preserve">: </w:t>
            </w:r>
            <w:r w:rsidRPr="00D81BB0">
              <w:rPr>
                <w:rFonts w:ascii="Times New Roman" w:eastAsia="Calibri" w:hAnsi="Times New Roman" w:cs="Times New Roman"/>
                <w:sz w:val="24"/>
                <w:szCs w:val="24"/>
                <w:lang w:val="en-US"/>
              </w:rPr>
              <w:t>pdf</w:t>
            </w:r>
            <w:r w:rsidRPr="00D81BB0">
              <w:rPr>
                <w:rFonts w:ascii="Times New Roman" w:eastAsia="Calibri" w:hAnsi="Times New Roman" w:cs="Times New Roman"/>
                <w:sz w:val="24"/>
                <w:szCs w:val="24"/>
              </w:rPr>
              <w:t xml:space="preserve"> ; </w:t>
            </w:r>
            <w:r w:rsidRPr="00D81BB0">
              <w:rPr>
                <w:rFonts w:ascii="Times New Roman" w:eastAsia="Calibri" w:hAnsi="Times New Roman" w:cs="Times New Roman"/>
                <w:sz w:val="24"/>
                <w:szCs w:val="24"/>
                <w:lang w:val="en-US"/>
              </w:rPr>
              <w:t>AutoCAD</w:t>
            </w:r>
          </w:p>
          <w:p w14:paraId="71AA20D3"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Проектная документация (графическая часть):</w:t>
            </w:r>
          </w:p>
          <w:p w14:paraId="26BA338B"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Рабочая документация (текстовая, графическая) части</w:t>
            </w:r>
          </w:p>
          <w:p w14:paraId="50581CC2"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lang w:val="en-US"/>
              </w:rPr>
              <w:t>pdf</w:t>
            </w:r>
            <w:r w:rsidRPr="00D81BB0">
              <w:rPr>
                <w:rFonts w:ascii="Times New Roman" w:eastAsia="Calibri" w:hAnsi="Times New Roman" w:cs="Times New Roman"/>
                <w:sz w:val="24"/>
                <w:szCs w:val="24"/>
              </w:rPr>
              <w:t xml:space="preserve"> ; </w:t>
            </w:r>
            <w:r w:rsidRPr="00D81BB0">
              <w:rPr>
                <w:rFonts w:ascii="Times New Roman" w:eastAsia="Calibri" w:hAnsi="Times New Roman" w:cs="Times New Roman"/>
                <w:sz w:val="24"/>
                <w:szCs w:val="24"/>
                <w:lang w:val="en-US"/>
              </w:rPr>
              <w:t>AutoCAD</w:t>
            </w:r>
          </w:p>
          <w:p w14:paraId="5F542055"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Сметная документация передается в формате </w:t>
            </w:r>
            <w:proofErr w:type="spellStart"/>
            <w:r w:rsidRPr="00D81BB0">
              <w:rPr>
                <w:rFonts w:ascii="Times New Roman" w:eastAsia="Calibri" w:hAnsi="Times New Roman" w:cs="Times New Roman"/>
                <w:sz w:val="24"/>
                <w:szCs w:val="24"/>
              </w:rPr>
              <w:t>Еxcel</w:t>
            </w:r>
            <w:proofErr w:type="spellEnd"/>
            <w:r w:rsidRPr="00D81BB0">
              <w:rPr>
                <w:rFonts w:ascii="Times New Roman" w:eastAsia="Calibri" w:hAnsi="Times New Roman" w:cs="Times New Roman"/>
                <w:sz w:val="24"/>
                <w:szCs w:val="24"/>
              </w:rPr>
              <w:t xml:space="preserve"> и в формате файлов лицензионной программы «ГРАНД-Смета» </w:t>
            </w:r>
          </w:p>
        </w:tc>
      </w:tr>
      <w:tr w:rsidR="00D81BB0" w:rsidRPr="00D81BB0" w14:paraId="3ADDEAFC" w14:textId="77777777" w:rsidTr="00311709">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5ACB3C6"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D7982E1"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99EC44F" w14:textId="77777777" w:rsidR="00D81BB0" w:rsidRPr="00D81BB0" w:rsidRDefault="00D81BB0" w:rsidP="00D81BB0">
            <w:pPr>
              <w:spacing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В соответствии с условиями договора</w:t>
            </w:r>
          </w:p>
        </w:tc>
      </w:tr>
      <w:tr w:rsidR="00D81BB0" w:rsidRPr="00D81BB0" w14:paraId="710AC49B" w14:textId="77777777" w:rsidTr="00311709">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E8C88AE" w14:textId="77777777" w:rsidR="00D81BB0" w:rsidRPr="00D81BB0" w:rsidRDefault="00D81BB0" w:rsidP="00D81BB0">
            <w:pPr>
              <w:spacing w:line="256" w:lineRule="auto"/>
              <w:ind w:right="-2"/>
              <w:jc w:val="center"/>
              <w:rPr>
                <w:rFonts w:ascii="Times New Roman" w:eastAsia="Calibri" w:hAnsi="Times New Roman" w:cs="Times New Roman"/>
                <w:sz w:val="24"/>
                <w:szCs w:val="24"/>
              </w:rPr>
            </w:pPr>
            <w:r w:rsidRPr="00D81BB0">
              <w:rPr>
                <w:rFonts w:ascii="Times New Roman" w:eastAsia="Calibri"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206471D3" w14:textId="77777777" w:rsidR="00D81BB0" w:rsidRPr="00D81BB0" w:rsidRDefault="00D81BB0" w:rsidP="00D81BB0">
            <w:pPr>
              <w:spacing w:line="256" w:lineRule="auto"/>
              <w:ind w:right="-2"/>
              <w:rPr>
                <w:rFonts w:ascii="Times New Roman" w:eastAsia="Calibri" w:hAnsi="Times New Roman" w:cs="Times New Roman"/>
                <w:sz w:val="24"/>
                <w:szCs w:val="24"/>
              </w:rPr>
            </w:pPr>
            <w:r w:rsidRPr="00D81BB0">
              <w:rPr>
                <w:rFonts w:ascii="Times New Roman" w:eastAsia="Calibri"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486F73CF"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 xml:space="preserve">В соответствии с Постановлением Правительства Российской Федерации от 18.05.2009ит №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проектная и сметная документация направляются проектной организацией на рассмотрение государственной строительной экспертизы.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D81BB0">
              <w:rPr>
                <w:rFonts w:ascii="Times New Roman" w:eastAsia="Calibri" w:hAnsi="Times New Roman" w:cs="Times New Roman"/>
                <w:sz w:val="24"/>
                <w:szCs w:val="24"/>
              </w:rPr>
              <w:t>понесением</w:t>
            </w:r>
            <w:proofErr w:type="spellEnd"/>
            <w:r w:rsidRPr="00D81BB0">
              <w:rPr>
                <w:rFonts w:ascii="Times New Roman" w:eastAsia="Calibri" w:hAnsi="Times New Roman" w:cs="Times New Roman"/>
                <w:sz w:val="24"/>
                <w:szCs w:val="24"/>
              </w:rPr>
              <w:t xml:space="preserve"> всех материальных затрат за свой счет, для получения положительного заключения.</w:t>
            </w:r>
          </w:p>
          <w:p w14:paraId="76BAA2F7" w14:textId="77777777" w:rsidR="00D81BB0" w:rsidRPr="00D81BB0" w:rsidRDefault="00D81BB0" w:rsidP="00D81BB0">
            <w:pPr>
              <w:spacing w:after="0" w:line="256" w:lineRule="auto"/>
              <w:ind w:right="-2" w:firstLine="282"/>
              <w:jc w:val="both"/>
              <w:rPr>
                <w:rFonts w:ascii="Times New Roman" w:eastAsia="Calibri" w:hAnsi="Times New Roman" w:cs="Times New Roman"/>
                <w:sz w:val="24"/>
                <w:szCs w:val="24"/>
              </w:rPr>
            </w:pPr>
            <w:r w:rsidRPr="00D81BB0">
              <w:rPr>
                <w:rFonts w:ascii="Times New Roman" w:eastAsia="Calibri" w:hAnsi="Times New Roman" w:cs="Times New Roman"/>
                <w:sz w:val="24"/>
                <w:szCs w:val="24"/>
              </w:rPr>
              <w:t>После выдачи государственной строительной экспертизой положительного заключения проектная организация подготавливает рабочую документацию.</w:t>
            </w:r>
          </w:p>
        </w:tc>
      </w:tr>
    </w:tbl>
    <w:p w14:paraId="462C4C43" w14:textId="77777777" w:rsidR="00342A5C" w:rsidRDefault="00342A5C" w:rsidP="00323B28">
      <w:pPr>
        <w:ind w:right="-2"/>
        <w:jc w:val="right"/>
        <w:rPr>
          <w:rFonts w:ascii="Times New Roman" w:hAnsi="Times New Roman" w:cs="Times New Roman"/>
          <w:sz w:val="24"/>
          <w:szCs w:val="24"/>
        </w:rPr>
      </w:pPr>
    </w:p>
    <w:p w14:paraId="2C768247" w14:textId="77777777" w:rsidR="00342A5C" w:rsidRDefault="00342A5C" w:rsidP="00323B28">
      <w:pPr>
        <w:ind w:right="-2"/>
        <w:jc w:val="right"/>
        <w:rPr>
          <w:rFonts w:ascii="Times New Roman" w:hAnsi="Times New Roman" w:cs="Times New Roman"/>
          <w:sz w:val="24"/>
          <w:szCs w:val="24"/>
        </w:rPr>
      </w:pPr>
    </w:p>
    <w:p w14:paraId="70403211" w14:textId="77777777" w:rsidR="00D81BB0" w:rsidRDefault="00D81BB0" w:rsidP="00323B28">
      <w:pPr>
        <w:ind w:right="-2"/>
        <w:jc w:val="right"/>
        <w:rPr>
          <w:rFonts w:ascii="Times New Roman" w:hAnsi="Times New Roman" w:cs="Times New Roman"/>
          <w:sz w:val="24"/>
          <w:szCs w:val="24"/>
        </w:rPr>
      </w:pPr>
    </w:p>
    <w:p w14:paraId="45255748" w14:textId="77777777" w:rsidR="00D81BB0" w:rsidRDefault="00D81BB0" w:rsidP="00323B28">
      <w:pPr>
        <w:ind w:right="-2"/>
        <w:jc w:val="right"/>
        <w:rPr>
          <w:rFonts w:ascii="Times New Roman" w:hAnsi="Times New Roman" w:cs="Times New Roman"/>
          <w:sz w:val="24"/>
          <w:szCs w:val="24"/>
        </w:rPr>
      </w:pPr>
    </w:p>
    <w:p w14:paraId="4492516D" w14:textId="77777777" w:rsidR="00D81BB0" w:rsidRDefault="00D81BB0" w:rsidP="00323B28">
      <w:pPr>
        <w:ind w:right="-2"/>
        <w:jc w:val="right"/>
        <w:rPr>
          <w:rFonts w:ascii="Times New Roman" w:hAnsi="Times New Roman" w:cs="Times New Roman"/>
          <w:sz w:val="24"/>
          <w:szCs w:val="24"/>
        </w:rPr>
      </w:pPr>
    </w:p>
    <w:p w14:paraId="3C4AAE7F" w14:textId="77777777" w:rsidR="00D81BB0" w:rsidRDefault="00D81BB0" w:rsidP="00323B28">
      <w:pPr>
        <w:ind w:right="-2"/>
        <w:jc w:val="right"/>
        <w:rPr>
          <w:rFonts w:ascii="Times New Roman" w:hAnsi="Times New Roman" w:cs="Times New Roman"/>
          <w:sz w:val="24"/>
          <w:szCs w:val="24"/>
        </w:rPr>
      </w:pPr>
    </w:p>
    <w:p w14:paraId="3730A9D6" w14:textId="77777777" w:rsidR="006728A8" w:rsidRDefault="006728A8" w:rsidP="00323B28">
      <w:pPr>
        <w:ind w:right="-2"/>
        <w:jc w:val="right"/>
        <w:rPr>
          <w:rFonts w:ascii="Times New Roman" w:hAnsi="Times New Roman" w:cs="Times New Roman"/>
          <w:sz w:val="24"/>
          <w:szCs w:val="24"/>
        </w:rPr>
      </w:pPr>
    </w:p>
    <w:p w14:paraId="60F057C6" w14:textId="77777777" w:rsidR="006728A8" w:rsidRDefault="006728A8" w:rsidP="00323B28">
      <w:pPr>
        <w:ind w:right="-2"/>
        <w:jc w:val="right"/>
        <w:rPr>
          <w:rFonts w:ascii="Times New Roman" w:hAnsi="Times New Roman" w:cs="Times New Roman"/>
          <w:sz w:val="24"/>
          <w:szCs w:val="24"/>
        </w:rPr>
      </w:pPr>
    </w:p>
    <w:p w14:paraId="7F642962" w14:textId="77777777" w:rsidR="006728A8" w:rsidRDefault="006728A8" w:rsidP="00323B28">
      <w:pPr>
        <w:ind w:right="-2"/>
        <w:jc w:val="right"/>
        <w:rPr>
          <w:rFonts w:ascii="Times New Roman" w:hAnsi="Times New Roman" w:cs="Times New Roman"/>
          <w:sz w:val="24"/>
          <w:szCs w:val="24"/>
        </w:rPr>
      </w:pPr>
    </w:p>
    <w:p w14:paraId="4094885E" w14:textId="77777777" w:rsidR="006728A8" w:rsidRDefault="006728A8" w:rsidP="00323B28">
      <w:pPr>
        <w:ind w:right="-2"/>
        <w:jc w:val="right"/>
        <w:rPr>
          <w:rFonts w:ascii="Times New Roman" w:hAnsi="Times New Roman" w:cs="Times New Roman"/>
          <w:sz w:val="24"/>
          <w:szCs w:val="24"/>
        </w:rPr>
      </w:pPr>
    </w:p>
    <w:p w14:paraId="1D404A0E" w14:textId="77777777" w:rsidR="006728A8" w:rsidRDefault="006728A8" w:rsidP="00323B28">
      <w:pPr>
        <w:ind w:right="-2"/>
        <w:jc w:val="right"/>
        <w:rPr>
          <w:rFonts w:ascii="Times New Roman" w:hAnsi="Times New Roman" w:cs="Times New Roman"/>
          <w:sz w:val="24"/>
          <w:szCs w:val="24"/>
        </w:rPr>
      </w:pPr>
    </w:p>
    <w:p w14:paraId="4665AEA3" w14:textId="77777777" w:rsidR="006728A8" w:rsidRDefault="006728A8" w:rsidP="00323B28">
      <w:pPr>
        <w:ind w:right="-2"/>
        <w:jc w:val="right"/>
        <w:rPr>
          <w:rFonts w:ascii="Times New Roman" w:hAnsi="Times New Roman" w:cs="Times New Roman"/>
          <w:sz w:val="24"/>
          <w:szCs w:val="24"/>
        </w:rPr>
      </w:pPr>
    </w:p>
    <w:p w14:paraId="45E97BDB" w14:textId="77777777" w:rsidR="006728A8" w:rsidRDefault="006728A8" w:rsidP="00323B28">
      <w:pPr>
        <w:ind w:right="-2"/>
        <w:jc w:val="right"/>
        <w:rPr>
          <w:rFonts w:ascii="Times New Roman" w:hAnsi="Times New Roman" w:cs="Times New Roman"/>
          <w:sz w:val="24"/>
          <w:szCs w:val="24"/>
        </w:rPr>
      </w:pPr>
    </w:p>
    <w:p w14:paraId="18150732" w14:textId="77777777" w:rsidR="00D81BB0" w:rsidRDefault="00D81BB0" w:rsidP="00323B28">
      <w:pPr>
        <w:ind w:right="-2"/>
        <w:jc w:val="right"/>
        <w:rPr>
          <w:rFonts w:ascii="Times New Roman" w:hAnsi="Times New Roman" w:cs="Times New Roman"/>
          <w:sz w:val="24"/>
          <w:szCs w:val="24"/>
        </w:rPr>
      </w:pPr>
    </w:p>
    <w:p w14:paraId="59BD1859" w14:textId="77777777" w:rsidR="00323B28" w:rsidRPr="00CE1B5E" w:rsidRDefault="00323B28" w:rsidP="00323B28">
      <w:pPr>
        <w:ind w:right="-2"/>
        <w:jc w:val="right"/>
        <w:rPr>
          <w:rFonts w:ascii="Times New Roman" w:hAnsi="Times New Roman" w:cs="Times New Roman"/>
          <w:sz w:val="24"/>
          <w:szCs w:val="24"/>
        </w:rPr>
      </w:pPr>
      <w:r w:rsidRPr="00CE1B5E">
        <w:rPr>
          <w:rFonts w:ascii="Times New Roman" w:hAnsi="Times New Roman" w:cs="Times New Roman"/>
          <w:sz w:val="24"/>
          <w:szCs w:val="24"/>
        </w:rPr>
        <w:t>Приложение № 2</w:t>
      </w:r>
    </w:p>
    <w:p w14:paraId="465BE76C" w14:textId="6199D623" w:rsidR="00323B28" w:rsidRPr="00CE1B5E" w:rsidRDefault="00323B28" w:rsidP="00323B28">
      <w:pPr>
        <w:ind w:right="-2"/>
        <w:jc w:val="right"/>
        <w:rPr>
          <w:rFonts w:ascii="Times New Roman" w:hAnsi="Times New Roman" w:cs="Times New Roman"/>
          <w:sz w:val="24"/>
          <w:szCs w:val="24"/>
        </w:rPr>
      </w:pPr>
      <w:r w:rsidRPr="00CE1B5E">
        <w:rPr>
          <w:rFonts w:ascii="Times New Roman" w:hAnsi="Times New Roman" w:cs="Times New Roman"/>
          <w:sz w:val="24"/>
          <w:szCs w:val="24"/>
        </w:rPr>
        <w:t>к документации об электронном аукционе №</w:t>
      </w:r>
      <w:r w:rsidR="001D5F8E" w:rsidRPr="00CE1B5E">
        <w:rPr>
          <w:rFonts w:ascii="Times New Roman" w:hAnsi="Times New Roman" w:cs="Times New Roman"/>
          <w:sz w:val="24"/>
          <w:szCs w:val="24"/>
        </w:rPr>
        <w:t xml:space="preserve"> </w:t>
      </w:r>
      <w:r w:rsidR="00D81BB0" w:rsidRPr="00D81BB0">
        <w:rPr>
          <w:rFonts w:ascii="Times New Roman" w:hAnsi="Times New Roman" w:cs="Times New Roman"/>
          <w:sz w:val="24"/>
          <w:szCs w:val="24"/>
        </w:rPr>
        <w:t>2</w:t>
      </w:r>
      <w:r w:rsidRPr="00CE1B5E">
        <w:rPr>
          <w:rFonts w:ascii="Times New Roman" w:hAnsi="Times New Roman" w:cs="Times New Roman"/>
          <w:sz w:val="24"/>
          <w:szCs w:val="24"/>
        </w:rPr>
        <w:t>-ПСД/201</w:t>
      </w:r>
      <w:r w:rsidR="008106E3">
        <w:rPr>
          <w:rFonts w:ascii="Times New Roman" w:hAnsi="Times New Roman" w:cs="Times New Roman"/>
          <w:sz w:val="24"/>
          <w:szCs w:val="24"/>
        </w:rPr>
        <w:t>9</w:t>
      </w:r>
      <w:r w:rsidRPr="00CE1B5E">
        <w:rPr>
          <w:rFonts w:ascii="Times New Roman" w:hAnsi="Times New Roman" w:cs="Times New Roman"/>
          <w:sz w:val="24"/>
          <w:szCs w:val="24"/>
        </w:rPr>
        <w:t>.</w:t>
      </w:r>
    </w:p>
    <w:p w14:paraId="347A3084" w14:textId="77777777" w:rsidR="00323B28" w:rsidRPr="00CE1B5E" w:rsidRDefault="00323B28" w:rsidP="00DB00D9">
      <w:pPr>
        <w:tabs>
          <w:tab w:val="left" w:pos="3930"/>
        </w:tabs>
        <w:spacing w:after="0"/>
        <w:ind w:right="-2"/>
        <w:jc w:val="center"/>
        <w:rPr>
          <w:rFonts w:ascii="Times New Roman" w:hAnsi="Times New Roman" w:cs="Times New Roman"/>
          <w:sz w:val="24"/>
          <w:szCs w:val="24"/>
        </w:rPr>
      </w:pPr>
      <w:r w:rsidRPr="00CE1B5E">
        <w:rPr>
          <w:rFonts w:ascii="Times New Roman" w:hAnsi="Times New Roman" w:cs="Times New Roman"/>
          <w:sz w:val="24"/>
          <w:szCs w:val="24"/>
        </w:rPr>
        <w:t>График выполнения работ, включая стоимость этапов выполнения работ</w:t>
      </w:r>
    </w:p>
    <w:p w14:paraId="4EA4026E" w14:textId="77777777" w:rsidR="00323B28" w:rsidRDefault="00323B28" w:rsidP="00DB00D9">
      <w:pPr>
        <w:tabs>
          <w:tab w:val="left" w:pos="3930"/>
        </w:tabs>
        <w:spacing w:after="0"/>
        <w:ind w:right="-2"/>
        <w:jc w:val="center"/>
      </w:pPr>
      <w:r>
        <w:rPr>
          <w:rFonts w:ascii="Times New Roman" w:hAnsi="Times New Roman" w:cs="Times New Roman"/>
          <w:sz w:val="28"/>
          <w:szCs w:val="28"/>
        </w:rPr>
        <w:tab/>
      </w:r>
      <w:r>
        <w:tab/>
      </w:r>
    </w:p>
    <w:tbl>
      <w:tblPr>
        <w:tblStyle w:val="33"/>
        <w:tblW w:w="0" w:type="dxa"/>
        <w:tblLayout w:type="fixed"/>
        <w:tblLook w:val="04A0" w:firstRow="1" w:lastRow="0" w:firstColumn="1" w:lastColumn="0" w:noHBand="0" w:noVBand="1"/>
      </w:tblPr>
      <w:tblGrid>
        <w:gridCol w:w="846"/>
        <w:gridCol w:w="3118"/>
        <w:gridCol w:w="1134"/>
        <w:gridCol w:w="1985"/>
        <w:gridCol w:w="2693"/>
      </w:tblGrid>
      <w:tr w:rsidR="00323B28" w14:paraId="1B26D569" w14:textId="77777777" w:rsidTr="00323B28">
        <w:trPr>
          <w:trHeight w:val="1396"/>
        </w:trPr>
        <w:tc>
          <w:tcPr>
            <w:tcW w:w="846" w:type="dxa"/>
            <w:tcBorders>
              <w:top w:val="single" w:sz="4" w:space="0" w:color="auto"/>
              <w:left w:val="single" w:sz="4" w:space="0" w:color="auto"/>
              <w:bottom w:val="single" w:sz="4" w:space="0" w:color="auto"/>
              <w:right w:val="single" w:sz="4" w:space="0" w:color="auto"/>
            </w:tcBorders>
            <w:vAlign w:val="center"/>
            <w:hideMark/>
          </w:tcPr>
          <w:p w14:paraId="04FE24EF"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 этапа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DB98AD"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7CF300"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Кол-во календарных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830BC9"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67EE1E"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Стоимость этапов выполнения работ, рублей</w:t>
            </w:r>
          </w:p>
        </w:tc>
      </w:tr>
      <w:tr w:rsidR="00323B28" w14:paraId="28FE9673" w14:textId="77777777" w:rsidTr="00323B28">
        <w:tc>
          <w:tcPr>
            <w:tcW w:w="846" w:type="dxa"/>
            <w:tcBorders>
              <w:top w:val="single" w:sz="4" w:space="0" w:color="auto"/>
              <w:left w:val="single" w:sz="4" w:space="0" w:color="auto"/>
              <w:bottom w:val="single" w:sz="4" w:space="0" w:color="auto"/>
              <w:right w:val="single" w:sz="4" w:space="0" w:color="auto"/>
            </w:tcBorders>
            <w:vAlign w:val="center"/>
            <w:hideMark/>
          </w:tcPr>
          <w:p w14:paraId="3BD5CED3" w14:textId="77777777"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6C388A" w14:textId="48DFDBB2"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 xml:space="preserve">Выезд на место, обмерные работы, обследование,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составление отчета и дефектных ведомостей, согласование</w:t>
            </w:r>
            <w:r w:rsidR="00DB00D9">
              <w:rPr>
                <w:rFonts w:ascii="Times New Roman" w:hAnsi="Times New Roman" w:cs="Times New Roman"/>
                <w:sz w:val="24"/>
                <w:szCs w:val="24"/>
              </w:rPr>
              <w:t xml:space="preserve"> с Заказчиком и УК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1CF57" w14:textId="646CCF5F" w:rsidR="00323B28" w:rsidRDefault="008106E3">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3C01D7" w14:textId="736AD2EE" w:rsidR="00323B28" w:rsidRDefault="00323B28" w:rsidP="008106E3">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 xml:space="preserve">с даты подписания договора по </w:t>
            </w:r>
            <w:r w:rsidR="008106E3">
              <w:rPr>
                <w:rFonts w:ascii="Times New Roman" w:hAnsi="Times New Roman" w:cs="Times New Roman"/>
                <w:sz w:val="24"/>
                <w:szCs w:val="24"/>
              </w:rPr>
              <w:t xml:space="preserve">30 </w:t>
            </w:r>
            <w:r>
              <w:rPr>
                <w:rFonts w:ascii="Times New Roman" w:hAnsi="Times New Roman" w:cs="Times New Roman"/>
                <w:sz w:val="24"/>
                <w:szCs w:val="24"/>
              </w:rPr>
              <w:t>день</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1F68A7" w14:textId="37B3F2C9" w:rsidR="00323B28" w:rsidRPr="00342A5C" w:rsidRDefault="006728A8" w:rsidP="006728A8">
            <w:pPr>
              <w:tabs>
                <w:tab w:val="left" w:pos="3795"/>
              </w:tabs>
              <w:ind w:right="-2"/>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141</w:t>
            </w:r>
            <w:r w:rsidR="00323B28" w:rsidRPr="006728A8">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26</w:t>
            </w:r>
            <w:r w:rsidR="008106E3" w:rsidRPr="006728A8">
              <w:rPr>
                <w:rFonts w:ascii="Times New Roman" w:hAnsi="Times New Roman" w:cs="Times New Roman"/>
                <w:color w:val="000000" w:themeColor="text1"/>
                <w:sz w:val="24"/>
                <w:szCs w:val="24"/>
              </w:rPr>
              <w:t>0</w:t>
            </w:r>
            <w:r w:rsidR="00323B28" w:rsidRPr="006728A8">
              <w:rPr>
                <w:rFonts w:ascii="Times New Roman" w:hAnsi="Times New Roman" w:cs="Times New Roman"/>
                <w:color w:val="000000" w:themeColor="text1"/>
                <w:sz w:val="24"/>
                <w:szCs w:val="24"/>
              </w:rPr>
              <w:t>,00</w:t>
            </w:r>
          </w:p>
        </w:tc>
      </w:tr>
      <w:tr w:rsidR="00323B28" w14:paraId="48E5817A" w14:textId="77777777" w:rsidTr="00323B28">
        <w:tc>
          <w:tcPr>
            <w:tcW w:w="846" w:type="dxa"/>
            <w:tcBorders>
              <w:top w:val="single" w:sz="4" w:space="0" w:color="auto"/>
              <w:left w:val="single" w:sz="4" w:space="0" w:color="auto"/>
              <w:bottom w:val="single" w:sz="4" w:space="0" w:color="auto"/>
              <w:right w:val="single" w:sz="4" w:space="0" w:color="auto"/>
            </w:tcBorders>
            <w:vAlign w:val="center"/>
            <w:hideMark/>
          </w:tcPr>
          <w:p w14:paraId="49DE9411" w14:textId="77777777"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E3254B" w14:textId="749A0FC8"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Разработка проектной</w:t>
            </w:r>
            <w:r w:rsidR="003A2828" w:rsidRPr="003A2828">
              <w:rPr>
                <w:rFonts w:ascii="Times New Roman" w:hAnsi="Times New Roman" w:cs="Times New Roman"/>
                <w:sz w:val="24"/>
                <w:szCs w:val="24"/>
              </w:rPr>
              <w:t>,</w:t>
            </w:r>
            <w:r w:rsidR="003A2828">
              <w:rPr>
                <w:rFonts w:ascii="Times New Roman" w:hAnsi="Times New Roman" w:cs="Times New Roman"/>
                <w:sz w:val="24"/>
                <w:szCs w:val="24"/>
              </w:rPr>
              <w:t xml:space="preserve"> рабочей</w:t>
            </w:r>
            <w:r>
              <w:rPr>
                <w:rFonts w:ascii="Times New Roman" w:hAnsi="Times New Roman" w:cs="Times New Roman"/>
                <w:sz w:val="24"/>
                <w:szCs w:val="24"/>
              </w:rPr>
              <w:t xml:space="preserve"> и сметной документации, согласование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A9545" w14:textId="2361512B" w:rsidR="00323B28" w:rsidRDefault="008106E3">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DD6EFA" w14:textId="192A3006" w:rsidR="00323B28" w:rsidRDefault="00323B28" w:rsidP="008106E3">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 xml:space="preserve">с </w:t>
            </w:r>
            <w:r w:rsidR="008106E3">
              <w:rPr>
                <w:rFonts w:ascii="Times New Roman" w:hAnsi="Times New Roman" w:cs="Times New Roman"/>
                <w:sz w:val="24"/>
                <w:szCs w:val="24"/>
              </w:rPr>
              <w:t>31</w:t>
            </w:r>
            <w:r>
              <w:rPr>
                <w:rFonts w:ascii="Times New Roman" w:hAnsi="Times New Roman" w:cs="Times New Roman"/>
                <w:sz w:val="24"/>
                <w:szCs w:val="24"/>
              </w:rPr>
              <w:t xml:space="preserve"> дня после согласования технического отчета Заказчиком по </w:t>
            </w:r>
            <w:r w:rsidR="008106E3">
              <w:rPr>
                <w:rFonts w:ascii="Times New Roman" w:hAnsi="Times New Roman" w:cs="Times New Roman"/>
                <w:sz w:val="24"/>
                <w:szCs w:val="24"/>
              </w:rPr>
              <w:t>90</w:t>
            </w:r>
            <w:r>
              <w:rPr>
                <w:rFonts w:ascii="Times New Roman" w:hAnsi="Times New Roman" w:cs="Times New Roman"/>
                <w:sz w:val="24"/>
                <w:szCs w:val="24"/>
              </w:rPr>
              <w:t xml:space="preserve"> день с даты подписания договора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6F750DA" w14:textId="0527032E" w:rsidR="00323B28" w:rsidRPr="00342A5C" w:rsidRDefault="006728A8" w:rsidP="006728A8">
            <w:pPr>
              <w:tabs>
                <w:tab w:val="left" w:pos="3795"/>
              </w:tabs>
              <w:ind w:right="-2"/>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415</w:t>
            </w:r>
            <w:r w:rsidR="00323B28" w:rsidRPr="006728A8">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150</w:t>
            </w:r>
            <w:r w:rsidR="008106E3" w:rsidRPr="006728A8">
              <w:rPr>
                <w:rFonts w:ascii="Times New Roman" w:hAnsi="Times New Roman" w:cs="Times New Roman"/>
                <w:color w:val="000000" w:themeColor="text1"/>
                <w:sz w:val="24"/>
                <w:szCs w:val="24"/>
              </w:rPr>
              <w:t>0</w:t>
            </w:r>
            <w:r w:rsidR="00323B28" w:rsidRPr="006728A8">
              <w:rPr>
                <w:rFonts w:ascii="Times New Roman" w:hAnsi="Times New Roman" w:cs="Times New Roman"/>
                <w:color w:val="000000" w:themeColor="text1"/>
                <w:sz w:val="24"/>
                <w:szCs w:val="24"/>
              </w:rPr>
              <w:t>,00 </w:t>
            </w:r>
          </w:p>
        </w:tc>
      </w:tr>
      <w:tr w:rsidR="00323B28" w14:paraId="744D1A18" w14:textId="77777777" w:rsidTr="00323B28">
        <w:tc>
          <w:tcPr>
            <w:tcW w:w="846" w:type="dxa"/>
            <w:tcBorders>
              <w:top w:val="single" w:sz="4" w:space="0" w:color="auto"/>
              <w:left w:val="single" w:sz="4" w:space="0" w:color="auto"/>
              <w:bottom w:val="single" w:sz="4" w:space="0" w:color="auto"/>
              <w:right w:val="single" w:sz="4" w:space="0" w:color="auto"/>
            </w:tcBorders>
            <w:vAlign w:val="center"/>
          </w:tcPr>
          <w:p w14:paraId="27A50DB2" w14:textId="77777777" w:rsidR="00323B28" w:rsidRDefault="00323B28">
            <w:pPr>
              <w:tabs>
                <w:tab w:val="left" w:pos="3795"/>
              </w:tabs>
              <w:ind w:right="-2"/>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20B407B" w14:textId="77777777"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B567DC" w14:textId="348A869A" w:rsidR="00323B28" w:rsidRDefault="008106E3" w:rsidP="002C4137">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vAlign w:val="center"/>
          </w:tcPr>
          <w:p w14:paraId="3E5E06BE" w14:textId="77777777" w:rsidR="00323B28" w:rsidRDefault="00323B28">
            <w:pPr>
              <w:tabs>
                <w:tab w:val="left" w:pos="3795"/>
              </w:tabs>
              <w:ind w:right="-2"/>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356AC0" w14:textId="6B874EEA" w:rsidR="00323B28" w:rsidRPr="00342A5C" w:rsidRDefault="00956573" w:rsidP="006728A8">
            <w:pPr>
              <w:tabs>
                <w:tab w:val="left" w:pos="3795"/>
              </w:tabs>
              <w:ind w:right="-2"/>
              <w:rPr>
                <w:rFonts w:ascii="Times New Roman" w:hAnsi="Times New Roman" w:cs="Times New Roman"/>
                <w:color w:val="FF0000"/>
                <w:sz w:val="24"/>
                <w:szCs w:val="24"/>
              </w:rPr>
            </w:pPr>
            <w:r w:rsidRPr="00342A5C">
              <w:rPr>
                <w:rFonts w:ascii="Times New Roman" w:hAnsi="Times New Roman" w:cs="Times New Roman"/>
                <w:color w:val="FF0000"/>
                <w:sz w:val="24"/>
                <w:szCs w:val="24"/>
              </w:rPr>
              <w:t xml:space="preserve">           </w:t>
            </w:r>
            <w:r w:rsidR="00CE1B5E" w:rsidRPr="00342A5C">
              <w:rPr>
                <w:rFonts w:ascii="Times New Roman" w:hAnsi="Times New Roman" w:cs="Times New Roman"/>
                <w:color w:val="FF0000"/>
                <w:sz w:val="24"/>
                <w:szCs w:val="24"/>
              </w:rPr>
              <w:t xml:space="preserve"> </w:t>
            </w:r>
            <w:r w:rsidR="006728A8">
              <w:rPr>
                <w:rFonts w:ascii="Times New Roman" w:hAnsi="Times New Roman" w:cs="Times New Roman"/>
                <w:color w:val="000000" w:themeColor="text1"/>
                <w:sz w:val="24"/>
                <w:szCs w:val="24"/>
              </w:rPr>
              <w:t>556</w:t>
            </w:r>
            <w:r w:rsidR="00323B28" w:rsidRPr="006728A8">
              <w:rPr>
                <w:rFonts w:ascii="Times New Roman" w:hAnsi="Times New Roman" w:cs="Times New Roman"/>
                <w:color w:val="000000" w:themeColor="text1"/>
                <w:sz w:val="24"/>
                <w:szCs w:val="24"/>
              </w:rPr>
              <w:t> </w:t>
            </w:r>
            <w:r w:rsidR="006728A8">
              <w:rPr>
                <w:rFonts w:ascii="Times New Roman" w:hAnsi="Times New Roman" w:cs="Times New Roman"/>
                <w:color w:val="000000" w:themeColor="text1"/>
                <w:sz w:val="24"/>
                <w:szCs w:val="24"/>
              </w:rPr>
              <w:t>41</w:t>
            </w:r>
            <w:r w:rsidR="008106E3" w:rsidRPr="006728A8">
              <w:rPr>
                <w:rFonts w:ascii="Times New Roman" w:hAnsi="Times New Roman" w:cs="Times New Roman"/>
                <w:color w:val="000000" w:themeColor="text1"/>
                <w:sz w:val="24"/>
                <w:szCs w:val="24"/>
              </w:rPr>
              <w:t>0</w:t>
            </w:r>
            <w:r w:rsidR="00323B28" w:rsidRPr="006728A8">
              <w:rPr>
                <w:rFonts w:ascii="Times New Roman" w:hAnsi="Times New Roman" w:cs="Times New Roman"/>
                <w:color w:val="000000" w:themeColor="text1"/>
                <w:sz w:val="24"/>
                <w:szCs w:val="24"/>
              </w:rPr>
              <w:t>,00</w:t>
            </w:r>
          </w:p>
        </w:tc>
      </w:tr>
    </w:tbl>
    <w:p w14:paraId="0590C10D" w14:textId="77777777" w:rsidR="00323B28" w:rsidRDefault="00323B28" w:rsidP="008460ED">
      <w:pPr>
        <w:ind w:right="-2"/>
        <w:contextualSpacing/>
        <w:rPr>
          <w:rFonts w:ascii="Times New Roman" w:hAnsi="Times New Roman" w:cs="Times New Roman"/>
          <w:sz w:val="28"/>
          <w:szCs w:val="28"/>
        </w:rPr>
      </w:pPr>
    </w:p>
    <w:p w14:paraId="163B054A" w14:textId="07C5691D" w:rsidR="006B56A0" w:rsidRDefault="006B56A0" w:rsidP="008460ED">
      <w:pPr>
        <w:pStyle w:val="afe"/>
        <w:ind w:right="-2"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008106E3">
        <w:rPr>
          <w:rFonts w:ascii="Times New Roman" w:hAnsi="Times New Roman"/>
          <w:b w:val="0"/>
          <w:sz w:val="24"/>
          <w:u w:val="single"/>
        </w:rPr>
        <w:t>30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 xml:space="preserve">оговора. </w:t>
      </w:r>
    </w:p>
    <w:p w14:paraId="22128B11" w14:textId="0D81AA4B" w:rsidR="00715C1A" w:rsidRDefault="006B56A0" w:rsidP="008460ED">
      <w:pPr>
        <w:spacing w:after="0"/>
        <w:ind w:right="-2" w:firstLine="709"/>
        <w:jc w:val="both"/>
        <w:rPr>
          <w:rFonts w:ascii="Times New Roman" w:hAnsi="Times New Roman"/>
          <w:sz w:val="24"/>
        </w:rPr>
      </w:pPr>
      <w:r w:rsidRPr="006B56A0">
        <w:rPr>
          <w:rFonts w:ascii="Times New Roman" w:hAnsi="Times New Roman"/>
          <w:sz w:val="24"/>
        </w:rPr>
        <w:t xml:space="preserve">2 этап – разработка рабочей документации выполняется в течение </w:t>
      </w:r>
      <w:r w:rsidR="008106E3">
        <w:rPr>
          <w:rFonts w:ascii="Times New Roman" w:hAnsi="Times New Roman"/>
          <w:sz w:val="24"/>
          <w:u w:val="single"/>
        </w:rPr>
        <w:t>60</w:t>
      </w:r>
      <w:r w:rsidRPr="006B56A0">
        <w:rPr>
          <w:rFonts w:ascii="Times New Roman" w:hAnsi="Times New Roman"/>
          <w:sz w:val="24"/>
        </w:rPr>
        <w:t xml:space="preserve"> календарных дней с </w:t>
      </w:r>
      <w:bookmarkStart w:id="22" w:name="_GoBack"/>
      <w:bookmarkEnd w:id="22"/>
      <w:r w:rsidRPr="006B56A0">
        <w:rPr>
          <w:rFonts w:ascii="Times New Roman" w:hAnsi="Times New Roman"/>
          <w:sz w:val="24"/>
        </w:rPr>
        <w:t>момента согласования результатов 1 этапа работ Заказчиком</w:t>
      </w:r>
      <w:r w:rsidR="00DD250E">
        <w:rPr>
          <w:rFonts w:ascii="Times New Roman" w:hAnsi="Times New Roman"/>
          <w:sz w:val="24"/>
        </w:rPr>
        <w:t>, управляющей компанией.</w:t>
      </w:r>
      <w:r w:rsidRPr="006B56A0">
        <w:rPr>
          <w:rFonts w:ascii="Times New Roman" w:hAnsi="Times New Roman"/>
          <w:sz w:val="24"/>
        </w:rPr>
        <w:t xml:space="preserve">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14:paraId="744E1F77" w14:textId="2607BBDF" w:rsidR="002226A6" w:rsidRPr="007D126A" w:rsidRDefault="002226A6" w:rsidP="008460ED">
      <w:pPr>
        <w:tabs>
          <w:tab w:val="left" w:pos="3795"/>
        </w:tabs>
        <w:ind w:right="-2"/>
        <w:rPr>
          <w:rFonts w:ascii="Times New Roman" w:hAnsi="Times New Roman" w:cs="Times New Roman"/>
          <w:sz w:val="28"/>
          <w:szCs w:val="28"/>
        </w:rPr>
      </w:pPr>
    </w:p>
    <w:sectPr w:rsidR="002226A6" w:rsidRPr="007D126A" w:rsidSect="00971D1C">
      <w:headerReference w:type="default" r:id="rId11"/>
      <w:pgSz w:w="11906" w:h="16838"/>
      <w:pgMar w:top="1134" w:right="851"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E2B34" w14:textId="77777777" w:rsidR="001B551C" w:rsidRDefault="001B551C" w:rsidP="009E4821">
      <w:pPr>
        <w:spacing w:after="0" w:line="240" w:lineRule="auto"/>
      </w:pPr>
      <w:r>
        <w:separator/>
      </w:r>
    </w:p>
  </w:endnote>
  <w:endnote w:type="continuationSeparator" w:id="0">
    <w:p w14:paraId="19E36282" w14:textId="77777777" w:rsidR="001B551C" w:rsidRDefault="001B551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6E1B" w14:textId="77777777" w:rsidR="001B551C" w:rsidRDefault="001B551C" w:rsidP="009E4821">
      <w:pPr>
        <w:spacing w:after="0" w:line="240" w:lineRule="auto"/>
      </w:pPr>
      <w:r>
        <w:separator/>
      </w:r>
    </w:p>
  </w:footnote>
  <w:footnote w:type="continuationSeparator" w:id="0">
    <w:p w14:paraId="0BCB5ACA" w14:textId="77777777" w:rsidR="001B551C" w:rsidRDefault="001B551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096039"/>
      <w:docPartObj>
        <w:docPartGallery w:val="Page Numbers (Top of Page)"/>
        <w:docPartUnique/>
      </w:docPartObj>
    </w:sdtPr>
    <w:sdtEndPr/>
    <w:sdtContent>
      <w:p w14:paraId="1230D0D6" w14:textId="0BE5614E" w:rsidR="001B551C" w:rsidRDefault="001B551C">
        <w:pPr>
          <w:pStyle w:val="afa"/>
          <w:jc w:val="center"/>
        </w:pPr>
        <w:r>
          <w:fldChar w:fldCharType="begin"/>
        </w:r>
        <w:r>
          <w:instrText>PAGE   \* MERGEFORMAT</w:instrText>
        </w:r>
        <w:r>
          <w:fldChar w:fldCharType="separate"/>
        </w:r>
        <w:r w:rsidR="006728A8">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14BD5872"/>
    <w:multiLevelType w:val="hybridMultilevel"/>
    <w:tmpl w:val="58B8281E"/>
    <w:lvl w:ilvl="0" w:tplc="AEFEF2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62422E0"/>
    <w:multiLevelType w:val="hybridMultilevel"/>
    <w:tmpl w:val="AC26A336"/>
    <w:lvl w:ilvl="0" w:tplc="98FA56A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19E3477B"/>
    <w:multiLevelType w:val="hybridMultilevel"/>
    <w:tmpl w:val="9946B09A"/>
    <w:lvl w:ilvl="0" w:tplc="05668FF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0E1"/>
    <w:multiLevelType w:val="hybridMultilevel"/>
    <w:tmpl w:val="C2ACB988"/>
    <w:lvl w:ilvl="0" w:tplc="09CC156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06CF1"/>
    <w:multiLevelType w:val="hybridMultilevel"/>
    <w:tmpl w:val="7114A314"/>
    <w:lvl w:ilvl="0" w:tplc="1CDA33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091B4D"/>
    <w:multiLevelType w:val="hybridMultilevel"/>
    <w:tmpl w:val="042A38AE"/>
    <w:lvl w:ilvl="0" w:tplc="C3869380">
      <w:start w:val="1"/>
      <w:numFmt w:val="decimal"/>
      <w:lvlText w:val="%1)"/>
      <w:lvlJc w:val="left"/>
      <w:pPr>
        <w:ind w:left="642" w:hanging="360"/>
      </w:pPr>
    </w:lvl>
    <w:lvl w:ilvl="1" w:tplc="04190019">
      <w:start w:val="1"/>
      <w:numFmt w:val="lowerLetter"/>
      <w:lvlText w:val="%2."/>
      <w:lvlJc w:val="left"/>
      <w:pPr>
        <w:ind w:left="1362" w:hanging="360"/>
      </w:pPr>
    </w:lvl>
    <w:lvl w:ilvl="2" w:tplc="0419001B">
      <w:start w:val="1"/>
      <w:numFmt w:val="lowerRoman"/>
      <w:lvlText w:val="%3."/>
      <w:lvlJc w:val="right"/>
      <w:pPr>
        <w:ind w:left="2082" w:hanging="180"/>
      </w:pPr>
    </w:lvl>
    <w:lvl w:ilvl="3" w:tplc="0419000F">
      <w:start w:val="1"/>
      <w:numFmt w:val="decimal"/>
      <w:lvlText w:val="%4."/>
      <w:lvlJc w:val="left"/>
      <w:pPr>
        <w:ind w:left="2802" w:hanging="360"/>
      </w:pPr>
    </w:lvl>
    <w:lvl w:ilvl="4" w:tplc="04190019">
      <w:start w:val="1"/>
      <w:numFmt w:val="lowerLetter"/>
      <w:lvlText w:val="%5."/>
      <w:lvlJc w:val="left"/>
      <w:pPr>
        <w:ind w:left="3522" w:hanging="360"/>
      </w:pPr>
    </w:lvl>
    <w:lvl w:ilvl="5" w:tplc="0419001B">
      <w:start w:val="1"/>
      <w:numFmt w:val="lowerRoman"/>
      <w:lvlText w:val="%6."/>
      <w:lvlJc w:val="right"/>
      <w:pPr>
        <w:ind w:left="4242" w:hanging="180"/>
      </w:pPr>
    </w:lvl>
    <w:lvl w:ilvl="6" w:tplc="0419000F">
      <w:start w:val="1"/>
      <w:numFmt w:val="decimal"/>
      <w:lvlText w:val="%7."/>
      <w:lvlJc w:val="left"/>
      <w:pPr>
        <w:ind w:left="4962" w:hanging="360"/>
      </w:pPr>
    </w:lvl>
    <w:lvl w:ilvl="7" w:tplc="04190019">
      <w:start w:val="1"/>
      <w:numFmt w:val="lowerLetter"/>
      <w:lvlText w:val="%8."/>
      <w:lvlJc w:val="left"/>
      <w:pPr>
        <w:ind w:left="5682" w:hanging="360"/>
      </w:pPr>
    </w:lvl>
    <w:lvl w:ilvl="8" w:tplc="0419001B">
      <w:start w:val="1"/>
      <w:numFmt w:val="lowerRoman"/>
      <w:lvlText w:val="%9."/>
      <w:lvlJc w:val="right"/>
      <w:pPr>
        <w:ind w:left="6402" w:hanging="180"/>
      </w:pPr>
    </w:lvl>
  </w:abstractNum>
  <w:abstractNum w:abstractNumId="21"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4"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D03223"/>
    <w:multiLevelType w:val="hybridMultilevel"/>
    <w:tmpl w:val="79984362"/>
    <w:lvl w:ilvl="0" w:tplc="9502E3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C305FC"/>
    <w:multiLevelType w:val="hybridMultilevel"/>
    <w:tmpl w:val="B5DC4EAA"/>
    <w:lvl w:ilvl="0" w:tplc="D9F8862C">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2"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4"/>
  </w:num>
  <w:num w:numId="3">
    <w:abstractNumId w:val="16"/>
  </w:num>
  <w:num w:numId="4">
    <w:abstractNumId w:val="43"/>
  </w:num>
  <w:num w:numId="5">
    <w:abstractNumId w:val="19"/>
  </w:num>
  <w:num w:numId="6">
    <w:abstractNumId w:val="44"/>
  </w:num>
  <w:num w:numId="7">
    <w:abstractNumId w:val="14"/>
  </w:num>
  <w:num w:numId="8">
    <w:abstractNumId w:val="22"/>
  </w:num>
  <w:num w:numId="9">
    <w:abstractNumId w:val="26"/>
  </w:num>
  <w:num w:numId="10">
    <w:abstractNumId w:val="37"/>
  </w:num>
  <w:num w:numId="11">
    <w:abstractNumId w:val="13"/>
  </w:num>
  <w:num w:numId="12">
    <w:abstractNumId w:val="18"/>
  </w:num>
  <w:num w:numId="13">
    <w:abstractNumId w:val="21"/>
  </w:num>
  <w:num w:numId="14">
    <w:abstractNumId w:val="1"/>
  </w:num>
  <w:num w:numId="15">
    <w:abstractNumId w:val="15"/>
  </w:num>
  <w:num w:numId="16">
    <w:abstractNumId w:val="2"/>
  </w:num>
  <w:num w:numId="17">
    <w:abstractNumId w:val="40"/>
  </w:num>
  <w:num w:numId="18">
    <w:abstractNumId w:val="42"/>
  </w:num>
  <w:num w:numId="19">
    <w:abstractNumId w:val="36"/>
  </w:num>
  <w:num w:numId="20">
    <w:abstractNumId w:val="11"/>
  </w:num>
  <w:num w:numId="21">
    <w:abstractNumId w:val="27"/>
  </w:num>
  <w:num w:numId="22">
    <w:abstractNumId w:val="8"/>
  </w:num>
  <w:num w:numId="23">
    <w:abstractNumId w:val="10"/>
  </w:num>
  <w:num w:numId="24">
    <w:abstractNumId w:val="3"/>
  </w:num>
  <w:num w:numId="25">
    <w:abstractNumId w:val="23"/>
  </w:num>
  <w:num w:numId="26">
    <w:abstractNumId w:val="34"/>
  </w:num>
  <w:num w:numId="27">
    <w:abstractNumId w:val="29"/>
  </w:num>
  <w:num w:numId="28">
    <w:abstractNumId w:val="33"/>
  </w:num>
  <w:num w:numId="29">
    <w:abstractNumId w:val="25"/>
  </w:num>
  <w:num w:numId="30">
    <w:abstractNumId w:val="35"/>
  </w:num>
  <w:num w:numId="31">
    <w:abstractNumId w:val="31"/>
  </w:num>
  <w:num w:numId="32">
    <w:abstractNumId w:val="17"/>
  </w:num>
  <w:num w:numId="33">
    <w:abstractNumId w:val="45"/>
  </w:num>
  <w:num w:numId="34">
    <w:abstractNumId w:val="39"/>
  </w:num>
  <w:num w:numId="35">
    <w:abstractNumId w:val="0"/>
  </w:num>
  <w:num w:numId="36">
    <w:abstractNumId w:val="30"/>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7"/>
  </w:num>
  <w:num w:numId="43">
    <w:abstractNumId w:val="6"/>
  </w:num>
  <w:num w:numId="44">
    <w:abstractNumId w:val="5"/>
  </w:num>
  <w:num w:numId="45">
    <w:abstractNumId w:val="9"/>
  </w:num>
  <w:num w:numId="46">
    <w:abstractNumId w:val="1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7010"/>
    <w:rsid w:val="000114FD"/>
    <w:rsid w:val="000144F7"/>
    <w:rsid w:val="0002025E"/>
    <w:rsid w:val="0002038F"/>
    <w:rsid w:val="0002286C"/>
    <w:rsid w:val="0002720B"/>
    <w:rsid w:val="00031801"/>
    <w:rsid w:val="00033F18"/>
    <w:rsid w:val="000421C7"/>
    <w:rsid w:val="00052821"/>
    <w:rsid w:val="000538DD"/>
    <w:rsid w:val="000558F3"/>
    <w:rsid w:val="0006603B"/>
    <w:rsid w:val="00074A59"/>
    <w:rsid w:val="00076618"/>
    <w:rsid w:val="00086884"/>
    <w:rsid w:val="00086CE8"/>
    <w:rsid w:val="0008742A"/>
    <w:rsid w:val="00087CB2"/>
    <w:rsid w:val="0009265E"/>
    <w:rsid w:val="000959D2"/>
    <w:rsid w:val="00097D72"/>
    <w:rsid w:val="000A75AD"/>
    <w:rsid w:val="000B03A3"/>
    <w:rsid w:val="000B05F6"/>
    <w:rsid w:val="000B189D"/>
    <w:rsid w:val="000B2EDB"/>
    <w:rsid w:val="000B4109"/>
    <w:rsid w:val="000B589E"/>
    <w:rsid w:val="000B6D93"/>
    <w:rsid w:val="000B7A10"/>
    <w:rsid w:val="000B7DF4"/>
    <w:rsid w:val="000C1235"/>
    <w:rsid w:val="000C17A3"/>
    <w:rsid w:val="000C19D5"/>
    <w:rsid w:val="000C4774"/>
    <w:rsid w:val="000D239F"/>
    <w:rsid w:val="000E04AA"/>
    <w:rsid w:val="000E0BE5"/>
    <w:rsid w:val="000E0C63"/>
    <w:rsid w:val="000E5E20"/>
    <w:rsid w:val="000F02FE"/>
    <w:rsid w:val="000F09ED"/>
    <w:rsid w:val="000F11BE"/>
    <w:rsid w:val="000F57A1"/>
    <w:rsid w:val="000F5DBE"/>
    <w:rsid w:val="000F72C6"/>
    <w:rsid w:val="0010080B"/>
    <w:rsid w:val="00102715"/>
    <w:rsid w:val="001036D8"/>
    <w:rsid w:val="001037C8"/>
    <w:rsid w:val="0010455B"/>
    <w:rsid w:val="00115295"/>
    <w:rsid w:val="00115390"/>
    <w:rsid w:val="001153A2"/>
    <w:rsid w:val="00117A8B"/>
    <w:rsid w:val="00120E50"/>
    <w:rsid w:val="0012104A"/>
    <w:rsid w:val="001220CD"/>
    <w:rsid w:val="00126B25"/>
    <w:rsid w:val="00131B55"/>
    <w:rsid w:val="0013483D"/>
    <w:rsid w:val="00134B73"/>
    <w:rsid w:val="00136351"/>
    <w:rsid w:val="00136B05"/>
    <w:rsid w:val="0013778B"/>
    <w:rsid w:val="00140D0A"/>
    <w:rsid w:val="00140F24"/>
    <w:rsid w:val="00143792"/>
    <w:rsid w:val="0014438E"/>
    <w:rsid w:val="00147233"/>
    <w:rsid w:val="00147F12"/>
    <w:rsid w:val="00147F43"/>
    <w:rsid w:val="001608A9"/>
    <w:rsid w:val="00161BFF"/>
    <w:rsid w:val="00163BEA"/>
    <w:rsid w:val="00170B17"/>
    <w:rsid w:val="00172FED"/>
    <w:rsid w:val="00175BD4"/>
    <w:rsid w:val="00177229"/>
    <w:rsid w:val="001901FE"/>
    <w:rsid w:val="00192DE1"/>
    <w:rsid w:val="00197D1E"/>
    <w:rsid w:val="001A5B75"/>
    <w:rsid w:val="001A5F0E"/>
    <w:rsid w:val="001B19A0"/>
    <w:rsid w:val="001B551C"/>
    <w:rsid w:val="001B7599"/>
    <w:rsid w:val="001C2535"/>
    <w:rsid w:val="001D1D85"/>
    <w:rsid w:val="001D3AA1"/>
    <w:rsid w:val="001D5F8E"/>
    <w:rsid w:val="001E0AA3"/>
    <w:rsid w:val="001E2B29"/>
    <w:rsid w:val="001F4302"/>
    <w:rsid w:val="001F6529"/>
    <w:rsid w:val="001F7FD8"/>
    <w:rsid w:val="00200395"/>
    <w:rsid w:val="0020544E"/>
    <w:rsid w:val="00207A81"/>
    <w:rsid w:val="00210641"/>
    <w:rsid w:val="00212C1A"/>
    <w:rsid w:val="0021334A"/>
    <w:rsid w:val="00213C4C"/>
    <w:rsid w:val="002226A6"/>
    <w:rsid w:val="002231D4"/>
    <w:rsid w:val="002248E8"/>
    <w:rsid w:val="00226EA7"/>
    <w:rsid w:val="002347E2"/>
    <w:rsid w:val="00234F4A"/>
    <w:rsid w:val="00237148"/>
    <w:rsid w:val="002400C4"/>
    <w:rsid w:val="002412B3"/>
    <w:rsid w:val="00242F36"/>
    <w:rsid w:val="00243B7F"/>
    <w:rsid w:val="002457D5"/>
    <w:rsid w:val="002542E7"/>
    <w:rsid w:val="002545C0"/>
    <w:rsid w:val="00260C5F"/>
    <w:rsid w:val="00262F76"/>
    <w:rsid w:val="00270DBC"/>
    <w:rsid w:val="002747BB"/>
    <w:rsid w:val="00275380"/>
    <w:rsid w:val="0028092B"/>
    <w:rsid w:val="00283FAE"/>
    <w:rsid w:val="00287B0F"/>
    <w:rsid w:val="00290990"/>
    <w:rsid w:val="00294EDA"/>
    <w:rsid w:val="00296BD6"/>
    <w:rsid w:val="002A3047"/>
    <w:rsid w:val="002A4012"/>
    <w:rsid w:val="002A69C4"/>
    <w:rsid w:val="002A7185"/>
    <w:rsid w:val="002B2238"/>
    <w:rsid w:val="002B729D"/>
    <w:rsid w:val="002B788E"/>
    <w:rsid w:val="002C1888"/>
    <w:rsid w:val="002C4137"/>
    <w:rsid w:val="002C4969"/>
    <w:rsid w:val="002C5EB8"/>
    <w:rsid w:val="002C6B86"/>
    <w:rsid w:val="002C746E"/>
    <w:rsid w:val="002D3122"/>
    <w:rsid w:val="002D47E9"/>
    <w:rsid w:val="002D4F43"/>
    <w:rsid w:val="002D535B"/>
    <w:rsid w:val="002D575F"/>
    <w:rsid w:val="002D76E2"/>
    <w:rsid w:val="002E178C"/>
    <w:rsid w:val="002E3C2F"/>
    <w:rsid w:val="002E521A"/>
    <w:rsid w:val="002E6A8C"/>
    <w:rsid w:val="002F35FA"/>
    <w:rsid w:val="002F675C"/>
    <w:rsid w:val="00302095"/>
    <w:rsid w:val="00303C36"/>
    <w:rsid w:val="00310143"/>
    <w:rsid w:val="00311709"/>
    <w:rsid w:val="00312C56"/>
    <w:rsid w:val="00321304"/>
    <w:rsid w:val="00322288"/>
    <w:rsid w:val="00322680"/>
    <w:rsid w:val="00322C13"/>
    <w:rsid w:val="00323B28"/>
    <w:rsid w:val="003250E6"/>
    <w:rsid w:val="0032526F"/>
    <w:rsid w:val="00326D73"/>
    <w:rsid w:val="00340E45"/>
    <w:rsid w:val="0034175C"/>
    <w:rsid w:val="00342A5C"/>
    <w:rsid w:val="00346E1E"/>
    <w:rsid w:val="00347876"/>
    <w:rsid w:val="00353136"/>
    <w:rsid w:val="00354792"/>
    <w:rsid w:val="003553CD"/>
    <w:rsid w:val="00356D78"/>
    <w:rsid w:val="003716B7"/>
    <w:rsid w:val="00371B8F"/>
    <w:rsid w:val="0037604D"/>
    <w:rsid w:val="003803CD"/>
    <w:rsid w:val="00384362"/>
    <w:rsid w:val="003849A1"/>
    <w:rsid w:val="0038742A"/>
    <w:rsid w:val="00392E1F"/>
    <w:rsid w:val="00394718"/>
    <w:rsid w:val="00396BDF"/>
    <w:rsid w:val="003A2828"/>
    <w:rsid w:val="003A32CD"/>
    <w:rsid w:val="003A4E26"/>
    <w:rsid w:val="003B0351"/>
    <w:rsid w:val="003B1D50"/>
    <w:rsid w:val="003B5555"/>
    <w:rsid w:val="003C53CE"/>
    <w:rsid w:val="003C591A"/>
    <w:rsid w:val="003C67F8"/>
    <w:rsid w:val="003D4317"/>
    <w:rsid w:val="003D5A47"/>
    <w:rsid w:val="003D6C67"/>
    <w:rsid w:val="003E3BBC"/>
    <w:rsid w:val="003E3F05"/>
    <w:rsid w:val="003E4B4C"/>
    <w:rsid w:val="003F1742"/>
    <w:rsid w:val="003F188D"/>
    <w:rsid w:val="003F204E"/>
    <w:rsid w:val="003F7995"/>
    <w:rsid w:val="00400520"/>
    <w:rsid w:val="00405166"/>
    <w:rsid w:val="00407751"/>
    <w:rsid w:val="00407957"/>
    <w:rsid w:val="00414B30"/>
    <w:rsid w:val="0041660F"/>
    <w:rsid w:val="00423B22"/>
    <w:rsid w:val="00425CD7"/>
    <w:rsid w:val="00426364"/>
    <w:rsid w:val="004326A1"/>
    <w:rsid w:val="004329B0"/>
    <w:rsid w:val="00434B65"/>
    <w:rsid w:val="004369CC"/>
    <w:rsid w:val="004374C1"/>
    <w:rsid w:val="004425A1"/>
    <w:rsid w:val="0044343B"/>
    <w:rsid w:val="004442C1"/>
    <w:rsid w:val="0044601F"/>
    <w:rsid w:val="004461D2"/>
    <w:rsid w:val="0044669C"/>
    <w:rsid w:val="0044753A"/>
    <w:rsid w:val="00447A6C"/>
    <w:rsid w:val="00447DD5"/>
    <w:rsid w:val="00450781"/>
    <w:rsid w:val="00450900"/>
    <w:rsid w:val="00456D91"/>
    <w:rsid w:val="00460018"/>
    <w:rsid w:val="00463C67"/>
    <w:rsid w:val="00465C38"/>
    <w:rsid w:val="00466272"/>
    <w:rsid w:val="00470571"/>
    <w:rsid w:val="0047175B"/>
    <w:rsid w:val="00471F85"/>
    <w:rsid w:val="00472559"/>
    <w:rsid w:val="00472EAA"/>
    <w:rsid w:val="00473C0D"/>
    <w:rsid w:val="00480630"/>
    <w:rsid w:val="004900F9"/>
    <w:rsid w:val="004907C1"/>
    <w:rsid w:val="00493503"/>
    <w:rsid w:val="0049477B"/>
    <w:rsid w:val="004965D0"/>
    <w:rsid w:val="004A1E76"/>
    <w:rsid w:val="004A360A"/>
    <w:rsid w:val="004A368E"/>
    <w:rsid w:val="004A4A46"/>
    <w:rsid w:val="004B1BC4"/>
    <w:rsid w:val="004B3209"/>
    <w:rsid w:val="004B3999"/>
    <w:rsid w:val="004B4ED0"/>
    <w:rsid w:val="004B6665"/>
    <w:rsid w:val="004C23A8"/>
    <w:rsid w:val="004C3A5F"/>
    <w:rsid w:val="004C58D9"/>
    <w:rsid w:val="004C65AD"/>
    <w:rsid w:val="004E1634"/>
    <w:rsid w:val="004E1653"/>
    <w:rsid w:val="004E198D"/>
    <w:rsid w:val="004E314F"/>
    <w:rsid w:val="004E5C45"/>
    <w:rsid w:val="004E7EF2"/>
    <w:rsid w:val="004F19A7"/>
    <w:rsid w:val="004F1A64"/>
    <w:rsid w:val="004F2B0F"/>
    <w:rsid w:val="004F3A78"/>
    <w:rsid w:val="004F74A3"/>
    <w:rsid w:val="0050341B"/>
    <w:rsid w:val="00503BF9"/>
    <w:rsid w:val="00504D98"/>
    <w:rsid w:val="00505601"/>
    <w:rsid w:val="00510680"/>
    <w:rsid w:val="00514BEB"/>
    <w:rsid w:val="00520481"/>
    <w:rsid w:val="00520551"/>
    <w:rsid w:val="00523365"/>
    <w:rsid w:val="00525527"/>
    <w:rsid w:val="00530D85"/>
    <w:rsid w:val="0053345C"/>
    <w:rsid w:val="00534DB3"/>
    <w:rsid w:val="00536DB2"/>
    <w:rsid w:val="00536EBF"/>
    <w:rsid w:val="00536F47"/>
    <w:rsid w:val="00542053"/>
    <w:rsid w:val="00547490"/>
    <w:rsid w:val="00550B9C"/>
    <w:rsid w:val="005520A8"/>
    <w:rsid w:val="00555F5F"/>
    <w:rsid w:val="005574A4"/>
    <w:rsid w:val="005574C4"/>
    <w:rsid w:val="00561CCB"/>
    <w:rsid w:val="0056384B"/>
    <w:rsid w:val="00564732"/>
    <w:rsid w:val="00565956"/>
    <w:rsid w:val="00567DE7"/>
    <w:rsid w:val="00571656"/>
    <w:rsid w:val="00571664"/>
    <w:rsid w:val="00576668"/>
    <w:rsid w:val="00576C68"/>
    <w:rsid w:val="00584689"/>
    <w:rsid w:val="005922DB"/>
    <w:rsid w:val="0059587D"/>
    <w:rsid w:val="005959F2"/>
    <w:rsid w:val="00596D07"/>
    <w:rsid w:val="005A0CC1"/>
    <w:rsid w:val="005A31BB"/>
    <w:rsid w:val="005A3DC8"/>
    <w:rsid w:val="005A545D"/>
    <w:rsid w:val="005B1801"/>
    <w:rsid w:val="005B1E24"/>
    <w:rsid w:val="005C3E25"/>
    <w:rsid w:val="005C685A"/>
    <w:rsid w:val="005D07CE"/>
    <w:rsid w:val="005D2C03"/>
    <w:rsid w:val="005D42BF"/>
    <w:rsid w:val="005D7B58"/>
    <w:rsid w:val="005E2800"/>
    <w:rsid w:val="005F10B7"/>
    <w:rsid w:val="005F2F03"/>
    <w:rsid w:val="005F5948"/>
    <w:rsid w:val="00600701"/>
    <w:rsid w:val="006009FF"/>
    <w:rsid w:val="006060BB"/>
    <w:rsid w:val="00616942"/>
    <w:rsid w:val="00625084"/>
    <w:rsid w:val="006323ED"/>
    <w:rsid w:val="0063318E"/>
    <w:rsid w:val="0064132A"/>
    <w:rsid w:val="00641E61"/>
    <w:rsid w:val="006438EB"/>
    <w:rsid w:val="00644426"/>
    <w:rsid w:val="00644EE5"/>
    <w:rsid w:val="006461C0"/>
    <w:rsid w:val="006520AE"/>
    <w:rsid w:val="00656FB2"/>
    <w:rsid w:val="00662E1A"/>
    <w:rsid w:val="006648C6"/>
    <w:rsid w:val="006651E7"/>
    <w:rsid w:val="00670159"/>
    <w:rsid w:val="00671DDB"/>
    <w:rsid w:val="006728A8"/>
    <w:rsid w:val="00673BE4"/>
    <w:rsid w:val="00674642"/>
    <w:rsid w:val="006750AF"/>
    <w:rsid w:val="006750EF"/>
    <w:rsid w:val="00676E2C"/>
    <w:rsid w:val="00687DD2"/>
    <w:rsid w:val="00691AA3"/>
    <w:rsid w:val="006926E9"/>
    <w:rsid w:val="006969B4"/>
    <w:rsid w:val="00696E48"/>
    <w:rsid w:val="006B47CC"/>
    <w:rsid w:val="006B56A0"/>
    <w:rsid w:val="006C17C0"/>
    <w:rsid w:val="006C1B30"/>
    <w:rsid w:val="006C61DD"/>
    <w:rsid w:val="006E21CC"/>
    <w:rsid w:val="006F5DC9"/>
    <w:rsid w:val="006F6FA9"/>
    <w:rsid w:val="0070179D"/>
    <w:rsid w:val="007070DC"/>
    <w:rsid w:val="00710AD9"/>
    <w:rsid w:val="00712271"/>
    <w:rsid w:val="00715C1A"/>
    <w:rsid w:val="00717A82"/>
    <w:rsid w:val="00722F24"/>
    <w:rsid w:val="00723C4F"/>
    <w:rsid w:val="00723E3D"/>
    <w:rsid w:val="007272C0"/>
    <w:rsid w:val="00727707"/>
    <w:rsid w:val="0073012E"/>
    <w:rsid w:val="00733383"/>
    <w:rsid w:val="00733BEA"/>
    <w:rsid w:val="00733D3F"/>
    <w:rsid w:val="00743EA0"/>
    <w:rsid w:val="007447FB"/>
    <w:rsid w:val="0075049D"/>
    <w:rsid w:val="0075224E"/>
    <w:rsid w:val="0075263A"/>
    <w:rsid w:val="00752D53"/>
    <w:rsid w:val="007543A3"/>
    <w:rsid w:val="0075715F"/>
    <w:rsid w:val="00761951"/>
    <w:rsid w:val="0076407A"/>
    <w:rsid w:val="00766C8D"/>
    <w:rsid w:val="00772384"/>
    <w:rsid w:val="00773C1A"/>
    <w:rsid w:val="0077518C"/>
    <w:rsid w:val="00790643"/>
    <w:rsid w:val="007907B1"/>
    <w:rsid w:val="0079132B"/>
    <w:rsid w:val="007923B0"/>
    <w:rsid w:val="00792DB0"/>
    <w:rsid w:val="00793F14"/>
    <w:rsid w:val="00794CE8"/>
    <w:rsid w:val="00796F63"/>
    <w:rsid w:val="007A201A"/>
    <w:rsid w:val="007A30EC"/>
    <w:rsid w:val="007A35AD"/>
    <w:rsid w:val="007A5774"/>
    <w:rsid w:val="007B365D"/>
    <w:rsid w:val="007B6DA4"/>
    <w:rsid w:val="007C2C8D"/>
    <w:rsid w:val="007D055E"/>
    <w:rsid w:val="007D10AE"/>
    <w:rsid w:val="007D126A"/>
    <w:rsid w:val="007D1C24"/>
    <w:rsid w:val="007D6608"/>
    <w:rsid w:val="007D753D"/>
    <w:rsid w:val="007E439A"/>
    <w:rsid w:val="007F16A8"/>
    <w:rsid w:val="007F35F2"/>
    <w:rsid w:val="007F7DD1"/>
    <w:rsid w:val="00805B66"/>
    <w:rsid w:val="008106E3"/>
    <w:rsid w:val="008119AF"/>
    <w:rsid w:val="00813B6E"/>
    <w:rsid w:val="00814707"/>
    <w:rsid w:val="00822C56"/>
    <w:rsid w:val="00823B07"/>
    <w:rsid w:val="008240B2"/>
    <w:rsid w:val="008257BC"/>
    <w:rsid w:val="00831C73"/>
    <w:rsid w:val="00832DB3"/>
    <w:rsid w:val="00832FBF"/>
    <w:rsid w:val="00834468"/>
    <w:rsid w:val="00837879"/>
    <w:rsid w:val="008460ED"/>
    <w:rsid w:val="00852FF8"/>
    <w:rsid w:val="008569E4"/>
    <w:rsid w:val="00857AB2"/>
    <w:rsid w:val="00857C24"/>
    <w:rsid w:val="00865342"/>
    <w:rsid w:val="008654CB"/>
    <w:rsid w:val="00866FF1"/>
    <w:rsid w:val="0086702E"/>
    <w:rsid w:val="008709A1"/>
    <w:rsid w:val="00872701"/>
    <w:rsid w:val="00872ED4"/>
    <w:rsid w:val="00876EEA"/>
    <w:rsid w:val="008801EC"/>
    <w:rsid w:val="00885C10"/>
    <w:rsid w:val="00885DBB"/>
    <w:rsid w:val="0089318A"/>
    <w:rsid w:val="0089357B"/>
    <w:rsid w:val="00894CC4"/>
    <w:rsid w:val="00895B78"/>
    <w:rsid w:val="008A1F7F"/>
    <w:rsid w:val="008B21AE"/>
    <w:rsid w:val="008B402A"/>
    <w:rsid w:val="008B68C2"/>
    <w:rsid w:val="008B7289"/>
    <w:rsid w:val="008C09A4"/>
    <w:rsid w:val="008C1E03"/>
    <w:rsid w:val="008C5FED"/>
    <w:rsid w:val="008D1543"/>
    <w:rsid w:val="008D3E61"/>
    <w:rsid w:val="008D54D9"/>
    <w:rsid w:val="008D6525"/>
    <w:rsid w:val="008D6A22"/>
    <w:rsid w:val="008E01E0"/>
    <w:rsid w:val="008E5356"/>
    <w:rsid w:val="008E5795"/>
    <w:rsid w:val="008F1AE6"/>
    <w:rsid w:val="008F3FBF"/>
    <w:rsid w:val="00905414"/>
    <w:rsid w:val="009124AB"/>
    <w:rsid w:val="009136B0"/>
    <w:rsid w:val="00917DCA"/>
    <w:rsid w:val="00922F89"/>
    <w:rsid w:val="00924E9E"/>
    <w:rsid w:val="00926051"/>
    <w:rsid w:val="00926B04"/>
    <w:rsid w:val="00927235"/>
    <w:rsid w:val="0093042A"/>
    <w:rsid w:val="009316B1"/>
    <w:rsid w:val="00931F9C"/>
    <w:rsid w:val="00933D98"/>
    <w:rsid w:val="00933F10"/>
    <w:rsid w:val="00943E95"/>
    <w:rsid w:val="009472CC"/>
    <w:rsid w:val="009477E8"/>
    <w:rsid w:val="00950927"/>
    <w:rsid w:val="00956573"/>
    <w:rsid w:val="00961E25"/>
    <w:rsid w:val="009645FD"/>
    <w:rsid w:val="00966C10"/>
    <w:rsid w:val="0097111E"/>
    <w:rsid w:val="00971714"/>
    <w:rsid w:val="00971D1C"/>
    <w:rsid w:val="00977B75"/>
    <w:rsid w:val="00977BCA"/>
    <w:rsid w:val="00980CA3"/>
    <w:rsid w:val="009816BB"/>
    <w:rsid w:val="00983E57"/>
    <w:rsid w:val="00987EDC"/>
    <w:rsid w:val="009927FE"/>
    <w:rsid w:val="009946A2"/>
    <w:rsid w:val="00997DDF"/>
    <w:rsid w:val="009A0C65"/>
    <w:rsid w:val="009A64E9"/>
    <w:rsid w:val="009B2A31"/>
    <w:rsid w:val="009B3A50"/>
    <w:rsid w:val="009C08D1"/>
    <w:rsid w:val="009C09CF"/>
    <w:rsid w:val="009C25BF"/>
    <w:rsid w:val="009C3926"/>
    <w:rsid w:val="009D14A3"/>
    <w:rsid w:val="009D37DB"/>
    <w:rsid w:val="009D45F3"/>
    <w:rsid w:val="009D74C7"/>
    <w:rsid w:val="009D7C8B"/>
    <w:rsid w:val="009E1590"/>
    <w:rsid w:val="009E17A9"/>
    <w:rsid w:val="009E36AC"/>
    <w:rsid w:val="009E4821"/>
    <w:rsid w:val="009E4857"/>
    <w:rsid w:val="009F0750"/>
    <w:rsid w:val="009F36D7"/>
    <w:rsid w:val="009F4463"/>
    <w:rsid w:val="009F6928"/>
    <w:rsid w:val="009F6C5C"/>
    <w:rsid w:val="00A021DB"/>
    <w:rsid w:val="00A0223C"/>
    <w:rsid w:val="00A05AA3"/>
    <w:rsid w:val="00A135A0"/>
    <w:rsid w:val="00A157B9"/>
    <w:rsid w:val="00A312C0"/>
    <w:rsid w:val="00A33046"/>
    <w:rsid w:val="00A3382A"/>
    <w:rsid w:val="00A36306"/>
    <w:rsid w:val="00A364DC"/>
    <w:rsid w:val="00A404E8"/>
    <w:rsid w:val="00A40A40"/>
    <w:rsid w:val="00A43E54"/>
    <w:rsid w:val="00A44538"/>
    <w:rsid w:val="00A51A0F"/>
    <w:rsid w:val="00A529D7"/>
    <w:rsid w:val="00A53AD1"/>
    <w:rsid w:val="00A56520"/>
    <w:rsid w:val="00A56793"/>
    <w:rsid w:val="00A6380D"/>
    <w:rsid w:val="00A734C8"/>
    <w:rsid w:val="00A76DD1"/>
    <w:rsid w:val="00A82D97"/>
    <w:rsid w:val="00A836C6"/>
    <w:rsid w:val="00A8531D"/>
    <w:rsid w:val="00A85623"/>
    <w:rsid w:val="00A87A66"/>
    <w:rsid w:val="00A87BB5"/>
    <w:rsid w:val="00A90726"/>
    <w:rsid w:val="00A9096C"/>
    <w:rsid w:val="00AA13D6"/>
    <w:rsid w:val="00AA1B1B"/>
    <w:rsid w:val="00AA231D"/>
    <w:rsid w:val="00AA39D9"/>
    <w:rsid w:val="00AB3D12"/>
    <w:rsid w:val="00AC2E29"/>
    <w:rsid w:val="00AC50CF"/>
    <w:rsid w:val="00AC6BFE"/>
    <w:rsid w:val="00AC6F8C"/>
    <w:rsid w:val="00AC6FAD"/>
    <w:rsid w:val="00AD5728"/>
    <w:rsid w:val="00AE05EF"/>
    <w:rsid w:val="00AE1A7F"/>
    <w:rsid w:val="00AE6516"/>
    <w:rsid w:val="00AE6AB2"/>
    <w:rsid w:val="00AE7D4F"/>
    <w:rsid w:val="00AF028D"/>
    <w:rsid w:val="00AF12E9"/>
    <w:rsid w:val="00AF3EEC"/>
    <w:rsid w:val="00AF6C6A"/>
    <w:rsid w:val="00AF6F59"/>
    <w:rsid w:val="00AF6F6E"/>
    <w:rsid w:val="00B0442A"/>
    <w:rsid w:val="00B11599"/>
    <w:rsid w:val="00B11715"/>
    <w:rsid w:val="00B13478"/>
    <w:rsid w:val="00B16C31"/>
    <w:rsid w:val="00B240C3"/>
    <w:rsid w:val="00B32771"/>
    <w:rsid w:val="00B403E2"/>
    <w:rsid w:val="00B411FB"/>
    <w:rsid w:val="00B42517"/>
    <w:rsid w:val="00B434A5"/>
    <w:rsid w:val="00B5795F"/>
    <w:rsid w:val="00B60540"/>
    <w:rsid w:val="00B7000A"/>
    <w:rsid w:val="00B712A0"/>
    <w:rsid w:val="00B753EB"/>
    <w:rsid w:val="00B76E38"/>
    <w:rsid w:val="00B77251"/>
    <w:rsid w:val="00B81C12"/>
    <w:rsid w:val="00B96BEB"/>
    <w:rsid w:val="00BA1154"/>
    <w:rsid w:val="00BA1327"/>
    <w:rsid w:val="00BA29B7"/>
    <w:rsid w:val="00BA3F5D"/>
    <w:rsid w:val="00BA6C9A"/>
    <w:rsid w:val="00BA7C90"/>
    <w:rsid w:val="00BB1847"/>
    <w:rsid w:val="00BB3504"/>
    <w:rsid w:val="00BB391F"/>
    <w:rsid w:val="00BB5131"/>
    <w:rsid w:val="00BB6888"/>
    <w:rsid w:val="00BC039E"/>
    <w:rsid w:val="00BC7661"/>
    <w:rsid w:val="00BD235F"/>
    <w:rsid w:val="00BD2FA1"/>
    <w:rsid w:val="00BE0B2B"/>
    <w:rsid w:val="00BF0EAC"/>
    <w:rsid w:val="00BF2B27"/>
    <w:rsid w:val="00BF5D9D"/>
    <w:rsid w:val="00BF61EF"/>
    <w:rsid w:val="00BF7438"/>
    <w:rsid w:val="00BF7ACE"/>
    <w:rsid w:val="00C01CEF"/>
    <w:rsid w:val="00C01EF8"/>
    <w:rsid w:val="00C14015"/>
    <w:rsid w:val="00C17818"/>
    <w:rsid w:val="00C17CEF"/>
    <w:rsid w:val="00C21933"/>
    <w:rsid w:val="00C22755"/>
    <w:rsid w:val="00C22889"/>
    <w:rsid w:val="00C262F0"/>
    <w:rsid w:val="00C273A3"/>
    <w:rsid w:val="00C338B1"/>
    <w:rsid w:val="00C35E9F"/>
    <w:rsid w:val="00C371EA"/>
    <w:rsid w:val="00C37A5D"/>
    <w:rsid w:val="00C40A2F"/>
    <w:rsid w:val="00C40BD9"/>
    <w:rsid w:val="00C474DF"/>
    <w:rsid w:val="00C555B0"/>
    <w:rsid w:val="00C61592"/>
    <w:rsid w:val="00C63767"/>
    <w:rsid w:val="00C709B4"/>
    <w:rsid w:val="00C71E6E"/>
    <w:rsid w:val="00C74716"/>
    <w:rsid w:val="00C767DD"/>
    <w:rsid w:val="00C83520"/>
    <w:rsid w:val="00C837E0"/>
    <w:rsid w:val="00C838A7"/>
    <w:rsid w:val="00C83BC4"/>
    <w:rsid w:val="00C84190"/>
    <w:rsid w:val="00C97715"/>
    <w:rsid w:val="00CA01DF"/>
    <w:rsid w:val="00CA7497"/>
    <w:rsid w:val="00CB2A0F"/>
    <w:rsid w:val="00CC1356"/>
    <w:rsid w:val="00CC16D6"/>
    <w:rsid w:val="00CC534A"/>
    <w:rsid w:val="00CD42B5"/>
    <w:rsid w:val="00CD5325"/>
    <w:rsid w:val="00CE1B5E"/>
    <w:rsid w:val="00CE1ED1"/>
    <w:rsid w:val="00CE4C8A"/>
    <w:rsid w:val="00CE6DCA"/>
    <w:rsid w:val="00CF2B55"/>
    <w:rsid w:val="00CF33E3"/>
    <w:rsid w:val="00CF3A10"/>
    <w:rsid w:val="00CF3B1F"/>
    <w:rsid w:val="00CF76D3"/>
    <w:rsid w:val="00CF78DE"/>
    <w:rsid w:val="00D07E2A"/>
    <w:rsid w:val="00D10356"/>
    <w:rsid w:val="00D1131F"/>
    <w:rsid w:val="00D118F5"/>
    <w:rsid w:val="00D12237"/>
    <w:rsid w:val="00D1258A"/>
    <w:rsid w:val="00D14D65"/>
    <w:rsid w:val="00D16701"/>
    <w:rsid w:val="00D2159A"/>
    <w:rsid w:val="00D217EA"/>
    <w:rsid w:val="00D23810"/>
    <w:rsid w:val="00D252AF"/>
    <w:rsid w:val="00D30206"/>
    <w:rsid w:val="00D326C8"/>
    <w:rsid w:val="00D34156"/>
    <w:rsid w:val="00D36452"/>
    <w:rsid w:val="00D36F54"/>
    <w:rsid w:val="00D41BAF"/>
    <w:rsid w:val="00D42558"/>
    <w:rsid w:val="00D4275C"/>
    <w:rsid w:val="00D432FC"/>
    <w:rsid w:val="00D45229"/>
    <w:rsid w:val="00D479F2"/>
    <w:rsid w:val="00D518E4"/>
    <w:rsid w:val="00D53326"/>
    <w:rsid w:val="00D54FCD"/>
    <w:rsid w:val="00D615A8"/>
    <w:rsid w:val="00D65A9C"/>
    <w:rsid w:val="00D73854"/>
    <w:rsid w:val="00D75151"/>
    <w:rsid w:val="00D762F1"/>
    <w:rsid w:val="00D81BB0"/>
    <w:rsid w:val="00D83AA7"/>
    <w:rsid w:val="00D84A1A"/>
    <w:rsid w:val="00D85430"/>
    <w:rsid w:val="00D8553A"/>
    <w:rsid w:val="00D86185"/>
    <w:rsid w:val="00D8715D"/>
    <w:rsid w:val="00D90A50"/>
    <w:rsid w:val="00D9399A"/>
    <w:rsid w:val="00D960DC"/>
    <w:rsid w:val="00DB00D9"/>
    <w:rsid w:val="00DB3C0C"/>
    <w:rsid w:val="00DB5345"/>
    <w:rsid w:val="00DB5CDC"/>
    <w:rsid w:val="00DB5CE1"/>
    <w:rsid w:val="00DB6172"/>
    <w:rsid w:val="00DB6831"/>
    <w:rsid w:val="00DC137D"/>
    <w:rsid w:val="00DC2FB0"/>
    <w:rsid w:val="00DC3939"/>
    <w:rsid w:val="00DD24E1"/>
    <w:rsid w:val="00DD250E"/>
    <w:rsid w:val="00DE0025"/>
    <w:rsid w:val="00DE11E5"/>
    <w:rsid w:val="00DE49AA"/>
    <w:rsid w:val="00DE59FE"/>
    <w:rsid w:val="00DF3656"/>
    <w:rsid w:val="00DF5F20"/>
    <w:rsid w:val="00E07A0B"/>
    <w:rsid w:val="00E122E2"/>
    <w:rsid w:val="00E142DC"/>
    <w:rsid w:val="00E14F71"/>
    <w:rsid w:val="00E212CD"/>
    <w:rsid w:val="00E24FCB"/>
    <w:rsid w:val="00E25DED"/>
    <w:rsid w:val="00E31870"/>
    <w:rsid w:val="00E31E7C"/>
    <w:rsid w:val="00E3254B"/>
    <w:rsid w:val="00E33F77"/>
    <w:rsid w:val="00E348E9"/>
    <w:rsid w:val="00E36952"/>
    <w:rsid w:val="00E429BF"/>
    <w:rsid w:val="00E42AAF"/>
    <w:rsid w:val="00E47DDF"/>
    <w:rsid w:val="00E572FC"/>
    <w:rsid w:val="00E63753"/>
    <w:rsid w:val="00E670A7"/>
    <w:rsid w:val="00E67A95"/>
    <w:rsid w:val="00E734E7"/>
    <w:rsid w:val="00E7479E"/>
    <w:rsid w:val="00E76F86"/>
    <w:rsid w:val="00E8283D"/>
    <w:rsid w:val="00E856FC"/>
    <w:rsid w:val="00E87511"/>
    <w:rsid w:val="00E877FA"/>
    <w:rsid w:val="00E9173A"/>
    <w:rsid w:val="00E921BA"/>
    <w:rsid w:val="00E94A4F"/>
    <w:rsid w:val="00EA1503"/>
    <w:rsid w:val="00EB1CA7"/>
    <w:rsid w:val="00EB20D3"/>
    <w:rsid w:val="00EB20EF"/>
    <w:rsid w:val="00EB51D9"/>
    <w:rsid w:val="00EB6300"/>
    <w:rsid w:val="00EC03F7"/>
    <w:rsid w:val="00EC57A9"/>
    <w:rsid w:val="00EC6524"/>
    <w:rsid w:val="00ED10B8"/>
    <w:rsid w:val="00ED2729"/>
    <w:rsid w:val="00ED6DA3"/>
    <w:rsid w:val="00ED718B"/>
    <w:rsid w:val="00EE171A"/>
    <w:rsid w:val="00EE1E26"/>
    <w:rsid w:val="00EE4B09"/>
    <w:rsid w:val="00EE5193"/>
    <w:rsid w:val="00EF0697"/>
    <w:rsid w:val="00EF3B3E"/>
    <w:rsid w:val="00EF4823"/>
    <w:rsid w:val="00EF76BF"/>
    <w:rsid w:val="00F01F2F"/>
    <w:rsid w:val="00F0506C"/>
    <w:rsid w:val="00F100A0"/>
    <w:rsid w:val="00F14253"/>
    <w:rsid w:val="00F16F80"/>
    <w:rsid w:val="00F2121C"/>
    <w:rsid w:val="00F23D35"/>
    <w:rsid w:val="00F302D1"/>
    <w:rsid w:val="00F30F0A"/>
    <w:rsid w:val="00F321B7"/>
    <w:rsid w:val="00F357E9"/>
    <w:rsid w:val="00F364F0"/>
    <w:rsid w:val="00F37396"/>
    <w:rsid w:val="00F45CAF"/>
    <w:rsid w:val="00F471A0"/>
    <w:rsid w:val="00F511A5"/>
    <w:rsid w:val="00F519C4"/>
    <w:rsid w:val="00F545E6"/>
    <w:rsid w:val="00F561B1"/>
    <w:rsid w:val="00F5660B"/>
    <w:rsid w:val="00F62B79"/>
    <w:rsid w:val="00F64B45"/>
    <w:rsid w:val="00F653F4"/>
    <w:rsid w:val="00F725BC"/>
    <w:rsid w:val="00F831C5"/>
    <w:rsid w:val="00F84753"/>
    <w:rsid w:val="00F848E9"/>
    <w:rsid w:val="00F86BE6"/>
    <w:rsid w:val="00F9251C"/>
    <w:rsid w:val="00F934BF"/>
    <w:rsid w:val="00F949C5"/>
    <w:rsid w:val="00F97CCA"/>
    <w:rsid w:val="00FA04A5"/>
    <w:rsid w:val="00FA0682"/>
    <w:rsid w:val="00FA4824"/>
    <w:rsid w:val="00FA6193"/>
    <w:rsid w:val="00FB25EB"/>
    <w:rsid w:val="00FB3957"/>
    <w:rsid w:val="00FC3AD5"/>
    <w:rsid w:val="00FC5A61"/>
    <w:rsid w:val="00FC671E"/>
    <w:rsid w:val="00FD2BE3"/>
    <w:rsid w:val="00FD49FE"/>
    <w:rsid w:val="00FD50BC"/>
    <w:rsid w:val="00FE0A89"/>
    <w:rsid w:val="00FE0B62"/>
    <w:rsid w:val="00FE3AD2"/>
    <w:rsid w:val="00FE4BC2"/>
    <w:rsid w:val="00FE4EE0"/>
    <w:rsid w:val="00FE6C1B"/>
    <w:rsid w:val="00FF5B57"/>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AD7801D1-2FAD-46BA-B594-585E9BF9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 w:type="paragraph" w:styleId="aff0">
    <w:name w:val="Normal (Web)"/>
    <w:basedOn w:val="a"/>
    <w:uiPriority w:val="99"/>
    <w:rsid w:val="00F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303781675">
      <w:bodyDiv w:val="1"/>
      <w:marLeft w:val="0"/>
      <w:marRight w:val="0"/>
      <w:marTop w:val="0"/>
      <w:marBottom w:val="0"/>
      <w:divBdr>
        <w:top w:val="none" w:sz="0" w:space="0" w:color="auto"/>
        <w:left w:val="none" w:sz="0" w:space="0" w:color="auto"/>
        <w:bottom w:val="none" w:sz="0" w:space="0" w:color="auto"/>
        <w:right w:val="none" w:sz="0" w:space="0" w:color="auto"/>
      </w:divBdr>
    </w:div>
    <w:div w:id="378362994">
      <w:bodyDiv w:val="1"/>
      <w:marLeft w:val="0"/>
      <w:marRight w:val="0"/>
      <w:marTop w:val="0"/>
      <w:marBottom w:val="0"/>
      <w:divBdr>
        <w:top w:val="none" w:sz="0" w:space="0" w:color="auto"/>
        <w:left w:val="none" w:sz="0" w:space="0" w:color="auto"/>
        <w:bottom w:val="none" w:sz="0" w:space="0" w:color="auto"/>
        <w:right w:val="none" w:sz="0" w:space="0" w:color="auto"/>
      </w:divBdr>
    </w:div>
    <w:div w:id="44731570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09000511">
      <w:bodyDiv w:val="1"/>
      <w:marLeft w:val="0"/>
      <w:marRight w:val="0"/>
      <w:marTop w:val="0"/>
      <w:marBottom w:val="0"/>
      <w:divBdr>
        <w:top w:val="none" w:sz="0" w:space="0" w:color="auto"/>
        <w:left w:val="none" w:sz="0" w:space="0" w:color="auto"/>
        <w:bottom w:val="none" w:sz="0" w:space="0" w:color="auto"/>
        <w:right w:val="none" w:sz="0" w:space="0" w:color="auto"/>
      </w:divBdr>
    </w:div>
    <w:div w:id="1625111087">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63028717">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42E1-E99D-4184-B734-037BA135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40</Pages>
  <Words>13855</Words>
  <Characters>78975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10</cp:revision>
  <cp:lastPrinted>2019-10-18T01:40:00Z</cp:lastPrinted>
  <dcterms:created xsi:type="dcterms:W3CDTF">2018-12-05T01:53:00Z</dcterms:created>
  <dcterms:modified xsi:type="dcterms:W3CDTF">2019-10-18T01:44:00Z</dcterms:modified>
</cp:coreProperties>
</file>